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F129" w14:textId="53340C7A" w:rsidR="009D664C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Sprawa nr: 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ZO.7031.</w:t>
      </w:r>
      <w:r w:rsidR="007961D4">
        <w:rPr>
          <w:rFonts w:ascii="Arial" w:eastAsia="Times New Roman" w:hAnsi="Arial" w:cs="Times New Roman"/>
          <w:b/>
          <w:bCs/>
          <w:sz w:val="22"/>
          <w:szCs w:val="22"/>
        </w:rPr>
        <w:t>4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.202</w:t>
      </w:r>
      <w:r w:rsidR="0067270C">
        <w:rPr>
          <w:rFonts w:ascii="Arial" w:eastAsia="Times New Roman" w:hAnsi="Arial" w:cs="Times New Roman"/>
          <w:b/>
          <w:bCs/>
          <w:sz w:val="22"/>
          <w:szCs w:val="22"/>
        </w:rPr>
        <w:t>5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.G</w:t>
      </w:r>
      <w:r w:rsidR="004A02EB">
        <w:rPr>
          <w:rFonts w:ascii="Arial" w:eastAsia="Times New Roman" w:hAnsi="Arial" w:cs="Times New Roman"/>
          <w:b/>
          <w:bCs/>
          <w:sz w:val="22"/>
          <w:szCs w:val="22"/>
        </w:rPr>
        <w:t>KM</w:t>
      </w:r>
      <w:proofErr w:type="gramStart"/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eastAsia="Times New Roman" w:hAnsi="Arial" w:cs="Times New Roman"/>
          <w:sz w:val="22"/>
          <w:szCs w:val="22"/>
        </w:rPr>
        <w:tab/>
      </w:r>
      <w:proofErr w:type="gramEnd"/>
      <w:r>
        <w:rPr>
          <w:rFonts w:ascii="Arial" w:eastAsia="Times New Roman" w:hAnsi="Arial" w:cs="Times New Roman"/>
          <w:sz w:val="22"/>
          <w:szCs w:val="22"/>
        </w:rPr>
        <w:t xml:space="preserve">           </w:t>
      </w:r>
      <w:r>
        <w:rPr>
          <w:rFonts w:ascii="Arial" w:eastAsia="Times New Roman" w:hAnsi="Arial" w:cs="Times New Roman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7961D4">
        <w:rPr>
          <w:rFonts w:ascii="Arial" w:eastAsia="Times New Roman" w:hAnsi="Arial" w:cs="Times New Roman"/>
          <w:sz w:val="22"/>
          <w:szCs w:val="22"/>
        </w:rPr>
        <w:t>1</w:t>
      </w:r>
      <w:r w:rsidR="00026E53">
        <w:rPr>
          <w:rFonts w:ascii="Arial" w:eastAsia="Times New Roman" w:hAnsi="Arial" w:cs="Times New Roman"/>
          <w:sz w:val="22"/>
          <w:szCs w:val="22"/>
        </w:rPr>
        <w:t>7</w:t>
      </w:r>
      <w:r w:rsidR="00566404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gramStart"/>
      <w:r w:rsidR="00566404">
        <w:rPr>
          <w:rFonts w:ascii="Arial" w:eastAsia="Times New Roman" w:hAnsi="Arial" w:cs="Times New Roman"/>
          <w:sz w:val="22"/>
          <w:szCs w:val="22"/>
        </w:rPr>
        <w:t>kwietnia</w:t>
      </w:r>
      <w:r>
        <w:rPr>
          <w:rFonts w:ascii="Arial" w:eastAsia="Times New Roman" w:hAnsi="Arial" w:cs="Times New Roman"/>
          <w:kern w:val="2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202</w:t>
      </w:r>
      <w:r w:rsidR="00566404">
        <w:rPr>
          <w:rFonts w:ascii="Arial" w:hAnsi="Arial"/>
          <w:sz w:val="22"/>
          <w:szCs w:val="22"/>
        </w:rPr>
        <w:t>5</w:t>
      </w:r>
      <w:proofErr w:type="gramEnd"/>
      <w:r>
        <w:rPr>
          <w:rFonts w:ascii="Arial" w:hAnsi="Arial"/>
          <w:sz w:val="22"/>
          <w:szCs w:val="22"/>
        </w:rPr>
        <w:t>r.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74C33FDE" w14:textId="77777777" w:rsidR="009D664C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6085E9F4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Informacja</w:t>
      </w:r>
    </w:p>
    <w:p w14:paraId="0C6D13D5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z wyboru Wykonawcy</w:t>
      </w:r>
    </w:p>
    <w:p w14:paraId="4F9E7751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postępowaniu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prowadzonym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trybie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zapytania ofertowego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na wykonanie zadania:</w:t>
      </w:r>
      <w:r w:rsidRPr="00685EEA">
        <w:rPr>
          <w:rFonts w:ascii="Arial" w:eastAsia="Times New Roman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pl-PL" w:bidi="ar-SA"/>
        </w:rPr>
        <w:t xml:space="preserve"> </w:t>
      </w:r>
      <w:r w:rsidRPr="00685EEA">
        <w:rPr>
          <w:rFonts w:ascii="Arial" w:eastAsia="Times New Roman" w:hAnsi="Arial" w:cs="Arial"/>
          <w:b/>
          <w:bCs/>
          <w:kern w:val="2"/>
          <w:sz w:val="22"/>
          <w:szCs w:val="22"/>
          <w:lang w:bidi="ar-SA"/>
        </w:rPr>
        <w:t xml:space="preserve"> </w:t>
      </w:r>
    </w:p>
    <w:p w14:paraId="0D544D53" w14:textId="77777777" w:rsidR="00685EEA" w:rsidRPr="00685EEA" w:rsidRDefault="00685EEA" w:rsidP="00685EEA">
      <w:pPr>
        <w:widowControl w:val="0"/>
        <w:shd w:val="clear" w:color="auto" w:fill="FFFFFF"/>
        <w:spacing w:before="0" w:after="0"/>
        <w:jc w:val="center"/>
        <w:rPr>
          <w:rFonts w:ascii="Arial" w:eastAsia="Courier New" w:hAnsi="Arial" w:cs="Arial"/>
          <w:kern w:val="2"/>
          <w:sz w:val="22"/>
          <w:szCs w:val="22"/>
        </w:rPr>
      </w:pPr>
    </w:p>
    <w:p w14:paraId="743DA440" w14:textId="75DBDC9B" w:rsidR="00B42E97" w:rsidRDefault="00B42E97" w:rsidP="00026E53">
      <w:pPr>
        <w:snapToGrid w:val="0"/>
        <w:jc w:val="center"/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</w:pPr>
      <w:r w:rsidRPr="00B42E97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„</w:t>
      </w:r>
      <w:r w:rsidR="00026E53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Dostawa placu zabaw</w:t>
      </w:r>
      <w:r w:rsidRPr="00B42E97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”</w:t>
      </w:r>
    </w:p>
    <w:p w14:paraId="6FFA4A17" w14:textId="77777777" w:rsidR="00B42E97" w:rsidRDefault="00B42E97" w:rsidP="00685EEA">
      <w:pPr>
        <w:snapToGrid w:val="0"/>
        <w:jc w:val="both"/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</w:pPr>
    </w:p>
    <w:p w14:paraId="7FFA2B8C" w14:textId="27976394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1.   </w:t>
      </w:r>
      <w:r w:rsidR="00B42E97" w:rsidRPr="00B42E97">
        <w:rPr>
          <w:rFonts w:ascii="Arial" w:eastAsia="Times New Roman" w:hAnsi="Arial" w:cs="Times New Roman"/>
          <w:color w:val="000000"/>
          <w:sz w:val="22"/>
          <w:szCs w:val="22"/>
        </w:rPr>
        <w:t xml:space="preserve">Zaproszenie </w:t>
      </w:r>
      <w:r w:rsidR="00B42E97">
        <w:rPr>
          <w:rFonts w:ascii="Arial" w:eastAsia="Times New Roman" w:hAnsi="Arial" w:cs="Times New Roman"/>
          <w:color w:val="000000"/>
          <w:sz w:val="22"/>
          <w:szCs w:val="22"/>
        </w:rPr>
        <w:t xml:space="preserve">do składania ofert </w:t>
      </w:r>
      <w:r w:rsidR="00B42E97" w:rsidRPr="00B42E97">
        <w:rPr>
          <w:rFonts w:ascii="Arial" w:eastAsia="Times New Roman" w:hAnsi="Arial" w:cs="Times New Roman"/>
          <w:color w:val="000000"/>
          <w:sz w:val="22"/>
          <w:szCs w:val="22"/>
        </w:rPr>
        <w:t xml:space="preserve">ukazało się na stronie BIP </w:t>
      </w:r>
      <w:proofErr w:type="gramStart"/>
      <w:r w:rsidR="00B42E97" w:rsidRPr="00B42E97">
        <w:rPr>
          <w:rFonts w:ascii="Arial" w:eastAsia="Times New Roman" w:hAnsi="Arial" w:cs="Times New Roman"/>
          <w:color w:val="000000"/>
          <w:sz w:val="22"/>
          <w:szCs w:val="22"/>
        </w:rPr>
        <w:t>Zamawiającego.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.</w:t>
      </w:r>
      <w:proofErr w:type="gramEnd"/>
    </w:p>
    <w:p w14:paraId="3B659006" w14:textId="49DCD46B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2.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Komisja  wydziałowa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w dniu </w:t>
      </w:r>
      <w:r w:rsidR="007A3438">
        <w:rPr>
          <w:rFonts w:ascii="Arial" w:eastAsia="Times New Roman" w:hAnsi="Arial" w:cs="Times New Roman"/>
          <w:color w:val="000000"/>
          <w:sz w:val="22"/>
          <w:szCs w:val="22"/>
        </w:rPr>
        <w:t>1</w:t>
      </w:r>
      <w:r w:rsidR="00026E53">
        <w:rPr>
          <w:rFonts w:ascii="Arial" w:eastAsia="Times New Roman" w:hAnsi="Arial" w:cs="Times New Roman"/>
          <w:color w:val="000000"/>
          <w:sz w:val="22"/>
          <w:szCs w:val="22"/>
        </w:rPr>
        <w:t>7</w:t>
      </w:r>
      <w:r w:rsidR="007A3438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 w:rsidR="00566404">
        <w:rPr>
          <w:rFonts w:ascii="Arial" w:eastAsia="Times New Roman" w:hAnsi="Arial" w:cs="Times New Roman"/>
          <w:color w:val="000000"/>
          <w:sz w:val="22"/>
          <w:szCs w:val="22"/>
        </w:rPr>
        <w:t xml:space="preserve">kwietnia </w:t>
      </w:r>
      <w:r w:rsidR="00F013A6" w:rsidRPr="00F013A6">
        <w:rPr>
          <w:rFonts w:ascii="Arial" w:eastAsia="Times New Roman" w:hAnsi="Arial" w:cs="Times New Roman"/>
          <w:color w:val="000000"/>
          <w:sz w:val="22"/>
          <w:szCs w:val="22"/>
        </w:rPr>
        <w:t>202</w:t>
      </w:r>
      <w:r w:rsidR="00566404">
        <w:rPr>
          <w:rFonts w:ascii="Arial" w:eastAsia="Times New Roman" w:hAnsi="Arial" w:cs="Times New Roman"/>
          <w:color w:val="000000"/>
          <w:sz w:val="22"/>
          <w:szCs w:val="22"/>
        </w:rPr>
        <w:t>5</w:t>
      </w:r>
      <w:r w:rsidR="00F013A6" w:rsidRPr="00F013A6">
        <w:rPr>
          <w:rFonts w:ascii="Arial" w:eastAsia="Times New Roman" w:hAnsi="Arial" w:cs="Times New Roman"/>
          <w:color w:val="000000"/>
          <w:sz w:val="22"/>
          <w:szCs w:val="22"/>
        </w:rPr>
        <w:t xml:space="preserve">r.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dokonała  wyboru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wykonawcy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który spełnił wymagania Zamawiającego a oferta uzyskała najwyższą wartość punktów w kryterium cena:</w:t>
      </w:r>
    </w:p>
    <w:p w14:paraId="4252FAE4" w14:textId="77777777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ECE2CF2" w14:textId="102E956E" w:rsidR="007A3438" w:rsidRDefault="00026E53" w:rsidP="00026E53">
      <w:pPr>
        <w:snapToGrid w:val="0"/>
        <w:spacing w:before="0" w:after="0"/>
        <w:jc w:val="both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  <w:bookmarkStart w:id="0" w:name="_Hlk186714897"/>
      <w:r w:rsidRPr="00026E53"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Dr </w:t>
      </w:r>
      <w:proofErr w:type="spellStart"/>
      <w:r w:rsidRPr="00026E53">
        <w:rPr>
          <w:rFonts w:ascii="Arial" w:eastAsia="Times New Roman" w:hAnsi="Arial" w:cs="Arial"/>
          <w:b/>
          <w:bCs/>
          <w:sz w:val="22"/>
          <w:szCs w:val="22"/>
          <w:lang w:bidi="ar-SA"/>
        </w:rPr>
        <w:t>Spil</w:t>
      </w:r>
      <w:proofErr w:type="spellEnd"/>
      <w:r w:rsidRPr="00026E53"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 Marcin Kozubek</w:t>
      </w: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, </w:t>
      </w:r>
      <w:r w:rsidRPr="00026E53">
        <w:rPr>
          <w:rFonts w:ascii="Arial" w:eastAsia="Times New Roman" w:hAnsi="Arial" w:cs="Arial"/>
          <w:b/>
          <w:bCs/>
          <w:sz w:val="22"/>
          <w:szCs w:val="22"/>
          <w:lang w:bidi="ar-SA"/>
        </w:rPr>
        <w:t>ul. Pietrusińskiego 14</w:t>
      </w: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, </w:t>
      </w:r>
      <w:r w:rsidRPr="0069406A">
        <w:rPr>
          <w:rFonts w:ascii="Arial" w:eastAsia="Times New Roman" w:hAnsi="Arial" w:cs="Arial"/>
          <w:b/>
          <w:bCs/>
          <w:sz w:val="22"/>
          <w:szCs w:val="22"/>
          <w:lang w:bidi="ar-SA"/>
        </w:rPr>
        <w:t>40-842 Katowice</w:t>
      </w:r>
    </w:p>
    <w:p w14:paraId="0DE6A31F" w14:textId="77777777" w:rsidR="00026E53" w:rsidRPr="00566404" w:rsidRDefault="00026E53" w:rsidP="00026E53">
      <w:pPr>
        <w:snapToGrid w:val="0"/>
        <w:spacing w:before="0" w:after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BC5C205" w14:textId="650D71F9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z ceną oferty </w:t>
      </w:r>
      <w:r w:rsidR="00026E53" w:rsidRPr="00026E53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120 244,80 zł</w:t>
      </w:r>
      <w:r w:rsidR="00026E53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</w:t>
      </w:r>
      <w:r w:rsidR="004A02EB" w:rsidRPr="004A02E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brutto</w:t>
      </w:r>
      <w:r w:rsidR="004A02E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i punktacją 100,00 pkt</w:t>
      </w:r>
    </w:p>
    <w:bookmarkEnd w:id="0"/>
    <w:p w14:paraId="69F2BCD4" w14:textId="77777777" w:rsidR="00553AE9" w:rsidRDefault="00553AE9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</w:p>
    <w:p w14:paraId="7B37D9B7" w14:textId="5502DD5B" w:rsidR="009D664C" w:rsidRDefault="00000000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3. Zestawienie ofert:</w:t>
      </w:r>
    </w:p>
    <w:p w14:paraId="4E0ADFEA" w14:textId="77777777" w:rsidR="004A02EB" w:rsidRPr="004A02EB" w:rsidRDefault="004A02EB" w:rsidP="004A02EB">
      <w:pPr>
        <w:spacing w:before="0" w:after="0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 w:rsidRPr="004A02EB">
        <w:rPr>
          <w:rFonts w:ascii="Arial" w:eastAsia="Times New Roman" w:hAnsi="Arial" w:cs="Arial"/>
          <w:b/>
          <w:bCs/>
          <w:sz w:val="22"/>
          <w:szCs w:val="22"/>
          <w:lang w:bidi="ar-SA"/>
        </w:rPr>
        <w:t>ZESTAWIENIE ZŁOŻONYCH OFERT</w:t>
      </w:r>
    </w:p>
    <w:p w14:paraId="7B3D8901" w14:textId="77777777" w:rsidR="00026E53" w:rsidRPr="00026E53" w:rsidRDefault="00026E53" w:rsidP="00026E53">
      <w:pPr>
        <w:spacing w:before="0" w:after="0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026E53" w:rsidRPr="00026E53" w14:paraId="2066FB61" w14:textId="77777777" w:rsidTr="0096244F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D564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47B011B4" w14:textId="77777777" w:rsidR="00026E53" w:rsidRPr="00026E53" w:rsidRDefault="00026E53" w:rsidP="00026E5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FEF5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5678E24E" w14:textId="77777777" w:rsidR="00026E53" w:rsidRPr="00026E53" w:rsidRDefault="00026E53" w:rsidP="00026E5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BA5A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5C8FFDBD" w14:textId="77777777" w:rsidR="00026E53" w:rsidRPr="00026E53" w:rsidRDefault="00026E53" w:rsidP="00026E5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1CFF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5493143D" w14:textId="77777777" w:rsidR="00026E53" w:rsidRPr="00026E53" w:rsidRDefault="00026E53" w:rsidP="00026E53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CENA OFERTY BRUTTO/</w:t>
            </w:r>
          </w:p>
          <w:p w14:paraId="297C4B71" w14:textId="367F5148" w:rsidR="00026E53" w:rsidRPr="00026E53" w:rsidRDefault="00026E53" w:rsidP="00026E53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Ocena</w:t>
            </w:r>
          </w:p>
        </w:tc>
      </w:tr>
      <w:tr w:rsidR="00026E53" w:rsidRPr="00026E53" w14:paraId="3D8075FD" w14:textId="77777777" w:rsidTr="0096244F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7D19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14:paraId="3EB9FF26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14:paraId="007E3132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14:paraId="0431FD38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C0DB6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6BF38" w14:textId="77777777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1" w:name="_Hlk195867552"/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Dr </w:t>
            </w:r>
            <w:proofErr w:type="spellStart"/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Spil</w:t>
            </w:r>
            <w:proofErr w:type="spellEnd"/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 Marcin Kozubek</w:t>
            </w:r>
          </w:p>
          <w:p w14:paraId="4E526F1D" w14:textId="77777777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ul. Pietrusińskiego 14</w:t>
            </w:r>
          </w:p>
          <w:p w14:paraId="4B7D782B" w14:textId="77777777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40-842 Katowice</w:t>
            </w:r>
            <w:bookmarkEnd w:id="1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93DB" w14:textId="77777777" w:rsid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2" w:name="_Hlk195867573"/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120 244,80 zł</w:t>
            </w:r>
            <w:bookmarkEnd w:id="2"/>
          </w:p>
          <w:p w14:paraId="2777E45C" w14:textId="3A4FC94C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100,00 pkt</w:t>
            </w:r>
          </w:p>
        </w:tc>
      </w:tr>
      <w:tr w:rsidR="00026E53" w:rsidRPr="00026E53" w14:paraId="1CFF8551" w14:textId="77777777" w:rsidTr="0096244F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B3937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  <w:p w14:paraId="6F0E9F56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  <w:p w14:paraId="1F039477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  <w:p w14:paraId="67635432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2007E" w14:textId="77777777" w:rsidR="00026E53" w:rsidRPr="00026E53" w:rsidRDefault="00026E53" w:rsidP="00026E53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9C50E" w14:textId="77777777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Grupa EPX Paweł Matera</w:t>
            </w:r>
          </w:p>
          <w:p w14:paraId="6E097769" w14:textId="77777777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Pustków 288</w:t>
            </w:r>
          </w:p>
          <w:p w14:paraId="7C36E25D" w14:textId="77777777" w:rsidR="00026E53" w:rsidRP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39-205 Pustków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EA2C" w14:textId="77777777" w:rsidR="00026E53" w:rsidRDefault="00026E53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026E5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146 000,00 zł</w:t>
            </w:r>
          </w:p>
          <w:p w14:paraId="6097074A" w14:textId="0FCF1303" w:rsidR="000F27A1" w:rsidRPr="00026E53" w:rsidRDefault="000F27A1" w:rsidP="00026E53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82,36 pkt</w:t>
            </w:r>
          </w:p>
        </w:tc>
      </w:tr>
    </w:tbl>
    <w:p w14:paraId="11AA2954" w14:textId="77777777" w:rsidR="00026E53" w:rsidRPr="00026E53" w:rsidRDefault="00026E53" w:rsidP="00026E53">
      <w:pPr>
        <w:spacing w:before="0" w:after="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bidi="ar-SA"/>
        </w:rPr>
      </w:pPr>
    </w:p>
    <w:p w14:paraId="01DB6A44" w14:textId="4BF7C496" w:rsidR="009D664C" w:rsidRDefault="007A3438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</w:t>
      </w:r>
    </w:p>
    <w:p w14:paraId="59886B33" w14:textId="611357CF" w:rsidR="009D664C" w:rsidRDefault="00000000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Burmistrz</w:t>
      </w:r>
    </w:p>
    <w:p w14:paraId="66B63577" w14:textId="14197818" w:rsidR="002270C5" w:rsidRDefault="002270C5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(-) Arkadiusz Gralak</w:t>
      </w:r>
    </w:p>
    <w:p w14:paraId="77A5D1EE" w14:textId="3E128A2A" w:rsidR="002270C5" w:rsidRDefault="002270C5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/podpis oryginalny w aktach sprawy/</w:t>
      </w:r>
    </w:p>
    <w:p w14:paraId="61855BB8" w14:textId="6EF0A8AD" w:rsidR="00F013A6" w:rsidRDefault="00000000" w:rsidP="00F013A6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</w:p>
    <w:p w14:paraId="541C8AAB" w14:textId="40BB6DF8" w:rsidR="009D664C" w:rsidRDefault="009D664C">
      <w:pPr>
        <w:rPr>
          <w:rFonts w:ascii="Arial" w:hAnsi="Arial"/>
          <w:sz w:val="22"/>
          <w:szCs w:val="22"/>
        </w:rPr>
      </w:pPr>
    </w:p>
    <w:sectPr w:rsidR="009D664C">
      <w:headerReference w:type="default" r:id="rId7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9A1D" w14:textId="77777777" w:rsidR="002A4C74" w:rsidRDefault="002A4C74">
      <w:pPr>
        <w:spacing w:before="0" w:after="0"/>
      </w:pPr>
      <w:r>
        <w:separator/>
      </w:r>
    </w:p>
  </w:endnote>
  <w:endnote w:type="continuationSeparator" w:id="0">
    <w:p w14:paraId="34E48BDB" w14:textId="77777777" w:rsidR="002A4C74" w:rsidRDefault="002A4C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6756" w14:textId="77777777" w:rsidR="002A4C74" w:rsidRDefault="002A4C74">
      <w:pPr>
        <w:spacing w:before="0" w:after="0"/>
      </w:pPr>
      <w:r>
        <w:separator/>
      </w:r>
    </w:p>
  </w:footnote>
  <w:footnote w:type="continuationSeparator" w:id="0">
    <w:p w14:paraId="17194956" w14:textId="77777777" w:rsidR="002A4C74" w:rsidRDefault="002A4C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70" w:type="dxa"/>
        <w:right w:w="170" w:type="dxa"/>
      </w:tblCellMar>
      <w:tblLook w:val="04A0" w:firstRow="1" w:lastRow="0" w:firstColumn="1" w:lastColumn="0" w:noHBand="0" w:noVBand="1"/>
    </w:tblPr>
    <w:tblGrid>
      <w:gridCol w:w="1306"/>
      <w:gridCol w:w="7810"/>
    </w:tblGrid>
    <w:tr w:rsidR="00026E53" w:rsidRPr="00026E53" w14:paraId="78ED4370" w14:textId="77777777" w:rsidTr="0096244F">
      <w:trPr>
        <w:trHeight w:val="1242"/>
      </w:trPr>
      <w:tc>
        <w:tcPr>
          <w:tcW w:w="1306" w:type="dxa"/>
          <w:tcBorders>
            <w:top w:val="nil"/>
            <w:left w:val="nil"/>
            <w:bottom w:val="nil"/>
            <w:right w:val="single" w:sz="8" w:space="0" w:color="7F7F7F"/>
          </w:tcBorders>
          <w:shd w:val="clear" w:color="auto" w:fill="auto"/>
          <w:vAlign w:val="center"/>
        </w:tcPr>
        <w:p w14:paraId="74FCABFD" w14:textId="5084888E" w:rsidR="00026E53" w:rsidRPr="00026E53" w:rsidRDefault="00026E53" w:rsidP="00026E53">
          <w:pPr>
            <w:spacing w:before="0" w:after="0"/>
            <w:rPr>
              <w:rFonts w:eastAsia="Calibri" w:cs="Times New Roman"/>
              <w:kern w:val="2"/>
              <w:sz w:val="22"/>
              <w:szCs w:val="22"/>
              <w:lang w:eastAsia="en-US" w:bidi="ar-SA"/>
            </w:rPr>
          </w:pPr>
          <w:r w:rsidRPr="00026E53">
            <w:rPr>
              <w:rFonts w:eastAsia="Calibri" w:cs="Times New Roman"/>
              <w:noProof/>
              <w:kern w:val="2"/>
              <w:sz w:val="22"/>
              <w:szCs w:val="22"/>
              <w:lang w:eastAsia="en-US" w:bidi="ar-SA"/>
            </w:rPr>
            <w:drawing>
              <wp:inline distT="0" distB="0" distL="0" distR="0" wp14:anchorId="5974E832" wp14:editId="6813893B">
                <wp:extent cx="605790" cy="706755"/>
                <wp:effectExtent l="0" t="0" r="0" b="0"/>
                <wp:docPr id="204116907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9" w:type="dxa"/>
          <w:tcBorders>
            <w:top w:val="nil"/>
            <w:left w:val="single" w:sz="8" w:space="0" w:color="7F7F7F"/>
            <w:bottom w:val="nil"/>
            <w:right w:val="nil"/>
          </w:tcBorders>
          <w:shd w:val="clear" w:color="auto" w:fill="auto"/>
          <w:vAlign w:val="center"/>
        </w:tcPr>
        <w:p w14:paraId="1C5F0358" w14:textId="77777777" w:rsidR="00026E53" w:rsidRPr="00026E53" w:rsidRDefault="00026E53" w:rsidP="00026E53">
          <w:pPr>
            <w:spacing w:before="0" w:after="0" w:line="276" w:lineRule="auto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</w:pPr>
          <w:r w:rsidRPr="00026E53"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  <w:t>GMINA MIEJSKA</w:t>
          </w:r>
        </w:p>
        <w:p w14:paraId="04101952" w14:textId="77777777" w:rsidR="00026E53" w:rsidRPr="00026E53" w:rsidRDefault="00026E53" w:rsidP="00026E53">
          <w:pPr>
            <w:spacing w:before="0" w:after="40" w:line="276" w:lineRule="auto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</w:pPr>
          <w:r w:rsidRPr="00026E53"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  <w:t>ALEKSANDRÓW KUJAWSKI</w:t>
          </w:r>
        </w:p>
        <w:p w14:paraId="78A803CD" w14:textId="77777777" w:rsidR="00026E53" w:rsidRPr="00026E53" w:rsidRDefault="00026E53" w:rsidP="00026E53">
          <w:pPr>
            <w:spacing w:before="0" w:after="0" w:line="276" w:lineRule="auto"/>
            <w:rPr>
              <w:rFonts w:ascii="Arial" w:eastAsia="Calibri" w:hAnsi="Arial" w:cs="Arial"/>
              <w:b/>
              <w:bCs/>
              <w:kern w:val="2"/>
              <w:sz w:val="18"/>
              <w:szCs w:val="18"/>
              <w:lang w:eastAsia="en-US" w:bidi="ar-SA"/>
            </w:rPr>
          </w:pPr>
          <w:r w:rsidRPr="00026E53">
            <w:rPr>
              <w:rFonts w:ascii="Arial" w:eastAsia="Calibri" w:hAnsi="Arial" w:cs="Arial"/>
              <w:b/>
              <w:bCs/>
              <w:kern w:val="2"/>
              <w:sz w:val="18"/>
              <w:szCs w:val="18"/>
              <w:lang w:eastAsia="en-US" w:bidi="ar-SA"/>
            </w:rPr>
            <w:t>ul. Juliusza Słowackiego 8, 87-700 Aleksandrów Kujawski</w:t>
          </w:r>
        </w:p>
        <w:p w14:paraId="60A6C555" w14:textId="77777777" w:rsidR="00026E53" w:rsidRPr="00026E53" w:rsidRDefault="00026E53" w:rsidP="00026E53">
          <w:pPr>
            <w:spacing w:before="0" w:after="0"/>
            <w:rPr>
              <w:rFonts w:eastAsia="Calibri" w:cs="Times New Roman"/>
              <w:kern w:val="2"/>
              <w:sz w:val="22"/>
              <w:szCs w:val="22"/>
              <w:lang w:val="en-GB" w:eastAsia="en-US" w:bidi="ar-SA"/>
            </w:rPr>
          </w:pPr>
          <w:r w:rsidRPr="00026E53">
            <w:rPr>
              <w:rFonts w:ascii="Arial" w:eastAsia="Calibri" w:hAnsi="Arial" w:cs="Arial"/>
              <w:kern w:val="2"/>
              <w:sz w:val="18"/>
              <w:szCs w:val="18"/>
              <w:lang w:val="en-GB" w:eastAsia="en-US" w:bidi="ar-SA"/>
            </w:rPr>
            <w:t>tel. 54 282 48 55 email: sekretariat@aleksandrowkujawski.pl</w:t>
          </w:r>
        </w:p>
      </w:tc>
    </w:tr>
  </w:tbl>
  <w:p w14:paraId="36A01045" w14:textId="7CDD8644" w:rsidR="009D664C" w:rsidRPr="00026E53" w:rsidRDefault="009D664C" w:rsidP="00026E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61C"/>
    <w:multiLevelType w:val="multilevel"/>
    <w:tmpl w:val="EF1A7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375E77"/>
    <w:multiLevelType w:val="multilevel"/>
    <w:tmpl w:val="7730F25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6126859">
    <w:abstractNumId w:val="1"/>
  </w:num>
  <w:num w:numId="2" w16cid:durableId="16718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4C"/>
    <w:rsid w:val="00026E53"/>
    <w:rsid w:val="00082BEA"/>
    <w:rsid w:val="000F27A1"/>
    <w:rsid w:val="001457ED"/>
    <w:rsid w:val="00180165"/>
    <w:rsid w:val="00225A9D"/>
    <w:rsid w:val="002270C5"/>
    <w:rsid w:val="002300EE"/>
    <w:rsid w:val="002A4C74"/>
    <w:rsid w:val="0032718D"/>
    <w:rsid w:val="0033599C"/>
    <w:rsid w:val="004A02EB"/>
    <w:rsid w:val="004A047A"/>
    <w:rsid w:val="00521109"/>
    <w:rsid w:val="00553AE9"/>
    <w:rsid w:val="00566404"/>
    <w:rsid w:val="005E0FE9"/>
    <w:rsid w:val="00600753"/>
    <w:rsid w:val="0067270C"/>
    <w:rsid w:val="00685EEA"/>
    <w:rsid w:val="006A52AD"/>
    <w:rsid w:val="007961D4"/>
    <w:rsid w:val="007A3438"/>
    <w:rsid w:val="00873130"/>
    <w:rsid w:val="00890D7A"/>
    <w:rsid w:val="009B3441"/>
    <w:rsid w:val="009D664C"/>
    <w:rsid w:val="00A2750F"/>
    <w:rsid w:val="00A3734B"/>
    <w:rsid w:val="00A84792"/>
    <w:rsid w:val="00B42E97"/>
    <w:rsid w:val="00B45735"/>
    <w:rsid w:val="00C446A7"/>
    <w:rsid w:val="00E029C6"/>
    <w:rsid w:val="00E05837"/>
    <w:rsid w:val="00EA4EF4"/>
    <w:rsid w:val="00EC3BA7"/>
    <w:rsid w:val="00F013A6"/>
    <w:rsid w:val="00FD772D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4645"/>
  <w15:docId w15:val="{A295102E-C522-4B87-A9FE-DAA574C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/>
      <w:sz w:val="20"/>
      <w:szCs w:val="20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34940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80</cp:revision>
  <cp:lastPrinted>2025-04-18T09:20:00Z</cp:lastPrinted>
  <dcterms:created xsi:type="dcterms:W3CDTF">2010-10-14T06:50:00Z</dcterms:created>
  <dcterms:modified xsi:type="dcterms:W3CDTF">2025-04-18T09:20:00Z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