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19981" w14:textId="552826C9" w:rsidR="00980C43" w:rsidRPr="000A6B0D" w:rsidRDefault="003F3CE7">
      <w:pPr>
        <w:rPr>
          <w:rFonts w:ascii="Arial" w:hAnsi="Arial" w:cs="Arial"/>
          <w:sz w:val="22"/>
          <w:szCs w:val="22"/>
        </w:rPr>
      </w:pPr>
      <w:r w:rsidRPr="003F3CE7">
        <w:rPr>
          <w:rFonts w:ascii="Arial" w:eastAsia="Times New Roman" w:hAnsi="Arial" w:cs="Arial"/>
          <w:sz w:val="22"/>
          <w:szCs w:val="22"/>
        </w:rPr>
        <w:t>ZO.7031.21.2024.PŚ</w:t>
      </w:r>
      <w:r w:rsidR="00743D4B" w:rsidRPr="00743D4B">
        <w:rPr>
          <w:rFonts w:ascii="Arial" w:eastAsia="Times New Roman" w:hAnsi="Arial" w:cs="Arial"/>
          <w:sz w:val="22"/>
          <w:szCs w:val="22"/>
        </w:rPr>
        <w:t xml:space="preserve">                        </w:t>
      </w:r>
      <w:r w:rsidR="00743D4B" w:rsidRPr="00743D4B">
        <w:rPr>
          <w:rFonts w:ascii="Arial" w:eastAsia="Times New Roman" w:hAnsi="Arial" w:cs="Arial"/>
          <w:sz w:val="22"/>
          <w:szCs w:val="22"/>
        </w:rPr>
        <w:tab/>
      </w:r>
      <w:r w:rsidR="00743D4B" w:rsidRPr="00743D4B">
        <w:rPr>
          <w:rFonts w:ascii="Arial" w:eastAsia="Times New Roman" w:hAnsi="Arial" w:cs="Arial"/>
          <w:sz w:val="22"/>
          <w:szCs w:val="22"/>
        </w:rPr>
        <w:tab/>
        <w:t xml:space="preserve">          </w:t>
      </w:r>
      <w:r w:rsidR="00743D4B">
        <w:rPr>
          <w:rFonts w:ascii="Arial" w:eastAsia="Times New Roman" w:hAnsi="Arial" w:cs="Arial"/>
          <w:sz w:val="22"/>
          <w:szCs w:val="22"/>
        </w:rPr>
        <w:t xml:space="preserve">           </w:t>
      </w:r>
      <w:r w:rsidR="00743D4B" w:rsidRPr="00743D4B">
        <w:rPr>
          <w:rFonts w:ascii="Arial" w:eastAsia="Times New Roman" w:hAnsi="Arial" w:cs="Arial"/>
          <w:sz w:val="22"/>
          <w:szCs w:val="22"/>
        </w:rPr>
        <w:t xml:space="preserve">Aleksandrów Kujawski, dnia </w:t>
      </w:r>
      <w:r>
        <w:rPr>
          <w:rFonts w:ascii="Arial" w:eastAsia="Times New Roman" w:hAnsi="Arial" w:cs="Arial"/>
          <w:sz w:val="22"/>
          <w:szCs w:val="22"/>
        </w:rPr>
        <w:t>3</w:t>
      </w:r>
      <w:r w:rsidR="00743D4B">
        <w:rPr>
          <w:rFonts w:ascii="Arial" w:eastAsia="Times New Roman" w:hAnsi="Arial" w:cs="Arial"/>
          <w:sz w:val="22"/>
          <w:szCs w:val="22"/>
        </w:rPr>
        <w:t>0</w:t>
      </w:r>
      <w:r w:rsidR="00743D4B" w:rsidRPr="00743D4B">
        <w:rPr>
          <w:rFonts w:ascii="Arial" w:eastAsia="Times New Roman" w:hAnsi="Arial" w:cs="Arial"/>
          <w:sz w:val="22"/>
          <w:szCs w:val="22"/>
        </w:rPr>
        <w:t>.0</w:t>
      </w:r>
      <w:r>
        <w:rPr>
          <w:rFonts w:ascii="Arial" w:eastAsia="Times New Roman" w:hAnsi="Arial" w:cs="Arial"/>
          <w:sz w:val="22"/>
          <w:szCs w:val="22"/>
        </w:rPr>
        <w:t>8</w:t>
      </w:r>
      <w:r w:rsidR="00743D4B" w:rsidRPr="00743D4B">
        <w:rPr>
          <w:rFonts w:ascii="Arial" w:eastAsia="Times New Roman" w:hAnsi="Arial" w:cs="Arial"/>
          <w:sz w:val="22"/>
          <w:szCs w:val="22"/>
        </w:rPr>
        <w:t xml:space="preserve">.2024r. </w:t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  <w:r w:rsidR="00743D4B" w:rsidRPr="000A6B0D">
        <w:rPr>
          <w:rFonts w:ascii="Arial" w:hAnsi="Arial" w:cs="Arial"/>
          <w:b/>
          <w:bCs/>
          <w:sz w:val="22"/>
          <w:szCs w:val="22"/>
        </w:rPr>
        <w:tab/>
      </w:r>
    </w:p>
    <w:p w14:paraId="3EEAB10C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Informacja</w:t>
      </w:r>
    </w:p>
    <w:p w14:paraId="4C96E244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z wyboru Wykonawcy</w:t>
      </w:r>
    </w:p>
    <w:p w14:paraId="53731A6D" w14:textId="77777777" w:rsidR="00980C43" w:rsidRPr="000A6B0D" w:rsidRDefault="00000000">
      <w:pPr>
        <w:jc w:val="center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postępowaniu</w:t>
      </w:r>
      <w:r w:rsidRPr="000A6B0D">
        <w:rPr>
          <w:rFonts w:ascii="Arial" w:eastAsia="Times New Roman" w:hAnsi="Arial" w:cs="Arial"/>
          <w:sz w:val="22"/>
          <w:szCs w:val="22"/>
        </w:rPr>
        <w:t xml:space="preserve"> prowadzonym </w:t>
      </w:r>
      <w:r w:rsidRPr="000A6B0D">
        <w:rPr>
          <w:rFonts w:ascii="Arial" w:hAnsi="Arial" w:cs="Arial"/>
          <w:sz w:val="22"/>
          <w:szCs w:val="22"/>
        </w:rPr>
        <w:t>w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trybie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zapytania ofertowego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Pr="000A6B0D">
        <w:rPr>
          <w:rFonts w:ascii="Arial" w:hAnsi="Arial" w:cs="Arial"/>
          <w:sz w:val="22"/>
          <w:szCs w:val="22"/>
        </w:rPr>
        <w:t>na wykonanie zadania:</w:t>
      </w:r>
      <w:r w:rsidRPr="000A6B0D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 </w:t>
      </w:r>
    </w:p>
    <w:p w14:paraId="01C9ABA2" w14:textId="77777777" w:rsidR="00980C43" w:rsidRPr="000A6B0D" w:rsidRDefault="00980C43">
      <w:pPr>
        <w:pStyle w:val="Tekstwstpniesformatowany"/>
        <w:shd w:val="clear" w:color="auto" w:fill="FFFFFF"/>
        <w:jc w:val="center"/>
        <w:rPr>
          <w:rFonts w:ascii="Arial" w:hAnsi="Arial" w:cs="Arial"/>
          <w:sz w:val="22"/>
          <w:szCs w:val="22"/>
        </w:rPr>
      </w:pPr>
    </w:p>
    <w:p w14:paraId="75624FDC" w14:textId="1C5EA2FE" w:rsidR="0004119D" w:rsidRPr="006C7773" w:rsidRDefault="0004119D" w:rsidP="0004119D">
      <w:pPr>
        <w:pStyle w:val="NormalnyWeb"/>
        <w:shd w:val="clear" w:color="auto" w:fill="FFFFFF"/>
        <w:tabs>
          <w:tab w:val="left" w:leader="underscore" w:pos="9461"/>
        </w:tabs>
        <w:spacing w:before="0" w:after="0"/>
        <w:ind w:left="17"/>
        <w:jc w:val="center"/>
        <w:rPr>
          <w:rFonts w:ascii="Arial" w:hAnsi="Arial" w:cs="Arial"/>
          <w:sz w:val="22"/>
          <w:szCs w:val="22"/>
        </w:rPr>
      </w:pPr>
      <w:r w:rsidRPr="006C7773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„</w:t>
      </w:r>
      <w:r w:rsidR="003F3CE7" w:rsidRPr="003F3CE7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 xml:space="preserve">Wzmacnianie Infrastruktury Monitoringu dla poprawy życia mieszkańców Miasta </w:t>
      </w:r>
      <w:proofErr w:type="spellStart"/>
      <w:r w:rsidR="003F3CE7" w:rsidRPr="003F3CE7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Aleksan</w:t>
      </w:r>
      <w:proofErr w:type="spellEnd"/>
      <w:r w:rsidR="003F3CE7" w:rsidRPr="003F3CE7"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-drów Kujawski wraz z edukacyjnymi warsztatami dla młodzieży i seniorów dotyczących podnoszenia świadomości na temat społecznych zagrożeń bezpieczeństwa w wymiarze lokalnym i skutecznych metod ich zapobiegania</w:t>
      </w:r>
      <w:r>
        <w:rPr>
          <w:rStyle w:val="Pogrubienie"/>
          <w:rFonts w:ascii="Arial" w:eastAsia="Palatino Linotype" w:hAnsi="Arial" w:cs="Arial"/>
          <w:color w:val="000000"/>
          <w:spacing w:val="-3"/>
          <w:sz w:val="22"/>
          <w:szCs w:val="22"/>
          <w:u w:val="single"/>
          <w:shd w:val="clear" w:color="auto" w:fill="FFFFFF"/>
        </w:rPr>
        <w:t>”</w:t>
      </w:r>
    </w:p>
    <w:p w14:paraId="579EB217" w14:textId="77777777" w:rsidR="0004119D" w:rsidRPr="006C7773" w:rsidRDefault="0004119D" w:rsidP="0004119D">
      <w:pPr>
        <w:jc w:val="both"/>
        <w:rPr>
          <w:rFonts w:ascii="Arial" w:hAnsi="Arial" w:cs="Arial"/>
          <w:sz w:val="22"/>
          <w:szCs w:val="22"/>
        </w:rPr>
      </w:pPr>
    </w:p>
    <w:p w14:paraId="7517955D" w14:textId="58EB1B6F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 xml:space="preserve">1. Ogłoszenie o zamówieniu </w:t>
      </w:r>
      <w:r w:rsidR="00206BFD">
        <w:rPr>
          <w:rFonts w:ascii="Arial" w:eastAsia="Times New Roman" w:hAnsi="Arial" w:cs="Arial"/>
          <w:color w:val="000000"/>
          <w:sz w:val="22"/>
          <w:szCs w:val="22"/>
        </w:rPr>
        <w:t>opublikowano na BIP</w:t>
      </w:r>
      <w:r w:rsidR="0015475C" w:rsidRPr="000A6B0D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 Komisja  wydziałowa w dniu </w:t>
      </w:r>
      <w:r w:rsidR="003F3CE7">
        <w:rPr>
          <w:rFonts w:ascii="Arial" w:eastAsia="Arial CE;arial" w:hAnsi="Arial" w:cs="Arial"/>
          <w:color w:val="000000"/>
          <w:sz w:val="22"/>
          <w:szCs w:val="22"/>
        </w:rPr>
        <w:t>9 sierpnia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r. dokonała otwarcia ofert o godz.1</w:t>
      </w:r>
      <w:r w:rsidR="003F3CE7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.15. Do godz. 1</w:t>
      </w:r>
      <w:r w:rsidR="003F3CE7">
        <w:rPr>
          <w:rFonts w:ascii="Arial" w:eastAsia="Arial CE;arial" w:hAnsi="Arial" w:cs="Arial"/>
          <w:color w:val="000000"/>
          <w:sz w:val="22"/>
          <w:szCs w:val="22"/>
        </w:rPr>
        <w:t>1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:00 w dniu </w:t>
      </w:r>
      <w:r w:rsidR="003F3CE7">
        <w:rPr>
          <w:rFonts w:ascii="Arial" w:eastAsia="Arial CE;arial" w:hAnsi="Arial" w:cs="Arial"/>
          <w:color w:val="000000"/>
          <w:sz w:val="22"/>
          <w:szCs w:val="22"/>
        </w:rPr>
        <w:t>9 sierpnia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202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4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r. złożono </w:t>
      </w:r>
      <w:r w:rsidR="0004119D">
        <w:rPr>
          <w:rFonts w:ascii="Arial" w:eastAsia="Arial CE;arial" w:hAnsi="Arial" w:cs="Arial"/>
          <w:color w:val="000000"/>
          <w:sz w:val="22"/>
          <w:szCs w:val="22"/>
        </w:rPr>
        <w:t>2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 xml:space="preserve"> ofert</w:t>
      </w:r>
      <w:r w:rsidR="0015475C" w:rsidRPr="000A6B0D">
        <w:rPr>
          <w:rFonts w:ascii="Arial" w:eastAsia="Arial CE;arial" w:hAnsi="Arial" w:cs="Arial"/>
          <w:color w:val="000000"/>
          <w:sz w:val="22"/>
          <w:szCs w:val="22"/>
        </w:rPr>
        <w:t>y</w:t>
      </w:r>
      <w:r w:rsidRPr="000A6B0D">
        <w:rPr>
          <w:rFonts w:ascii="Arial" w:eastAsia="Arial CE;arial" w:hAnsi="Arial" w:cs="Arial"/>
          <w:color w:val="000000"/>
          <w:sz w:val="22"/>
          <w:szCs w:val="22"/>
        </w:rPr>
        <w:t>.</w:t>
      </w:r>
    </w:p>
    <w:p w14:paraId="24CA0D9E" w14:textId="2E3CF2FD" w:rsidR="00980C43" w:rsidRPr="000A6B0D" w:rsidRDefault="00000000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hAnsi="Arial" w:cs="Arial"/>
          <w:sz w:val="22"/>
          <w:szCs w:val="22"/>
        </w:rPr>
        <w:t>2. Komisja</w:t>
      </w:r>
      <w:r w:rsidRPr="000A6B0D">
        <w:rPr>
          <w:rFonts w:ascii="Arial" w:eastAsia="Times New Roman" w:hAnsi="Arial" w:cs="Arial"/>
          <w:sz w:val="22"/>
          <w:szCs w:val="22"/>
        </w:rPr>
        <w:t xml:space="preserve"> </w:t>
      </w:r>
      <w:r w:rsidR="0004119D">
        <w:rPr>
          <w:rFonts w:ascii="Arial" w:eastAsia="Times New Roman" w:hAnsi="Arial" w:cs="Arial"/>
          <w:sz w:val="22"/>
          <w:szCs w:val="22"/>
        </w:rPr>
        <w:t>w</w:t>
      </w:r>
      <w:r w:rsidRPr="000A6B0D">
        <w:rPr>
          <w:rFonts w:ascii="Arial" w:hAnsi="Arial" w:cs="Arial"/>
          <w:sz w:val="22"/>
          <w:szCs w:val="22"/>
        </w:rPr>
        <w:t xml:space="preserve">ydziałowa </w:t>
      </w:r>
      <w:r w:rsidRPr="000A6B0D">
        <w:rPr>
          <w:rFonts w:ascii="Arial" w:eastAsia="Times New Roman" w:hAnsi="Arial" w:cs="Arial"/>
          <w:sz w:val="22"/>
          <w:szCs w:val="22"/>
        </w:rPr>
        <w:t xml:space="preserve">w dniu </w:t>
      </w:r>
      <w:r w:rsidR="003F3CE7">
        <w:rPr>
          <w:rFonts w:ascii="Arial" w:eastAsia="Times New Roman" w:hAnsi="Arial" w:cs="Arial"/>
          <w:sz w:val="22"/>
          <w:szCs w:val="22"/>
        </w:rPr>
        <w:t>30 sierpnia</w:t>
      </w:r>
      <w:r w:rsidRPr="000A6B0D">
        <w:rPr>
          <w:rFonts w:ascii="Arial" w:eastAsia="Times New Roman" w:hAnsi="Arial" w:cs="Arial"/>
          <w:sz w:val="22"/>
          <w:szCs w:val="22"/>
        </w:rPr>
        <w:t xml:space="preserve"> 202</w:t>
      </w:r>
      <w:r w:rsidR="0015475C" w:rsidRPr="000A6B0D">
        <w:rPr>
          <w:rFonts w:ascii="Arial" w:eastAsia="Times New Roman" w:hAnsi="Arial" w:cs="Arial"/>
          <w:sz w:val="22"/>
          <w:szCs w:val="22"/>
        </w:rPr>
        <w:t>4</w:t>
      </w:r>
      <w:r w:rsidRPr="000A6B0D">
        <w:rPr>
          <w:rFonts w:ascii="Arial" w:eastAsia="Times New Roman" w:hAnsi="Arial" w:cs="Arial"/>
          <w:sz w:val="22"/>
          <w:szCs w:val="22"/>
        </w:rPr>
        <w:t>r. dokonała wyboru wykonawcy który spełnił wymagania Zamawiającego a oferta uzyskała najwyższą wartość punktów w kryterium cena:</w:t>
      </w:r>
    </w:p>
    <w:p w14:paraId="7679318C" w14:textId="77777777" w:rsidR="00980C43" w:rsidRDefault="00980C43">
      <w:pPr>
        <w:jc w:val="both"/>
        <w:rPr>
          <w:rFonts w:ascii="Arial" w:hAnsi="Arial" w:cs="Arial"/>
          <w:sz w:val="22"/>
          <w:szCs w:val="22"/>
        </w:rPr>
      </w:pPr>
    </w:p>
    <w:p w14:paraId="58F8ADB5" w14:textId="260A403F" w:rsidR="00E40837" w:rsidRPr="000A6B0D" w:rsidRDefault="00E40837">
      <w:pPr>
        <w:jc w:val="both"/>
        <w:rPr>
          <w:rFonts w:ascii="Arial" w:hAnsi="Arial" w:cs="Arial"/>
          <w:sz w:val="22"/>
          <w:szCs w:val="22"/>
        </w:rPr>
      </w:pPr>
      <w:r w:rsidRPr="00E40837">
        <w:rPr>
          <w:rFonts w:ascii="Arial" w:hAnsi="Arial" w:cs="Arial"/>
          <w:sz w:val="22"/>
          <w:szCs w:val="22"/>
        </w:rPr>
        <w:t xml:space="preserve">Pakiet nr 1 </w:t>
      </w:r>
      <w:r w:rsidR="003F3CE7">
        <w:rPr>
          <w:rFonts w:ascii="Arial" w:hAnsi="Arial" w:cs="Arial"/>
          <w:sz w:val="22"/>
          <w:szCs w:val="22"/>
        </w:rPr>
        <w:t>- Monitoring</w:t>
      </w:r>
    </w:p>
    <w:p w14:paraId="10F33D84" w14:textId="77777777" w:rsidR="003F3CE7" w:rsidRPr="003F3CE7" w:rsidRDefault="003F3CE7" w:rsidP="003F3CE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Zakład Usług Elektronicznych Janusz </w:t>
      </w:r>
      <w:proofErr w:type="spellStart"/>
      <w:r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>Wyrąbkiewicz</w:t>
      </w:r>
      <w:proofErr w:type="spellEnd"/>
    </w:p>
    <w:p w14:paraId="5E8BA913" w14:textId="77777777" w:rsidR="003F3CE7" w:rsidRPr="003F3CE7" w:rsidRDefault="003F3CE7" w:rsidP="003F3CE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>Bema 155</w:t>
      </w:r>
    </w:p>
    <w:p w14:paraId="34C7D612" w14:textId="2EE2199E" w:rsidR="00E40837" w:rsidRDefault="003F3CE7" w:rsidP="003F3CE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87-720 Ciechocinek </w:t>
      </w:r>
    </w:p>
    <w:p w14:paraId="4282CE52" w14:textId="77777777" w:rsidR="003F3CE7" w:rsidRPr="000A6B0D" w:rsidRDefault="003F3CE7" w:rsidP="003F3CE7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558CA038" w14:textId="2C2C5AD0" w:rsidR="00980C43" w:rsidRPr="000A6B0D" w:rsidRDefault="00000000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 </w:t>
      </w:r>
      <w:r w:rsidR="003F3CE7"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83 025,00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 xml:space="preserve">zł 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0EEB6EAC" w14:textId="77777777" w:rsidR="00980C43" w:rsidRPr="000A6B0D" w:rsidRDefault="00980C43">
      <w:pPr>
        <w:jc w:val="both"/>
        <w:rPr>
          <w:rFonts w:ascii="Arial" w:hAnsi="Arial" w:cs="Arial"/>
          <w:sz w:val="22"/>
          <w:szCs w:val="22"/>
        </w:rPr>
      </w:pPr>
    </w:p>
    <w:p w14:paraId="77B05645" w14:textId="5B593197" w:rsidR="00E40837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E40837">
        <w:rPr>
          <w:rFonts w:ascii="Arial" w:hAnsi="Arial" w:cs="Arial"/>
          <w:sz w:val="22"/>
          <w:szCs w:val="22"/>
        </w:rPr>
        <w:t>Pakiet nr 2 –</w:t>
      </w:r>
      <w:r w:rsidR="003F3CE7">
        <w:rPr>
          <w:rFonts w:ascii="Arial" w:hAnsi="Arial" w:cs="Arial"/>
          <w:sz w:val="22"/>
          <w:szCs w:val="22"/>
        </w:rPr>
        <w:t xml:space="preserve"> VLAN</w:t>
      </w:r>
    </w:p>
    <w:p w14:paraId="5CED4D36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ITTAM Zawilski Ryszard</w:t>
      </w:r>
    </w:p>
    <w:p w14:paraId="16B8073B" w14:textId="77777777" w:rsidR="00E40837" w:rsidRP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ul. Narutowicza 30</w:t>
      </w:r>
    </w:p>
    <w:p w14:paraId="5B1A0C80" w14:textId="2CFA2A84" w:rsidR="00E40837" w:rsidRDefault="00E40837" w:rsidP="00E40837">
      <w:pPr>
        <w:pStyle w:val="Zawartotabeli"/>
        <w:snapToGrid w:val="0"/>
        <w:rPr>
          <w:rFonts w:ascii="Arial" w:eastAsia="Times New Roman" w:hAnsi="Arial" w:cs="Arial"/>
          <w:b/>
          <w:bCs/>
          <w:sz w:val="22"/>
          <w:szCs w:val="22"/>
          <w:lang w:bidi="ar-SA"/>
        </w:rPr>
      </w:pPr>
      <w:r w:rsidRPr="00E40837">
        <w:rPr>
          <w:rFonts w:ascii="Arial" w:eastAsia="Times New Roman" w:hAnsi="Arial" w:cs="Arial"/>
          <w:b/>
          <w:bCs/>
          <w:sz w:val="22"/>
          <w:szCs w:val="22"/>
          <w:lang w:bidi="ar-SA"/>
        </w:rPr>
        <w:t>87-720 Ciechocinek</w:t>
      </w:r>
    </w:p>
    <w:p w14:paraId="115E6EE8" w14:textId="77777777" w:rsidR="00E40837" w:rsidRPr="000A6B0D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</w:p>
    <w:p w14:paraId="6ED17D0A" w14:textId="1BDEB961" w:rsidR="00E40837" w:rsidRPr="000A6B0D" w:rsidRDefault="00E40837" w:rsidP="00E40837">
      <w:pPr>
        <w:pStyle w:val="Zawartotabeli"/>
        <w:snapToGrid w:val="0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z ceną oferty  </w:t>
      </w:r>
      <w:r w:rsidR="003F3CE7" w:rsidRPr="003F3CE7">
        <w:rPr>
          <w:rFonts w:ascii="Arial" w:eastAsia="Times New Roman" w:hAnsi="Arial" w:cs="Arial"/>
          <w:b/>
          <w:bCs/>
          <w:sz w:val="22"/>
          <w:szCs w:val="22"/>
          <w:lang w:bidi="ar-SA"/>
        </w:rPr>
        <w:t>19 003,50 zł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i punktacją </w:t>
      </w:r>
      <w:r w:rsidRPr="000A6B0D">
        <w:rPr>
          <w:rFonts w:ascii="Arial" w:eastAsia="Times New Roman" w:hAnsi="Arial" w:cs="Arial"/>
          <w:b/>
          <w:bCs/>
          <w:sz w:val="22"/>
          <w:szCs w:val="22"/>
          <w:lang w:bidi="ar-SA"/>
        </w:rPr>
        <w:t>100,00</w:t>
      </w:r>
      <w:r w:rsidRPr="000A6B0D">
        <w:rPr>
          <w:rFonts w:ascii="Arial" w:eastAsia="Times New Roman" w:hAnsi="Arial" w:cs="Arial"/>
          <w:sz w:val="22"/>
          <w:szCs w:val="22"/>
          <w:lang w:bidi="ar-SA"/>
        </w:rPr>
        <w:t xml:space="preserve"> pkt</w:t>
      </w:r>
    </w:p>
    <w:p w14:paraId="7901664B" w14:textId="09D3F16F" w:rsidR="00980C43" w:rsidRDefault="003F3CE7">
      <w:pPr>
        <w:pStyle w:val="Tekstpodstawowy32"/>
        <w:snapToGrid w:val="0"/>
        <w:rPr>
          <w:rFonts w:ascii="Arial" w:eastAsia="Times New Roman" w:hAnsi="Arial" w:cs="Arial"/>
          <w:b w:val="0"/>
          <w:bCs w:val="0"/>
          <w:sz w:val="22"/>
          <w:szCs w:val="22"/>
        </w:rPr>
      </w:pPr>
      <w:r>
        <w:rPr>
          <w:rFonts w:ascii="Arial" w:eastAsia="Times New Roman" w:hAnsi="Arial" w:cs="Arial"/>
          <w:b w:val="0"/>
          <w:bCs w:val="0"/>
          <w:sz w:val="22"/>
          <w:szCs w:val="22"/>
        </w:rPr>
        <w:t>3. Komisja unieważnia postępowanie na pakiet nr 3 i 4 z powodu braku ofert.</w:t>
      </w:r>
    </w:p>
    <w:p w14:paraId="45BE32B9" w14:textId="6C2B99BB" w:rsidR="00980C43" w:rsidRPr="000A6B0D" w:rsidRDefault="003F3C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4</w:t>
      </w:r>
      <w:r w:rsidR="00000000" w:rsidRPr="000A6B0D">
        <w:rPr>
          <w:rFonts w:ascii="Arial" w:eastAsia="Times New Roman" w:hAnsi="Arial" w:cs="Arial"/>
          <w:sz w:val="22"/>
          <w:szCs w:val="22"/>
        </w:rPr>
        <w:t>. Zestawienie złożonych ofert w kolejności otwarcia:</w:t>
      </w:r>
    </w:p>
    <w:p w14:paraId="6F83890D" w14:textId="77777777" w:rsidR="003F3CE7" w:rsidRPr="00157060" w:rsidRDefault="003F3CE7" w:rsidP="003F3CE7">
      <w:pPr>
        <w:widowControl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</w:p>
    <w:tbl>
      <w:tblPr>
        <w:tblW w:w="0" w:type="auto"/>
        <w:tblInd w:w="-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"/>
        <w:gridCol w:w="1538"/>
        <w:gridCol w:w="4273"/>
        <w:gridCol w:w="2945"/>
      </w:tblGrid>
      <w:tr w:rsidR="003F3CE7" w:rsidRPr="00157060" w14:paraId="7192190D" w14:textId="77777777" w:rsidTr="00E93E1A"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AABD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6FBE79C" w14:textId="77777777" w:rsidR="003F3CE7" w:rsidRPr="00157060" w:rsidRDefault="003F3CE7" w:rsidP="00E93E1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Lp.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10213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20E9416F" w14:textId="77777777" w:rsidR="003F3CE7" w:rsidRPr="00157060" w:rsidRDefault="003F3CE7" w:rsidP="00E93E1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NR OFERTY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01172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5F2A1F40" w14:textId="77777777" w:rsidR="003F3CE7" w:rsidRPr="00157060" w:rsidRDefault="003F3CE7" w:rsidP="00E93E1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 xml:space="preserve">NAZWA WYKONAWCY I ADRES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DB61C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</w:p>
          <w:p w14:paraId="04FAABEB" w14:textId="77777777" w:rsidR="003F3CE7" w:rsidRDefault="003F3CE7" w:rsidP="00E93E1A">
            <w:pPr>
              <w:widowControl/>
              <w:jc w:val="center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CENA OFERTY BRUTTO</w:t>
            </w:r>
          </w:p>
          <w:p w14:paraId="39404489" w14:textId="67579740" w:rsidR="00D5049C" w:rsidRPr="00157060" w:rsidRDefault="00D5049C" w:rsidP="00E93E1A">
            <w:pPr>
              <w:widowControl/>
              <w:jc w:val="center"/>
              <w:rPr>
                <w:rFonts w:eastAsia="Times New Roman" w:cs="Times New Roman"/>
                <w:b/>
                <w:bCs/>
                <w:kern w:val="0"/>
                <w:lang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bidi="ar-SA"/>
              </w:rPr>
              <w:t>PUNKTACJA</w:t>
            </w:r>
          </w:p>
        </w:tc>
      </w:tr>
      <w:tr w:rsidR="003F3CE7" w:rsidRPr="00157060" w14:paraId="4EC42FEA" w14:textId="77777777" w:rsidTr="00E93E1A">
        <w:trPr>
          <w:trHeight w:val="12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80D66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786B754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6633F0F9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1B06A07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 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8C20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6B96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Zakład Usług Elektronicznych Janusz </w:t>
            </w:r>
            <w:proofErr w:type="spellStart"/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Wyrąbkiewicz</w:t>
            </w:r>
            <w:proofErr w:type="spellEnd"/>
          </w:p>
          <w:p w14:paraId="066829AB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Bema 155</w:t>
            </w:r>
          </w:p>
          <w:p w14:paraId="6513463B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 xml:space="preserve">87-720 Ciechocinek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A3FB8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1</w:t>
            </w:r>
          </w:p>
          <w:p w14:paraId="7FEB3A1A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83 025,00 zł</w:t>
            </w:r>
          </w:p>
          <w:p w14:paraId="7E20E37D" w14:textId="086562AD" w:rsidR="003F3CE7" w:rsidRPr="00157060" w:rsidRDefault="00D5049C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5049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  <w:tr w:rsidR="003F3CE7" w:rsidRPr="00157060" w14:paraId="03F6C59D" w14:textId="77777777" w:rsidTr="00E93E1A">
        <w:trPr>
          <w:trHeight w:val="129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F0770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597D2EF3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327F0342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4DACD2CB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7A1F8B16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</w:p>
          <w:p w14:paraId="2727C6ED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7365C" w14:textId="77777777" w:rsidR="003F3CE7" w:rsidRPr="00157060" w:rsidRDefault="003F3CE7" w:rsidP="00E93E1A">
            <w:pPr>
              <w:widowControl/>
              <w:snapToGrid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2D1A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ITTAM Ryszard Zawilski</w:t>
            </w:r>
          </w:p>
          <w:p w14:paraId="23783BCD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Narutowicza 30</w:t>
            </w:r>
          </w:p>
          <w:p w14:paraId="569AFCF7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87-720 Ciechocinek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7733D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Pakiet nr 2</w:t>
            </w:r>
          </w:p>
          <w:p w14:paraId="543CA707" w14:textId="77777777" w:rsidR="003F3CE7" w:rsidRPr="00157060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19 003,50 zł</w:t>
            </w:r>
          </w:p>
          <w:p w14:paraId="42345B11" w14:textId="77777777" w:rsidR="003F3CE7" w:rsidRDefault="003F3CE7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157060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Opłata miesięczna za dzierżawę łączy światłowodowych 492,00 zł brutto</w:t>
            </w:r>
          </w:p>
          <w:p w14:paraId="35E09667" w14:textId="3631C258" w:rsidR="00D5049C" w:rsidRPr="00157060" w:rsidRDefault="00D5049C" w:rsidP="00E93E1A">
            <w:pPr>
              <w:widowControl/>
              <w:snapToGrid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</w:pPr>
            <w:r w:rsidRPr="00D5049C">
              <w:rPr>
                <w:rFonts w:ascii="Arial" w:eastAsia="Times New Roman" w:hAnsi="Arial" w:cs="Arial"/>
                <w:kern w:val="0"/>
                <w:sz w:val="22"/>
                <w:szCs w:val="22"/>
                <w:lang w:bidi="ar-SA"/>
              </w:rPr>
              <w:t>100,00 pkt</w:t>
            </w:r>
          </w:p>
        </w:tc>
      </w:tr>
    </w:tbl>
    <w:p w14:paraId="73245664" w14:textId="0DF699A0" w:rsidR="00980C43" w:rsidRPr="000A6B0D" w:rsidRDefault="00B91C2F" w:rsidP="00B91C2F">
      <w:pPr>
        <w:jc w:val="both"/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0A6B0D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54131E0F" w14:textId="77777777" w:rsidR="00980C43" w:rsidRPr="000A6B0D" w:rsidRDefault="00000000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4. Dziękujemy za udział w postępowaniu.</w:t>
      </w:r>
    </w:p>
    <w:p w14:paraId="7C74F64B" w14:textId="77777777" w:rsidR="00980C43" w:rsidRPr="000A6B0D" w:rsidRDefault="00980C4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E199B13" w14:textId="77777777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Burmistrz</w:t>
      </w:r>
    </w:p>
    <w:p w14:paraId="275EFD3F" w14:textId="5ACD4A41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Arkadiusz Gralak</w:t>
      </w:r>
    </w:p>
    <w:p w14:paraId="661BE825" w14:textId="1780AAB9" w:rsidR="00980C43" w:rsidRPr="000A6B0D" w:rsidRDefault="00000000">
      <w:pPr>
        <w:rPr>
          <w:rFonts w:ascii="Arial" w:hAnsi="Arial" w:cs="Arial"/>
          <w:sz w:val="22"/>
          <w:szCs w:val="22"/>
        </w:rPr>
      </w:pPr>
      <w:r w:rsidRPr="000A6B0D">
        <w:rPr>
          <w:rFonts w:ascii="Arial" w:eastAsia="Times New Roman" w:hAnsi="Arial" w:cs="Arial"/>
          <w:color w:val="000000"/>
          <w:sz w:val="22"/>
          <w:szCs w:val="22"/>
        </w:rPr>
        <w:t>/podpis oryginalny w aktach sprawy/</w:t>
      </w:r>
    </w:p>
    <w:sectPr w:rsidR="00980C43" w:rsidRPr="000A6B0D">
      <w:headerReference w:type="default" r:id="rId7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1AE21" w14:textId="77777777" w:rsidR="00E41853" w:rsidRDefault="00E41853">
      <w:r>
        <w:separator/>
      </w:r>
    </w:p>
  </w:endnote>
  <w:endnote w:type="continuationSeparator" w:id="0">
    <w:p w14:paraId="367F7A5F" w14:textId="77777777" w:rsidR="00E41853" w:rsidRDefault="00E4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CE;arial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44212" w14:textId="77777777" w:rsidR="00E41853" w:rsidRDefault="00E41853">
      <w:r>
        <w:separator/>
      </w:r>
    </w:p>
  </w:footnote>
  <w:footnote w:type="continuationSeparator" w:id="0">
    <w:p w14:paraId="0ABFEF1B" w14:textId="77777777" w:rsidR="00E41853" w:rsidRDefault="00E4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5E4C" w14:textId="3CC08CE8" w:rsidR="00980C43" w:rsidRDefault="0004119D">
    <w:pPr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76098A" wp14:editId="3AFBBACE">
          <wp:simplePos x="0" y="0"/>
          <wp:positionH relativeFrom="column">
            <wp:posOffset>305325</wp:posOffset>
          </wp:positionH>
          <wp:positionV relativeFrom="paragraph">
            <wp:posOffset>8282</wp:posOffset>
          </wp:positionV>
          <wp:extent cx="492760" cy="565150"/>
          <wp:effectExtent l="0" t="0" r="0" b="0"/>
          <wp:wrapTopAndBottom/>
          <wp:docPr id="13858432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84322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76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219D44BB" w14:textId="77777777" w:rsidR="00980C43" w:rsidRDefault="00000000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29627979" w14:textId="77777777" w:rsidR="00980C43" w:rsidRDefault="00980C43">
    <w:pPr>
      <w:jc w:val="center"/>
      <w:rPr>
        <w:b/>
        <w:bCs/>
        <w:sz w:val="16"/>
        <w:szCs w:val="16"/>
      </w:rPr>
    </w:pPr>
  </w:p>
  <w:p w14:paraId="41DAF1FF" w14:textId="77777777" w:rsidR="00980C43" w:rsidRPr="0015475C" w:rsidRDefault="00000000">
    <w:pPr>
      <w:jc w:val="center"/>
      <w:rPr>
        <w:lang w:val="it-IT"/>
      </w:rPr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 w:rsidRPr="0015475C">
      <w:rPr>
        <w:b/>
        <w:bCs/>
        <w:sz w:val="16"/>
        <w:szCs w:val="16"/>
        <w:lang w:val="it-IT"/>
      </w:rPr>
      <w:t>(054)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  <w:r w:rsidRPr="0015475C">
      <w:rPr>
        <w:b/>
        <w:bCs/>
        <w:sz w:val="16"/>
        <w:szCs w:val="16"/>
        <w:lang w:val="it-IT"/>
      </w:rPr>
      <w:t>2824855</w:t>
    </w:r>
  </w:p>
  <w:p w14:paraId="078291B7" w14:textId="77777777" w:rsidR="00980C43" w:rsidRPr="0015475C" w:rsidRDefault="00000000">
    <w:pPr>
      <w:jc w:val="center"/>
      <w:rPr>
        <w:lang w:val="it-IT"/>
      </w:rPr>
    </w:pP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</w:t>
    </w:r>
    <w:r w:rsidRPr="0015475C">
      <w:rPr>
        <w:b/>
        <w:bCs/>
        <w:sz w:val="16"/>
        <w:szCs w:val="16"/>
        <w:lang w:val="it-IT"/>
      </w:rPr>
      <w:t>e-mail:</w:t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r>
      <w:fldChar w:fldCharType="begin"/>
    </w:r>
    <w:r w:rsidRPr="003F3CE7">
      <w:rPr>
        <w:lang w:val="it-IT"/>
      </w:rPr>
      <w:instrText>HYPERLINK "mailto:um@aleksandrowkujawski.pl" \h</w:instrText>
    </w:r>
    <w:r>
      <w:fldChar w:fldCharType="separate"/>
    </w:r>
    <w:r w:rsidRPr="0015475C">
      <w:rPr>
        <w:rStyle w:val="Hipercze"/>
        <w:b/>
        <w:bCs/>
        <w:sz w:val="16"/>
        <w:szCs w:val="16"/>
        <w:lang w:val="it-IT"/>
      </w:rPr>
      <w:t>um@aleksandrowkujawski.pl</w:t>
    </w:r>
    <w:r>
      <w:rPr>
        <w:rStyle w:val="Hipercze"/>
        <w:b/>
        <w:bCs/>
        <w:sz w:val="16"/>
        <w:szCs w:val="16"/>
        <w:lang w:val="it-IT"/>
      </w:rPr>
      <w:fldChar w:fldCharType="end"/>
    </w:r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  </w:t>
    </w:r>
    <w:proofErr w:type="spellStart"/>
    <w:r w:rsidRPr="0015475C">
      <w:rPr>
        <w:b/>
        <w:bCs/>
        <w:sz w:val="16"/>
        <w:szCs w:val="16"/>
        <w:lang w:val="it-IT"/>
      </w:rPr>
      <w:t>lub</w:t>
    </w:r>
    <w:proofErr w:type="spellEnd"/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 </w:t>
    </w:r>
    <w:hyperlink r:id="rId2">
      <w:r w:rsidRPr="0015475C">
        <w:rPr>
          <w:rStyle w:val="Hipercze"/>
          <w:b/>
          <w:bCs/>
          <w:sz w:val="16"/>
          <w:szCs w:val="16"/>
          <w:lang w:val="it-IT"/>
        </w:rPr>
        <w:t>sekretariat@aleksandrowkujawski.pl</w:t>
      </w:r>
    </w:hyperlink>
    <w:r w:rsidRPr="0015475C">
      <w:rPr>
        <w:rFonts w:eastAsia="Times New Roman" w:cs="Times New Roman"/>
        <w:b/>
        <w:bCs/>
        <w:sz w:val="16"/>
        <w:szCs w:val="16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679D"/>
    <w:multiLevelType w:val="multilevel"/>
    <w:tmpl w:val="8AD45C6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9A7333C"/>
    <w:multiLevelType w:val="multilevel"/>
    <w:tmpl w:val="92BCC2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8562599">
    <w:abstractNumId w:val="0"/>
  </w:num>
  <w:num w:numId="2" w16cid:durableId="1414162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C43"/>
    <w:rsid w:val="000032A1"/>
    <w:rsid w:val="0004119D"/>
    <w:rsid w:val="000A6B0D"/>
    <w:rsid w:val="0015475C"/>
    <w:rsid w:val="001807DA"/>
    <w:rsid w:val="00206BFD"/>
    <w:rsid w:val="002C083B"/>
    <w:rsid w:val="003F3CE7"/>
    <w:rsid w:val="00743D4B"/>
    <w:rsid w:val="007B6C74"/>
    <w:rsid w:val="00980C43"/>
    <w:rsid w:val="009D5F7B"/>
    <w:rsid w:val="00B91C2F"/>
    <w:rsid w:val="00BB510C"/>
    <w:rsid w:val="00C5240E"/>
    <w:rsid w:val="00CA2754"/>
    <w:rsid w:val="00D5049C"/>
    <w:rsid w:val="00E40837"/>
    <w:rsid w:val="00E41853"/>
    <w:rsid w:val="00F35895"/>
    <w:rsid w:val="00F4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19FD"/>
  <w15:docId w15:val="{4C39D348-FD42-4A46-954B-420F3DA9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837"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qFormat/>
    <w:pPr>
      <w:jc w:val="both"/>
    </w:pPr>
    <w:rPr>
      <w:b/>
      <w:bCs/>
    </w:rPr>
  </w:style>
  <w:style w:type="numbering" w:customStyle="1" w:styleId="WW8Num1">
    <w:name w:val="WW8Num1"/>
    <w:qFormat/>
  </w:style>
  <w:style w:type="paragraph" w:styleId="NormalnyWeb">
    <w:name w:val="Normal (Web)"/>
    <w:basedOn w:val="Normalny"/>
    <w:qFormat/>
    <w:rsid w:val="0004119D"/>
    <w:pPr>
      <w:spacing w:before="100" w:after="100"/>
    </w:pPr>
    <w:rPr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aleksandrowkujawski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35118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</cp:lastModifiedBy>
  <cp:revision>67</cp:revision>
  <cp:lastPrinted>2024-08-30T10:56:00Z</cp:lastPrinted>
  <dcterms:created xsi:type="dcterms:W3CDTF">2010-10-14T06:50:00Z</dcterms:created>
  <dcterms:modified xsi:type="dcterms:W3CDTF">2024-08-30T10:58:00Z</dcterms:modified>
  <dc:language>pl-PL</dc:language>
</cp:coreProperties>
</file>