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76E24" w14:textId="40DF782C" w:rsidR="004E556C" w:rsidRDefault="00AE4EFC" w:rsidP="00AE4EFC">
      <w:pPr>
        <w:rPr>
          <w:rFonts w:ascii="Arial" w:hAnsi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ZO.7031.23.2023.I</w:t>
      </w:r>
      <w:r w:rsidR="00BE055D">
        <w:rPr>
          <w:rFonts w:ascii="Arial" w:eastAsia="Times New Roman" w:hAnsi="Arial" w:cs="Times New Roman"/>
          <w:sz w:val="22"/>
          <w:szCs w:val="22"/>
        </w:rPr>
        <w:tab/>
      </w:r>
      <w:r w:rsidR="00BE055D">
        <w:rPr>
          <w:rFonts w:ascii="Arial" w:eastAsia="Times New Roman" w:hAnsi="Arial" w:cs="Times New Roman"/>
          <w:sz w:val="22"/>
          <w:szCs w:val="22"/>
        </w:rPr>
        <w:tab/>
        <w:t xml:space="preserve">             </w:t>
      </w:r>
      <w:r>
        <w:rPr>
          <w:rFonts w:ascii="Arial" w:eastAsia="Times New Roman" w:hAnsi="Arial" w:cs="Times New Roman"/>
          <w:sz w:val="22"/>
          <w:szCs w:val="22"/>
        </w:rPr>
        <w:tab/>
      </w:r>
      <w:r>
        <w:rPr>
          <w:rFonts w:ascii="Arial" w:eastAsia="Times New Roman" w:hAnsi="Arial" w:cs="Times New Roman"/>
          <w:sz w:val="22"/>
          <w:szCs w:val="22"/>
        </w:rPr>
        <w:tab/>
      </w:r>
      <w:r>
        <w:rPr>
          <w:rFonts w:ascii="Arial" w:eastAsia="Times New Roman" w:hAnsi="Arial" w:cs="Times New Roman"/>
          <w:sz w:val="22"/>
          <w:szCs w:val="22"/>
        </w:rPr>
        <w:tab/>
      </w:r>
      <w:r w:rsidR="00BE055D">
        <w:rPr>
          <w:rFonts w:ascii="Arial" w:eastAsia="Times New Roman" w:hAnsi="Arial" w:cs="Times New Roman"/>
          <w:sz w:val="22"/>
          <w:szCs w:val="22"/>
        </w:rPr>
        <w:t xml:space="preserve"> Aleksandrów Kujawski,</w:t>
      </w:r>
      <w:r>
        <w:rPr>
          <w:rFonts w:ascii="Arial" w:eastAsia="Times New Roman" w:hAnsi="Arial" w:cs="Times New Roman"/>
          <w:sz w:val="22"/>
          <w:szCs w:val="22"/>
        </w:rPr>
        <w:t xml:space="preserve"> 2</w:t>
      </w:r>
      <w:r w:rsidR="00365A4A">
        <w:rPr>
          <w:rFonts w:ascii="Arial" w:eastAsia="Times New Roman" w:hAnsi="Arial" w:cs="Times New Roman"/>
          <w:sz w:val="22"/>
          <w:szCs w:val="22"/>
        </w:rPr>
        <w:t>7</w:t>
      </w:r>
      <w:r>
        <w:rPr>
          <w:rFonts w:ascii="Arial" w:eastAsia="Times New Roman" w:hAnsi="Arial" w:cs="Times New Roman"/>
          <w:sz w:val="22"/>
          <w:szCs w:val="22"/>
        </w:rPr>
        <w:t>.11</w:t>
      </w:r>
      <w:r w:rsidR="00BE055D">
        <w:rPr>
          <w:rFonts w:ascii="Arial" w:eastAsia="Times New Roman" w:hAnsi="Arial" w:cs="Times New Roman"/>
          <w:sz w:val="22"/>
          <w:szCs w:val="22"/>
        </w:rPr>
        <w:t xml:space="preserve">.2023r. </w:t>
      </w:r>
    </w:p>
    <w:p w14:paraId="674913CC" w14:textId="77777777" w:rsidR="004E556C" w:rsidRDefault="00BE055D">
      <w:pPr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</w:p>
    <w:p w14:paraId="2722C4B7" w14:textId="1575AA84" w:rsidR="004E556C" w:rsidRDefault="00AD3405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Unieważnienie</w:t>
      </w:r>
    </w:p>
    <w:p w14:paraId="7BE162A4" w14:textId="77777777" w:rsidR="004E556C" w:rsidRDefault="00BE055D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w</w:t>
      </w:r>
      <w:r>
        <w:rPr>
          <w:rFonts w:ascii="Arial" w:eastAsia="Times New Roman" w:hAnsi="Arial" w:cs="Times New Roman"/>
          <w:sz w:val="22"/>
          <w:szCs w:val="22"/>
        </w:rPr>
        <w:t xml:space="preserve"> </w:t>
      </w:r>
      <w:r>
        <w:rPr>
          <w:rFonts w:ascii="Arial" w:hAnsi="Arial" w:cs="Times New Roman"/>
          <w:sz w:val="22"/>
          <w:szCs w:val="22"/>
        </w:rPr>
        <w:t>postępowaniu</w:t>
      </w:r>
      <w:r>
        <w:rPr>
          <w:rFonts w:ascii="Arial" w:eastAsia="Times New Roman" w:hAnsi="Arial" w:cs="Times New Roman"/>
          <w:sz w:val="22"/>
          <w:szCs w:val="22"/>
        </w:rPr>
        <w:t xml:space="preserve"> prowadzonym </w:t>
      </w:r>
      <w:r>
        <w:rPr>
          <w:rFonts w:ascii="Arial" w:hAnsi="Arial" w:cs="Times New Roman"/>
          <w:sz w:val="22"/>
          <w:szCs w:val="22"/>
        </w:rPr>
        <w:t>w</w:t>
      </w:r>
      <w:r>
        <w:rPr>
          <w:rFonts w:ascii="Arial" w:eastAsia="Times New Roman" w:hAnsi="Arial" w:cs="Times New Roman"/>
          <w:sz w:val="22"/>
          <w:szCs w:val="22"/>
        </w:rPr>
        <w:t xml:space="preserve"> </w:t>
      </w:r>
      <w:r>
        <w:rPr>
          <w:rFonts w:ascii="Arial" w:hAnsi="Arial" w:cs="Times New Roman"/>
          <w:sz w:val="22"/>
          <w:szCs w:val="22"/>
        </w:rPr>
        <w:t>trybie</w:t>
      </w:r>
      <w:r>
        <w:rPr>
          <w:rFonts w:ascii="Arial" w:eastAsia="Times New Roman" w:hAnsi="Arial" w:cs="Times New Roman"/>
          <w:sz w:val="22"/>
          <w:szCs w:val="22"/>
        </w:rPr>
        <w:t xml:space="preserve"> </w:t>
      </w:r>
      <w:r>
        <w:rPr>
          <w:rFonts w:ascii="Arial" w:hAnsi="Arial" w:cs="Times New Roman"/>
          <w:sz w:val="22"/>
          <w:szCs w:val="22"/>
        </w:rPr>
        <w:t>zapytania ofertowego</w:t>
      </w:r>
      <w:r>
        <w:rPr>
          <w:rFonts w:ascii="Arial" w:eastAsia="Times New Roman" w:hAnsi="Arial" w:cs="Times New Roman"/>
          <w:sz w:val="22"/>
          <w:szCs w:val="22"/>
        </w:rPr>
        <w:t xml:space="preserve"> </w:t>
      </w:r>
      <w:r>
        <w:rPr>
          <w:rFonts w:ascii="Arial" w:hAnsi="Arial" w:cs="Times New Roman"/>
          <w:sz w:val="22"/>
          <w:szCs w:val="22"/>
        </w:rPr>
        <w:t>na wykonanie zadania:</w:t>
      </w:r>
      <w:r>
        <w:rPr>
          <w:rFonts w:ascii="Arial" w:eastAsia="Times New Roman" w:hAnsi="Arial" w:cs="Times New Roman"/>
          <w:b/>
          <w:bCs/>
          <w:color w:val="000000"/>
          <w:sz w:val="22"/>
          <w:szCs w:val="22"/>
          <w:shd w:val="clear" w:color="auto" w:fill="FFFFFF"/>
          <w:lang w:eastAsia="pl-PL" w:bidi="ar-SA"/>
        </w:rPr>
        <w:t xml:space="preserve"> </w:t>
      </w:r>
      <w:r>
        <w:rPr>
          <w:rFonts w:ascii="Arial" w:eastAsia="Times New Roman" w:hAnsi="Arial" w:cs="Times New Roman"/>
          <w:b/>
          <w:bCs/>
          <w:sz w:val="22"/>
          <w:szCs w:val="22"/>
          <w:lang w:bidi="ar-SA"/>
        </w:rPr>
        <w:t xml:space="preserve"> </w:t>
      </w:r>
    </w:p>
    <w:p w14:paraId="10921655" w14:textId="77777777" w:rsidR="004E556C" w:rsidRDefault="004E556C">
      <w:pPr>
        <w:pStyle w:val="Tekstwstpniesformatowany"/>
        <w:shd w:val="clear" w:color="auto" w:fill="FFFFFF"/>
        <w:jc w:val="center"/>
        <w:rPr>
          <w:rFonts w:ascii="Arial" w:hAnsi="Arial"/>
          <w:sz w:val="22"/>
          <w:szCs w:val="22"/>
        </w:rPr>
      </w:pPr>
    </w:p>
    <w:p w14:paraId="4F6F6BF5" w14:textId="330597E6" w:rsidR="004E556C" w:rsidRDefault="00BE055D">
      <w:pPr>
        <w:pStyle w:val="Tekstwstpniesformatowany"/>
        <w:shd w:val="clear" w:color="auto" w:fill="FFFFFF"/>
        <w:jc w:val="center"/>
      </w:pPr>
      <w:r>
        <w:rPr>
          <w:rStyle w:val="Pogrubienie"/>
          <w:rFonts w:ascii="Arial" w:eastAsia="Book Antiqua" w:hAnsi="Arial" w:cs="Times New Roman"/>
          <w:i/>
          <w:iCs/>
          <w:color w:val="000000"/>
          <w:sz w:val="22"/>
          <w:szCs w:val="22"/>
          <w:shd w:val="clear" w:color="auto" w:fill="FFFFFF"/>
          <w:lang w:eastAsia="pl-PL" w:bidi="ar-SA"/>
        </w:rPr>
        <w:t>„</w:t>
      </w:r>
      <w:r w:rsidR="00AE4EFC">
        <w:rPr>
          <w:rFonts w:ascii="Arial" w:eastAsia="Arial" w:hAnsi="Arial" w:cs="Arial"/>
          <w:b/>
          <w:sz w:val="22"/>
          <w:szCs w:val="22"/>
          <w:u w:val="single"/>
        </w:rPr>
        <w:t>Usługa dzierżawy drukarek wraz z dostawą drukarek dla Urzędu Miejskiego w Aleksandrowie Kujawskim</w:t>
      </w:r>
      <w:r>
        <w:rPr>
          <w:rStyle w:val="Pogrubienie"/>
          <w:rFonts w:ascii="Arial" w:eastAsia="Book Antiqua" w:hAnsi="Arial" w:cs="Times New Roman"/>
          <w:i/>
          <w:iCs/>
          <w:color w:val="000000"/>
          <w:sz w:val="22"/>
          <w:szCs w:val="22"/>
          <w:shd w:val="clear" w:color="auto" w:fill="FFFFFF"/>
          <w:lang w:eastAsia="pl-PL" w:bidi="ar-SA"/>
        </w:rPr>
        <w:t>”</w:t>
      </w:r>
    </w:p>
    <w:p w14:paraId="008D6EE0" w14:textId="77777777" w:rsidR="004E556C" w:rsidRDefault="004E556C">
      <w:pPr>
        <w:jc w:val="both"/>
        <w:rPr>
          <w:rFonts w:ascii="Arial" w:hAnsi="Arial"/>
          <w:sz w:val="22"/>
          <w:szCs w:val="22"/>
        </w:rPr>
      </w:pPr>
    </w:p>
    <w:p w14:paraId="4CE324D2" w14:textId="360D3F5A" w:rsidR="004E556C" w:rsidRDefault="00BE055D">
      <w:pPr>
        <w:jc w:val="both"/>
        <w:rPr>
          <w:rFonts w:ascii="Arial" w:hAnsi="Arial"/>
          <w:sz w:val="22"/>
          <w:szCs w:val="22"/>
        </w:rPr>
      </w:pPr>
      <w:r>
        <w:rPr>
          <w:rFonts w:ascii="Arial" w:eastAsia="Times New Roman" w:hAnsi="Arial" w:cs="Times New Roman"/>
          <w:color w:val="000000"/>
          <w:sz w:val="22"/>
          <w:szCs w:val="22"/>
        </w:rPr>
        <w:t xml:space="preserve">1. </w:t>
      </w:r>
      <w:r w:rsidR="00202AAB">
        <w:rPr>
          <w:rFonts w:ascii="Arial" w:eastAsia="Times New Roman" w:hAnsi="Arial" w:cs="Times New Roman"/>
          <w:color w:val="000000"/>
          <w:sz w:val="22"/>
          <w:szCs w:val="22"/>
        </w:rPr>
        <w:t xml:space="preserve">Komisja </w:t>
      </w:r>
      <w:r>
        <w:rPr>
          <w:rFonts w:ascii="Arial" w:eastAsia="Arial CE;arial" w:hAnsi="Arial" w:cs="Times New Roman"/>
          <w:color w:val="000000"/>
          <w:sz w:val="22"/>
          <w:szCs w:val="22"/>
        </w:rPr>
        <w:t xml:space="preserve">wydziałowa w dniu </w:t>
      </w:r>
      <w:r w:rsidR="001A056B">
        <w:rPr>
          <w:rFonts w:ascii="Arial" w:eastAsia="Arial CE;arial" w:hAnsi="Arial" w:cs="Times New Roman"/>
          <w:color w:val="000000"/>
          <w:sz w:val="22"/>
          <w:szCs w:val="22"/>
        </w:rPr>
        <w:t>09 listopada</w:t>
      </w:r>
      <w:r>
        <w:rPr>
          <w:rFonts w:ascii="Arial" w:eastAsia="Arial CE;arial" w:hAnsi="Arial" w:cs="Times New Roman"/>
          <w:color w:val="000000"/>
          <w:sz w:val="22"/>
          <w:szCs w:val="22"/>
        </w:rPr>
        <w:t xml:space="preserve"> 2023r. dokonała otwarcia ofert o godz.</w:t>
      </w:r>
      <w:r w:rsidR="001A056B">
        <w:rPr>
          <w:rFonts w:ascii="Arial" w:eastAsia="Arial CE;arial" w:hAnsi="Arial" w:cs="Times New Roman"/>
          <w:color w:val="000000"/>
          <w:sz w:val="22"/>
          <w:szCs w:val="22"/>
        </w:rPr>
        <w:t>09</w:t>
      </w:r>
      <w:r>
        <w:rPr>
          <w:rFonts w:ascii="Arial" w:eastAsia="Arial CE;arial" w:hAnsi="Arial" w:cs="Times New Roman"/>
          <w:color w:val="000000"/>
          <w:sz w:val="22"/>
          <w:szCs w:val="22"/>
        </w:rPr>
        <w:t xml:space="preserve">.15. Do godz. </w:t>
      </w:r>
      <w:r w:rsidR="001A056B">
        <w:rPr>
          <w:rFonts w:ascii="Arial" w:eastAsia="Arial CE;arial" w:hAnsi="Arial" w:cs="Times New Roman"/>
          <w:color w:val="000000"/>
          <w:sz w:val="22"/>
          <w:szCs w:val="22"/>
        </w:rPr>
        <w:t>09</w:t>
      </w:r>
      <w:r>
        <w:rPr>
          <w:rFonts w:ascii="Arial" w:eastAsia="Arial CE;arial" w:hAnsi="Arial" w:cs="Times New Roman"/>
          <w:color w:val="000000"/>
          <w:sz w:val="22"/>
          <w:szCs w:val="22"/>
        </w:rPr>
        <w:t xml:space="preserve">:00 w dniu </w:t>
      </w:r>
      <w:r w:rsidR="001A056B">
        <w:rPr>
          <w:rFonts w:ascii="Arial" w:eastAsia="Arial CE;arial" w:hAnsi="Arial" w:cs="Times New Roman"/>
          <w:color w:val="000000"/>
          <w:sz w:val="22"/>
          <w:szCs w:val="22"/>
        </w:rPr>
        <w:t>09 listopada</w:t>
      </w:r>
      <w:r>
        <w:rPr>
          <w:rFonts w:ascii="Arial" w:eastAsia="Arial CE;arial" w:hAnsi="Arial" w:cs="Times New Roman"/>
          <w:color w:val="000000"/>
          <w:sz w:val="22"/>
          <w:szCs w:val="22"/>
        </w:rPr>
        <w:t xml:space="preserve"> 2023r. złożono </w:t>
      </w:r>
      <w:r w:rsidR="001A056B">
        <w:rPr>
          <w:rFonts w:ascii="Arial" w:eastAsia="Arial CE;arial" w:hAnsi="Arial" w:cs="Times New Roman"/>
          <w:color w:val="000000"/>
          <w:sz w:val="22"/>
          <w:szCs w:val="22"/>
        </w:rPr>
        <w:t>2</w:t>
      </w:r>
      <w:r>
        <w:rPr>
          <w:rFonts w:ascii="Arial" w:eastAsia="Arial CE;arial" w:hAnsi="Arial" w:cs="Times New Roman"/>
          <w:color w:val="000000"/>
          <w:sz w:val="22"/>
          <w:szCs w:val="22"/>
        </w:rPr>
        <w:t xml:space="preserve"> oferty.</w:t>
      </w:r>
      <w:r w:rsidR="008E7050">
        <w:rPr>
          <w:rFonts w:ascii="Arial" w:eastAsia="Arial CE;arial" w:hAnsi="Arial" w:cs="Times New Roman"/>
          <w:color w:val="000000"/>
          <w:sz w:val="22"/>
          <w:szCs w:val="22"/>
        </w:rPr>
        <w:t xml:space="preserve"> Zamawiający zamierzał przeznaczyć 92 000,00 zł na dwa lata.</w:t>
      </w:r>
    </w:p>
    <w:p w14:paraId="3C38A8A2" w14:textId="5C163607" w:rsidR="004E556C" w:rsidRPr="001A056B" w:rsidRDefault="004E556C" w:rsidP="001A056B">
      <w:pPr>
        <w:jc w:val="both"/>
        <w:rPr>
          <w:rFonts w:ascii="Arial" w:hAnsi="Arial"/>
          <w:b/>
          <w:bCs/>
          <w:sz w:val="22"/>
          <w:szCs w:val="22"/>
        </w:rPr>
      </w:pPr>
    </w:p>
    <w:p w14:paraId="64AA2611" w14:textId="77777777" w:rsidR="004E556C" w:rsidRDefault="004E556C">
      <w:pPr>
        <w:pStyle w:val="Zawartotabeli"/>
        <w:snapToGrid w:val="0"/>
        <w:rPr>
          <w:rFonts w:ascii="Arial" w:hAnsi="Arial"/>
          <w:sz w:val="22"/>
          <w:szCs w:val="22"/>
        </w:rPr>
      </w:pPr>
    </w:p>
    <w:p w14:paraId="3AB1A874" w14:textId="3A3CAF6C" w:rsidR="00AE4EFC" w:rsidRDefault="00AD3405" w:rsidP="001A056B">
      <w:pPr>
        <w:pStyle w:val="Zawartotabeli"/>
        <w:snapToGrid w:val="0"/>
        <w:jc w:val="both"/>
        <w:rPr>
          <w:rFonts w:ascii="Arial" w:eastAsia="Times New Roman" w:hAnsi="Arial" w:cs="Times New Roman"/>
          <w:lang w:bidi="ar-SA"/>
        </w:rPr>
      </w:pPr>
      <w:r>
        <w:rPr>
          <w:rFonts w:ascii="Arial" w:eastAsia="Times New Roman" w:hAnsi="Arial" w:cs="Times New Roman"/>
          <w:sz w:val="22"/>
          <w:szCs w:val="22"/>
        </w:rPr>
        <w:t>2</w:t>
      </w:r>
      <w:r w:rsidR="00BE055D">
        <w:rPr>
          <w:rFonts w:ascii="Arial" w:eastAsia="Times New Roman" w:hAnsi="Arial" w:cs="Times New Roman"/>
          <w:sz w:val="22"/>
          <w:szCs w:val="22"/>
        </w:rPr>
        <w:t xml:space="preserve">. </w:t>
      </w:r>
      <w:r w:rsidR="001A056B">
        <w:rPr>
          <w:rFonts w:ascii="Arial" w:eastAsia="Times New Roman" w:hAnsi="Arial" w:cs="Times New Roman"/>
          <w:lang w:bidi="ar-SA"/>
        </w:rPr>
        <w:t>Komisja unieważniła postępowanie ponieważ Wykonawca</w:t>
      </w:r>
      <w:r w:rsidR="00202AAB">
        <w:rPr>
          <w:rFonts w:ascii="Arial" w:eastAsia="Times New Roman" w:hAnsi="Arial" w:cs="Times New Roman"/>
          <w:lang w:bidi="ar-SA"/>
        </w:rPr>
        <w:t xml:space="preserve">, którego oferta została oceniona jako najkorzystniejsza, </w:t>
      </w:r>
      <w:r w:rsidR="001A056B">
        <w:rPr>
          <w:rFonts w:ascii="Arial" w:eastAsia="Times New Roman" w:hAnsi="Arial" w:cs="Times New Roman"/>
          <w:lang w:bidi="ar-SA"/>
        </w:rPr>
        <w:t xml:space="preserve">odmówił podpisania umowy, gdyż </w:t>
      </w:r>
      <w:r>
        <w:rPr>
          <w:rFonts w:ascii="Arial" w:eastAsia="Times New Roman" w:hAnsi="Arial" w:cs="Times New Roman"/>
          <w:lang w:bidi="ar-SA"/>
        </w:rPr>
        <w:t xml:space="preserve">zaoferowane </w:t>
      </w:r>
      <w:r w:rsidR="001A056B">
        <w:rPr>
          <w:rFonts w:ascii="Arial" w:eastAsia="Times New Roman" w:hAnsi="Arial" w:cs="Times New Roman"/>
          <w:lang w:bidi="ar-SA"/>
        </w:rPr>
        <w:t>urządzenia</w:t>
      </w:r>
      <w:r>
        <w:rPr>
          <w:rFonts w:ascii="Arial" w:eastAsia="Times New Roman" w:hAnsi="Arial" w:cs="Times New Roman"/>
          <w:lang w:bidi="ar-SA"/>
        </w:rPr>
        <w:t xml:space="preserve"> przez wykonawcę, którego oferta została uznana za najkorzystniejszą</w:t>
      </w:r>
      <w:r w:rsidR="001A056B">
        <w:rPr>
          <w:rFonts w:ascii="Arial" w:eastAsia="Times New Roman" w:hAnsi="Arial" w:cs="Times New Roman"/>
          <w:lang w:bidi="ar-SA"/>
        </w:rPr>
        <w:t xml:space="preserve"> nie spełniają wymogu daty produkcji zamieszczon</w:t>
      </w:r>
      <w:r>
        <w:rPr>
          <w:rFonts w:ascii="Arial" w:eastAsia="Times New Roman" w:hAnsi="Arial" w:cs="Times New Roman"/>
          <w:lang w:bidi="ar-SA"/>
        </w:rPr>
        <w:t>ej</w:t>
      </w:r>
      <w:r w:rsidR="001A056B">
        <w:rPr>
          <w:rFonts w:ascii="Arial" w:eastAsia="Times New Roman" w:hAnsi="Arial" w:cs="Times New Roman"/>
          <w:lang w:bidi="ar-SA"/>
        </w:rPr>
        <w:t xml:space="preserve"> w ogłoszeniu, natomiast oferta drugiego oferenta </w:t>
      </w:r>
      <w:r w:rsidR="001A056B" w:rsidRPr="00541850">
        <w:rPr>
          <w:rFonts w:ascii="Arial" w:eastAsia="Times New Roman" w:hAnsi="Arial" w:cs="Times New Roman"/>
          <w:lang w:bidi="ar-SA"/>
        </w:rPr>
        <w:t>przekracza kwotę, którą Zamawiający zamierza przeznaczyć na sfinansowanie zamówienia.</w:t>
      </w:r>
      <w:r>
        <w:rPr>
          <w:rFonts w:ascii="Arial" w:eastAsia="Times New Roman" w:hAnsi="Arial" w:cs="Times New Roman"/>
          <w:lang w:bidi="ar-SA"/>
        </w:rPr>
        <w:t xml:space="preserve"> Ponadto obie oferty (urządzenia nowe i używane) są nieporównywalne.</w:t>
      </w:r>
    </w:p>
    <w:p w14:paraId="528AE9D2" w14:textId="77777777" w:rsidR="001A056B" w:rsidRDefault="001A056B" w:rsidP="001A056B">
      <w:pPr>
        <w:pStyle w:val="Zawartotabeli"/>
        <w:snapToGrid w:val="0"/>
        <w:jc w:val="both"/>
        <w:rPr>
          <w:rFonts w:ascii="Arial" w:eastAsia="Times New Roman" w:hAnsi="Arial" w:cs="Times New Roman"/>
          <w:sz w:val="22"/>
          <w:szCs w:val="22"/>
        </w:rPr>
      </w:pPr>
    </w:p>
    <w:p w14:paraId="38C5E3D2" w14:textId="29B20468" w:rsidR="00AE4EFC" w:rsidRPr="00AE4EFC" w:rsidRDefault="00AD3405" w:rsidP="00AE4EFC">
      <w:pPr>
        <w:pStyle w:val="Zawartotabeli"/>
        <w:snapToGrid w:val="0"/>
        <w:rPr>
          <w:rFonts w:ascii="Arial" w:hAnsi="Arial"/>
          <w:sz w:val="22"/>
          <w:szCs w:val="22"/>
        </w:rPr>
      </w:pPr>
      <w:r>
        <w:rPr>
          <w:rFonts w:ascii="Arial" w:eastAsia="Times New Roman" w:hAnsi="Arial" w:cs="Times New Roman"/>
          <w:sz w:val="22"/>
          <w:szCs w:val="22"/>
        </w:rPr>
        <w:t>3</w:t>
      </w:r>
      <w:r w:rsidR="00BE055D">
        <w:rPr>
          <w:rFonts w:ascii="Arial" w:eastAsia="Times New Roman" w:hAnsi="Arial" w:cs="Times New Roman"/>
          <w:sz w:val="22"/>
          <w:szCs w:val="22"/>
        </w:rPr>
        <w:t>. Zestawienie złożonych ofert w kolejności otwarcia:</w:t>
      </w:r>
    </w:p>
    <w:p w14:paraId="2549B460" w14:textId="77777777" w:rsidR="00AE4EFC" w:rsidRDefault="00AE4EFC" w:rsidP="00AE4EFC">
      <w:pPr>
        <w:pStyle w:val="Tekstpodstawowy32"/>
        <w:rPr>
          <w:rFonts w:ascii="Arial" w:hAnsi="Arial" w:cs="Arial"/>
          <w:b w:val="0"/>
          <w:bCs w:val="0"/>
          <w:sz w:val="22"/>
          <w:szCs w:val="22"/>
        </w:rPr>
      </w:pPr>
    </w:p>
    <w:p w14:paraId="1AC1C589" w14:textId="77777777" w:rsidR="00AE4EFC" w:rsidRDefault="00AE4EFC" w:rsidP="00AE4EFC">
      <w:pPr>
        <w:pStyle w:val="Tekstpodstawowy32"/>
        <w:rPr>
          <w:rFonts w:ascii="Arial" w:hAnsi="Arial" w:cs="Arial"/>
          <w:b w:val="0"/>
          <w:bCs w:val="0"/>
          <w:sz w:val="22"/>
          <w:szCs w:val="22"/>
        </w:rPr>
      </w:pPr>
    </w:p>
    <w:tbl>
      <w:tblPr>
        <w:tblW w:w="0" w:type="auto"/>
        <w:tblInd w:w="-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440"/>
        <w:gridCol w:w="4279"/>
        <w:gridCol w:w="2948"/>
      </w:tblGrid>
      <w:tr w:rsidR="00AE4EFC" w14:paraId="63543C4D" w14:textId="77777777" w:rsidTr="00FC7BD2">
        <w:trPr>
          <w:trHeight w:val="4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3CEDF" w14:textId="77777777" w:rsidR="00AE4EFC" w:rsidRDefault="00AE4EFC" w:rsidP="00FC7BD2">
            <w:pPr>
              <w:pStyle w:val="Tekstpodstawowy32"/>
              <w:snapToGrid w:val="0"/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</w:p>
          <w:p w14:paraId="70E3FA08" w14:textId="77777777" w:rsidR="00AE4EFC" w:rsidRDefault="00AE4EFC" w:rsidP="00FC7BD2">
            <w:pPr>
              <w:pStyle w:val="Tekstpodstawowy32"/>
              <w:jc w:val="center"/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Lp.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BE782" w14:textId="77777777" w:rsidR="00AE4EFC" w:rsidRDefault="00AE4EFC" w:rsidP="00FC7BD2">
            <w:pPr>
              <w:pStyle w:val="Tekstpodstawowy32"/>
              <w:snapToGrid w:val="0"/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</w:p>
          <w:p w14:paraId="7EED67ED" w14:textId="77777777" w:rsidR="00AE4EFC" w:rsidRDefault="00AE4EFC" w:rsidP="00FC7BD2">
            <w:pPr>
              <w:pStyle w:val="Tekstpodstawowy32"/>
              <w:jc w:val="center"/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NR OFERTY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8D91E" w14:textId="77777777" w:rsidR="00AE4EFC" w:rsidRDefault="00AE4EFC" w:rsidP="00FC7BD2">
            <w:pPr>
              <w:pStyle w:val="Tekstpodstawowy32"/>
              <w:snapToGrid w:val="0"/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</w:p>
          <w:p w14:paraId="726E54FF" w14:textId="77777777" w:rsidR="00AE4EFC" w:rsidRDefault="00AE4EFC" w:rsidP="00FC7BD2">
            <w:pPr>
              <w:pStyle w:val="Tekstpodstawowy32"/>
              <w:jc w:val="center"/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 xml:space="preserve">NAZWA WYKONAWCY I ADRES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FB9A5" w14:textId="77777777" w:rsidR="00AE4EFC" w:rsidRDefault="00AE4EFC" w:rsidP="00FC7BD2">
            <w:pPr>
              <w:pStyle w:val="Tekstpodstawowy32"/>
              <w:snapToGrid w:val="0"/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</w:p>
          <w:p w14:paraId="0F419DED" w14:textId="77777777" w:rsidR="00AE4EFC" w:rsidRDefault="00AE4EFC" w:rsidP="00FC7BD2">
            <w:pPr>
              <w:pStyle w:val="Tekstpodstawowy32"/>
              <w:jc w:val="center"/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CENA OFERTY BRUTTO</w:t>
            </w:r>
          </w:p>
        </w:tc>
      </w:tr>
      <w:tr w:rsidR="00AE4EFC" w14:paraId="4F151D6B" w14:textId="77777777" w:rsidTr="00FC7BD2">
        <w:trPr>
          <w:trHeight w:val="1926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837AD" w14:textId="77777777" w:rsidR="00AE4EFC" w:rsidRDefault="00AE4EFC" w:rsidP="00BE055D">
            <w:pPr>
              <w:pStyle w:val="Tekstpodstawowy32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49ECCB94" w14:textId="77777777" w:rsidR="00AE4EFC" w:rsidRDefault="00AE4EFC" w:rsidP="00FC7BD2">
            <w:pPr>
              <w:pStyle w:val="Tekstpodstawowy32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C4ABD8A" w14:textId="77777777" w:rsidR="00AE4EFC" w:rsidRDefault="00AE4EFC" w:rsidP="00FC7BD2">
            <w:pPr>
              <w:pStyle w:val="Tekstpodstawowy32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A5629A0" w14:textId="77777777" w:rsidR="00AE4EFC" w:rsidRDefault="00AE4EFC" w:rsidP="00FC7BD2">
            <w:pPr>
              <w:pStyle w:val="Tekstpodstawowy32"/>
              <w:snapToGrid w:val="0"/>
              <w:jc w:val="center"/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7DECD" w14:textId="77777777" w:rsidR="00AE4EFC" w:rsidRDefault="00AE4EFC" w:rsidP="00FC7BD2">
            <w:pPr>
              <w:pStyle w:val="Tekstpodstawowy32"/>
              <w:snapToGrid w:val="0"/>
              <w:jc w:val="center"/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4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B4C18" w14:textId="77777777" w:rsidR="00AE4EFC" w:rsidRPr="00365A4A" w:rsidRDefault="00AE4EFC" w:rsidP="00BE055D">
            <w:pPr>
              <w:pStyle w:val="Tekstpodstawowy32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6230497" w14:textId="77777777" w:rsidR="00AE4EFC" w:rsidRPr="00365A4A" w:rsidRDefault="00AE4EFC" w:rsidP="00BE055D">
            <w:pPr>
              <w:pStyle w:val="Tekstpodstawowy32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87406D3" w14:textId="77777777" w:rsidR="00AE4EFC" w:rsidRPr="00365A4A" w:rsidRDefault="00AE4EFC" w:rsidP="00BE055D">
            <w:pPr>
              <w:pStyle w:val="Zawartotabeli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proofErr w:type="spellStart"/>
            <w:r w:rsidRPr="00365A4A">
              <w:rPr>
                <w:rFonts w:ascii="Arial" w:hAnsi="Arial"/>
                <w:b/>
                <w:bCs/>
                <w:sz w:val="22"/>
                <w:szCs w:val="22"/>
              </w:rPr>
              <w:t>Context</w:t>
            </w:r>
            <w:proofErr w:type="spellEnd"/>
            <w:r w:rsidRPr="00365A4A">
              <w:rPr>
                <w:rFonts w:ascii="Arial" w:hAnsi="Arial"/>
                <w:b/>
                <w:bCs/>
                <w:sz w:val="22"/>
                <w:szCs w:val="22"/>
              </w:rPr>
              <w:t xml:space="preserve"> sp. z o. o.</w:t>
            </w:r>
          </w:p>
          <w:p w14:paraId="36368AB2" w14:textId="77777777" w:rsidR="00AE4EFC" w:rsidRPr="00365A4A" w:rsidRDefault="00AE4EFC" w:rsidP="00BE055D">
            <w:pPr>
              <w:pStyle w:val="Zawartotabeli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365A4A">
              <w:rPr>
                <w:rFonts w:ascii="Arial" w:hAnsi="Arial"/>
                <w:b/>
                <w:bCs/>
                <w:sz w:val="22"/>
                <w:szCs w:val="22"/>
              </w:rPr>
              <w:t>ul. Równinna 13</w:t>
            </w:r>
          </w:p>
          <w:p w14:paraId="6573916C" w14:textId="77777777" w:rsidR="00AE4EFC" w:rsidRPr="00365A4A" w:rsidRDefault="00AE4EFC" w:rsidP="00BE055D">
            <w:pPr>
              <w:pStyle w:val="Tekstpodstawowy32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365A4A">
              <w:rPr>
                <w:rFonts w:ascii="Arial" w:hAnsi="Arial"/>
                <w:sz w:val="22"/>
                <w:szCs w:val="22"/>
              </w:rPr>
              <w:t>87-100 Toruń,</w:t>
            </w:r>
          </w:p>
          <w:p w14:paraId="1D9ED65F" w14:textId="77777777" w:rsidR="00AE4EFC" w:rsidRPr="00365A4A" w:rsidRDefault="00AE4EFC" w:rsidP="00BE055D">
            <w:pPr>
              <w:pStyle w:val="Tekstpodstawowy32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5A4A">
              <w:rPr>
                <w:rFonts w:ascii="Arial" w:hAnsi="Arial" w:cs="Arial"/>
                <w:sz w:val="22"/>
                <w:szCs w:val="22"/>
              </w:rPr>
              <w:t>NIP: 956-00-04-021</w:t>
            </w:r>
          </w:p>
          <w:p w14:paraId="7192B0D5" w14:textId="77777777" w:rsidR="00AE4EFC" w:rsidRPr="00365A4A" w:rsidRDefault="00AE4EFC" w:rsidP="00BE055D">
            <w:pPr>
              <w:pStyle w:val="Tekstpodstawowy32"/>
              <w:snapToGrid w:val="0"/>
              <w:jc w:val="center"/>
            </w:pPr>
            <w:r w:rsidRPr="00365A4A">
              <w:rPr>
                <w:rFonts w:ascii="Arial" w:hAnsi="Arial" w:cs="Arial"/>
                <w:sz w:val="22"/>
                <w:szCs w:val="22"/>
              </w:rPr>
              <w:t>REGON: 970251116</w:t>
            </w: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6CFAB" w14:textId="77777777" w:rsidR="00AE4EFC" w:rsidRDefault="00AE4EFC" w:rsidP="00FC7BD2">
            <w:pPr>
              <w:pStyle w:val="Tekstpodstawowy32"/>
              <w:snapToGrid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    </w:t>
            </w:r>
          </w:p>
          <w:p w14:paraId="6BA9A95C" w14:textId="77777777" w:rsidR="00AE4EFC" w:rsidRDefault="00AE4EFC" w:rsidP="00FC7BD2">
            <w:pPr>
              <w:pStyle w:val="Tekstpodstawowy32"/>
              <w:snapToGrid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66D3313F" w14:textId="77777777" w:rsidR="00AE4EFC" w:rsidRDefault="00AE4EFC" w:rsidP="00FC7BD2">
            <w:pPr>
              <w:pStyle w:val="Tekstpodstawowy32"/>
              <w:snapToGrid w:val="0"/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         </w:t>
            </w:r>
            <w:r>
              <w:rPr>
                <w:rFonts w:ascii="Arial" w:hAnsi="Arial"/>
                <w:sz w:val="22"/>
                <w:szCs w:val="22"/>
              </w:rPr>
              <w:t>183 584,88 zł</w:t>
            </w:r>
          </w:p>
        </w:tc>
      </w:tr>
      <w:tr w:rsidR="00AE4EFC" w14:paraId="493B92E9" w14:textId="77777777" w:rsidTr="00FC7BD2">
        <w:trPr>
          <w:trHeight w:val="338"/>
        </w:trPr>
        <w:tc>
          <w:tcPr>
            <w:tcW w:w="500" w:type="dxa"/>
            <w:tcBorders>
              <w:left w:val="single" w:sz="4" w:space="0" w:color="000000"/>
            </w:tcBorders>
            <w:shd w:val="clear" w:color="auto" w:fill="auto"/>
          </w:tcPr>
          <w:p w14:paraId="78168269" w14:textId="77777777" w:rsidR="00AE4EFC" w:rsidRDefault="00AE4EFC" w:rsidP="00FC7BD2">
            <w:pPr>
              <w:pStyle w:val="Tekstpodstawowy32"/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1295EF9B" w14:textId="77777777" w:rsidR="00AE4EFC" w:rsidRDefault="00AE4EFC" w:rsidP="00FC7BD2">
            <w:pPr>
              <w:pStyle w:val="Tekstpodstawowy32"/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2140D55A" w14:textId="77777777" w:rsidR="00AE4EFC" w:rsidRDefault="00AE4EFC" w:rsidP="00BE055D">
            <w:pPr>
              <w:pStyle w:val="Tekstpodstawowy32"/>
              <w:snapToGrid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4F45B330" w14:textId="77777777" w:rsidR="00AE4EFC" w:rsidRDefault="00AE4EFC" w:rsidP="00FC7BD2">
            <w:pPr>
              <w:pStyle w:val="Tekstpodstawowy32"/>
              <w:snapToGrid w:val="0"/>
              <w:jc w:val="center"/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F81BF1" w14:textId="77777777" w:rsidR="00AE4EFC" w:rsidRDefault="00AE4EFC" w:rsidP="00FC7BD2">
            <w:pPr>
              <w:pStyle w:val="Tekstpodstawowy32"/>
              <w:snapToGrid w:val="0"/>
              <w:jc w:val="center"/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4279" w:type="dxa"/>
            <w:tcBorders>
              <w:left w:val="single" w:sz="4" w:space="0" w:color="000000"/>
            </w:tcBorders>
            <w:shd w:val="clear" w:color="auto" w:fill="auto"/>
          </w:tcPr>
          <w:p w14:paraId="2C54CEC9" w14:textId="77777777" w:rsidR="00AE4EFC" w:rsidRPr="00365A4A" w:rsidRDefault="00AE4EFC" w:rsidP="00BE055D">
            <w:pPr>
              <w:pStyle w:val="Tekstpodstawowy32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C8DAD84" w14:textId="77777777" w:rsidR="00AE4EFC" w:rsidRPr="00365A4A" w:rsidRDefault="00AE4EFC" w:rsidP="00BE055D">
            <w:pPr>
              <w:pStyle w:val="Tekstpodstawowy32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2467924" w14:textId="77777777" w:rsidR="00AE4EFC" w:rsidRPr="00365A4A" w:rsidRDefault="00AE4EFC" w:rsidP="00BE055D">
            <w:pPr>
              <w:pStyle w:val="Zawartotabeli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proofErr w:type="spellStart"/>
            <w:r w:rsidRPr="00365A4A">
              <w:rPr>
                <w:rFonts w:ascii="Arial" w:hAnsi="Arial"/>
                <w:b/>
                <w:bCs/>
                <w:sz w:val="22"/>
                <w:szCs w:val="22"/>
              </w:rPr>
              <w:t>Copy</w:t>
            </w:r>
            <w:proofErr w:type="spellEnd"/>
            <w:r w:rsidRPr="00365A4A">
              <w:rPr>
                <w:rFonts w:ascii="Arial" w:hAnsi="Arial"/>
                <w:b/>
                <w:bCs/>
                <w:sz w:val="22"/>
                <w:szCs w:val="22"/>
              </w:rPr>
              <w:t xml:space="preserve"> System Leszek Stróż</w:t>
            </w:r>
          </w:p>
          <w:p w14:paraId="14A25244" w14:textId="77777777" w:rsidR="00AE4EFC" w:rsidRPr="00365A4A" w:rsidRDefault="00AE4EFC" w:rsidP="00BE055D">
            <w:pPr>
              <w:pStyle w:val="Zawartotabeli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365A4A">
              <w:rPr>
                <w:rFonts w:ascii="Arial" w:hAnsi="Arial"/>
                <w:b/>
                <w:bCs/>
                <w:sz w:val="22"/>
                <w:szCs w:val="22"/>
              </w:rPr>
              <w:t>ul. Św. Trójcy 11/25</w:t>
            </w:r>
          </w:p>
          <w:p w14:paraId="323ABBAB" w14:textId="77777777" w:rsidR="00AE4EFC" w:rsidRPr="00365A4A" w:rsidRDefault="00AE4EFC" w:rsidP="00BE055D">
            <w:pPr>
              <w:pStyle w:val="Tekstpodstawowy32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365A4A">
              <w:rPr>
                <w:rFonts w:ascii="Arial" w:hAnsi="Arial"/>
                <w:sz w:val="22"/>
                <w:szCs w:val="22"/>
              </w:rPr>
              <w:t>85-224 Bydgoszcz,</w:t>
            </w:r>
          </w:p>
          <w:p w14:paraId="123E551B" w14:textId="77777777" w:rsidR="00AE4EFC" w:rsidRPr="00365A4A" w:rsidRDefault="00AE4EFC" w:rsidP="00BE055D">
            <w:pPr>
              <w:pStyle w:val="Tekstpodstawowy32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5A4A">
              <w:rPr>
                <w:rFonts w:ascii="Arial" w:hAnsi="Arial" w:cs="Arial"/>
                <w:sz w:val="22"/>
                <w:szCs w:val="22"/>
              </w:rPr>
              <w:t>NIP: 554-047-09-53</w:t>
            </w:r>
          </w:p>
          <w:p w14:paraId="7C53B94F" w14:textId="77777777" w:rsidR="00AE4EFC" w:rsidRPr="00365A4A" w:rsidRDefault="00AE4EFC" w:rsidP="00BE055D">
            <w:pPr>
              <w:pStyle w:val="Tekstpodstawowy32"/>
              <w:snapToGrid w:val="0"/>
              <w:jc w:val="center"/>
            </w:pPr>
            <w:r w:rsidRPr="00365A4A">
              <w:rPr>
                <w:rFonts w:ascii="Arial" w:hAnsi="Arial" w:cs="Arial"/>
                <w:sz w:val="22"/>
                <w:szCs w:val="22"/>
              </w:rPr>
              <w:t>REGON: 092561280</w:t>
            </w:r>
          </w:p>
        </w:tc>
        <w:tc>
          <w:tcPr>
            <w:tcW w:w="29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F8F6FF" w14:textId="77777777" w:rsidR="00AE4EFC" w:rsidRDefault="00AE4EFC" w:rsidP="00FC7BD2">
            <w:pPr>
              <w:pStyle w:val="Tekstpodstawowy32"/>
              <w:snapToGrid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142872AD" w14:textId="77777777" w:rsidR="00AE4EFC" w:rsidRDefault="00AE4EFC" w:rsidP="00FC7BD2">
            <w:pPr>
              <w:pStyle w:val="Tekstpodstawowy32"/>
              <w:snapToGrid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6EC408BF" w14:textId="77777777" w:rsidR="00AE4EFC" w:rsidRDefault="00AE4EFC" w:rsidP="00FC7BD2">
            <w:pPr>
              <w:pStyle w:val="Tekstpodstawowy32"/>
              <w:snapToGrid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7190868A" w14:textId="77777777" w:rsidR="00AE4EFC" w:rsidRDefault="00AE4EFC" w:rsidP="00FC7BD2">
            <w:pPr>
              <w:pStyle w:val="Tekstpodstawowy32"/>
              <w:snapToGrid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50863F6A" w14:textId="77777777" w:rsidR="00AE4EFC" w:rsidRDefault="00AE4EFC" w:rsidP="00FC7BD2">
            <w:pPr>
              <w:pStyle w:val="Tekstpodstawowy32"/>
              <w:snapToGrid w:val="0"/>
              <w:jc w:val="center"/>
            </w:pPr>
            <w:r>
              <w:rPr>
                <w:rFonts w:ascii="Arial" w:hAnsi="Arial"/>
                <w:sz w:val="22"/>
                <w:szCs w:val="22"/>
              </w:rPr>
              <w:t>147 334,32 zł</w:t>
            </w:r>
          </w:p>
        </w:tc>
      </w:tr>
      <w:tr w:rsidR="00AE4EFC" w14:paraId="67C833AB" w14:textId="77777777" w:rsidTr="00FC7BD2">
        <w:trPr>
          <w:trHeight w:val="338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FC07A" w14:textId="77777777" w:rsidR="00AE4EFC" w:rsidRDefault="00AE4EFC" w:rsidP="00FC7BD2">
            <w:pPr>
              <w:pStyle w:val="Tekstpodstawowy32"/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7B4E6" w14:textId="77777777" w:rsidR="00AE4EFC" w:rsidRDefault="00AE4EFC" w:rsidP="00FC7BD2">
            <w:pPr>
              <w:pStyle w:val="Tekstpodstawowy32"/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3DEAE" w14:textId="77777777" w:rsidR="00AE4EFC" w:rsidRDefault="00AE4EFC" w:rsidP="00FC7BD2">
            <w:pPr>
              <w:pStyle w:val="Tekstpodstawowy32"/>
              <w:snapToGrid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28E42" w14:textId="77777777" w:rsidR="00AE4EFC" w:rsidRDefault="00AE4EFC" w:rsidP="00FC7BD2">
            <w:pPr>
              <w:pStyle w:val="Tekstpodstawowy32"/>
              <w:snapToGrid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06732215" w14:textId="77777777" w:rsidR="00AE4EFC" w:rsidRDefault="00AE4EFC" w:rsidP="00AE4EFC">
      <w:pPr>
        <w:pStyle w:val="Tekstpodstawowy32"/>
        <w:rPr>
          <w:rFonts w:ascii="Arial" w:hAnsi="Arial" w:cs="Arial"/>
          <w:sz w:val="22"/>
          <w:szCs w:val="22"/>
          <w:u w:val="single"/>
        </w:rPr>
      </w:pPr>
    </w:p>
    <w:p w14:paraId="70F9C34A" w14:textId="77777777" w:rsidR="00AE4EFC" w:rsidRDefault="00AE4EFC">
      <w:pPr>
        <w:pStyle w:val="Tekstpodstawowy32"/>
        <w:rPr>
          <w:rFonts w:ascii="Arial" w:hAnsi="Arial" w:cs="Arial"/>
          <w:b w:val="0"/>
          <w:bCs w:val="0"/>
          <w:sz w:val="22"/>
          <w:szCs w:val="22"/>
        </w:rPr>
      </w:pPr>
    </w:p>
    <w:p w14:paraId="4A8B3439" w14:textId="77777777" w:rsidR="004E556C" w:rsidRDefault="00BE055D">
      <w:pPr>
        <w:jc w:val="both"/>
        <w:rPr>
          <w:rFonts w:ascii="Arial" w:hAnsi="Arial"/>
          <w:sz w:val="22"/>
          <w:szCs w:val="22"/>
        </w:rPr>
      </w:pP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</w:p>
    <w:p w14:paraId="595F4B51" w14:textId="7B3EBAC6" w:rsidR="004E556C" w:rsidRDefault="00AD3405">
      <w:pPr>
        <w:rPr>
          <w:rFonts w:ascii="Arial" w:hAnsi="Arial"/>
          <w:sz w:val="22"/>
          <w:szCs w:val="22"/>
        </w:rPr>
      </w:pPr>
      <w:r>
        <w:rPr>
          <w:rFonts w:ascii="Arial" w:eastAsia="Times New Roman" w:hAnsi="Arial" w:cs="Times New Roman"/>
          <w:color w:val="000000"/>
          <w:sz w:val="22"/>
          <w:szCs w:val="22"/>
        </w:rPr>
        <w:t>4</w:t>
      </w:r>
      <w:r w:rsidR="00BE055D">
        <w:rPr>
          <w:rFonts w:ascii="Arial" w:eastAsia="Times New Roman" w:hAnsi="Arial" w:cs="Times New Roman"/>
          <w:color w:val="000000"/>
          <w:sz w:val="22"/>
          <w:szCs w:val="22"/>
        </w:rPr>
        <w:t>. Dziękujemy za udział w postępowaniu.</w:t>
      </w:r>
    </w:p>
    <w:p w14:paraId="37D94FBF" w14:textId="77777777" w:rsidR="004E556C" w:rsidRDefault="004E556C">
      <w:pPr>
        <w:rPr>
          <w:rFonts w:ascii="Arial" w:eastAsia="Times New Roman" w:hAnsi="Arial" w:cs="Times New Roman"/>
          <w:color w:val="000000"/>
          <w:sz w:val="22"/>
          <w:szCs w:val="22"/>
        </w:rPr>
      </w:pPr>
    </w:p>
    <w:p w14:paraId="26D52CC1" w14:textId="77777777" w:rsidR="004E556C" w:rsidRDefault="00BE055D">
      <w:pPr>
        <w:rPr>
          <w:rFonts w:ascii="Arial" w:hAnsi="Arial"/>
          <w:sz w:val="22"/>
          <w:szCs w:val="22"/>
        </w:rPr>
      </w:pPr>
      <w:r>
        <w:rPr>
          <w:rFonts w:ascii="Arial" w:eastAsia="Times New Roman" w:hAnsi="Arial" w:cs="Times New Roman"/>
          <w:color w:val="000000"/>
          <w:sz w:val="22"/>
          <w:szCs w:val="22"/>
        </w:rPr>
        <w:t>Burmistrz</w:t>
      </w:r>
    </w:p>
    <w:p w14:paraId="5B229DD6" w14:textId="77777777" w:rsidR="004E556C" w:rsidRDefault="00BE055D">
      <w:pPr>
        <w:rPr>
          <w:rFonts w:ascii="Arial" w:hAnsi="Arial"/>
          <w:sz w:val="22"/>
          <w:szCs w:val="22"/>
        </w:rPr>
      </w:pPr>
      <w:r>
        <w:rPr>
          <w:rFonts w:ascii="Arial" w:eastAsia="Times New Roman" w:hAnsi="Arial" w:cs="Times New Roman"/>
          <w:color w:val="000000"/>
          <w:sz w:val="22"/>
          <w:szCs w:val="22"/>
        </w:rPr>
        <w:t>Arkadiusz Gralak</w:t>
      </w:r>
    </w:p>
    <w:p w14:paraId="5A0DFDA5" w14:textId="77777777" w:rsidR="004E556C" w:rsidRDefault="00BE055D">
      <w:pPr>
        <w:rPr>
          <w:rFonts w:ascii="Arial" w:hAnsi="Arial"/>
          <w:sz w:val="22"/>
          <w:szCs w:val="22"/>
        </w:rPr>
      </w:pPr>
      <w:r>
        <w:rPr>
          <w:rFonts w:ascii="Arial" w:eastAsia="Times New Roman" w:hAnsi="Arial" w:cs="Times New Roman"/>
          <w:color w:val="000000"/>
          <w:sz w:val="22"/>
          <w:szCs w:val="22"/>
        </w:rPr>
        <w:t>/podpis oryginalny w aktach sprawy/</w:t>
      </w:r>
    </w:p>
    <w:p w14:paraId="65C89A26" w14:textId="77777777" w:rsidR="004E556C" w:rsidRDefault="00BE055D">
      <w:pPr>
        <w:rPr>
          <w:rFonts w:ascii="Arial" w:hAnsi="Arial"/>
          <w:sz w:val="22"/>
          <w:szCs w:val="22"/>
        </w:rPr>
      </w:pP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  <w:t xml:space="preserve">  </w:t>
      </w:r>
    </w:p>
    <w:p w14:paraId="5BCEA3A2" w14:textId="77777777" w:rsidR="004E556C" w:rsidRDefault="004E556C">
      <w:pPr>
        <w:rPr>
          <w:rFonts w:ascii="Arial" w:hAnsi="Arial"/>
          <w:sz w:val="22"/>
          <w:szCs w:val="22"/>
        </w:rPr>
      </w:pPr>
    </w:p>
    <w:sectPr w:rsidR="004E556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237" w:right="1134" w:bottom="1094" w:left="1134" w:header="850" w:footer="68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92695" w14:textId="77777777" w:rsidR="00FE11BE" w:rsidRDefault="00FE11BE">
      <w:r>
        <w:separator/>
      </w:r>
    </w:p>
  </w:endnote>
  <w:endnote w:type="continuationSeparator" w:id="0">
    <w:p w14:paraId="7184F1DC" w14:textId="77777777" w:rsidR="00FE11BE" w:rsidRDefault="00FE1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CE;arial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AC619" w14:textId="77777777" w:rsidR="004E556C" w:rsidRDefault="004E556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AF41D" w14:textId="77777777" w:rsidR="004E556C" w:rsidRDefault="004E556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E60DE" w14:textId="77777777" w:rsidR="00FE11BE" w:rsidRDefault="00FE11BE">
      <w:r>
        <w:separator/>
      </w:r>
    </w:p>
  </w:footnote>
  <w:footnote w:type="continuationSeparator" w:id="0">
    <w:p w14:paraId="3B034C5C" w14:textId="77777777" w:rsidR="00FE11BE" w:rsidRDefault="00FE1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7B25" w14:textId="77777777" w:rsidR="004E556C" w:rsidRDefault="004E556C">
    <w:pPr>
      <w:pStyle w:val="Gwkalew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37F8E" w14:textId="77777777" w:rsidR="004E556C" w:rsidRDefault="00BE055D">
    <w:pPr>
      <w:jc w:val="center"/>
    </w:pPr>
    <w:r>
      <w:rPr>
        <w:noProof/>
      </w:rPr>
      <w:drawing>
        <wp:anchor distT="0" distB="0" distL="0" distR="0" simplePos="0" relativeHeight="3" behindDoc="1" locked="0" layoutInCell="0" allowOverlap="1" wp14:anchorId="7A458C48" wp14:editId="5923A010">
          <wp:simplePos x="0" y="0"/>
          <wp:positionH relativeFrom="column">
            <wp:posOffset>107315</wp:posOffset>
          </wp:positionH>
          <wp:positionV relativeFrom="paragraph">
            <wp:posOffset>-151130</wp:posOffset>
          </wp:positionV>
          <wp:extent cx="631825" cy="550545"/>
          <wp:effectExtent l="0" t="0" r="0" b="0"/>
          <wp:wrapSquare wrapText="largest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59" t="-932" r="-1059" b="-932"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Urząd</w:t>
    </w:r>
    <w:r>
      <w:rPr>
        <w:rFonts w:eastAsia="Times New Roman" w:cs="Times New Roman"/>
      </w:rPr>
      <w:t xml:space="preserve"> </w:t>
    </w:r>
    <w:r>
      <w:t>Miejski</w:t>
    </w:r>
  </w:p>
  <w:p w14:paraId="53113510" w14:textId="77777777" w:rsidR="004E556C" w:rsidRDefault="00BE055D">
    <w:pPr>
      <w:jc w:val="center"/>
    </w:pPr>
    <w:r>
      <w:t>w</w:t>
    </w:r>
    <w:r>
      <w:rPr>
        <w:rFonts w:eastAsia="Times New Roman" w:cs="Times New Roman"/>
      </w:rPr>
      <w:t xml:space="preserve"> </w:t>
    </w:r>
    <w:r>
      <w:t>Aleksandrowie</w:t>
    </w:r>
    <w:r>
      <w:rPr>
        <w:rFonts w:eastAsia="Times New Roman" w:cs="Times New Roman"/>
      </w:rPr>
      <w:t xml:space="preserve"> </w:t>
    </w:r>
    <w:r>
      <w:t>Kujawskim</w:t>
    </w:r>
  </w:p>
  <w:p w14:paraId="562D95C8" w14:textId="77777777" w:rsidR="004E556C" w:rsidRDefault="004E556C">
    <w:pPr>
      <w:jc w:val="center"/>
      <w:rPr>
        <w:b/>
        <w:bCs/>
        <w:sz w:val="16"/>
        <w:szCs w:val="16"/>
      </w:rPr>
    </w:pPr>
  </w:p>
  <w:p w14:paraId="2DD7F3DF" w14:textId="77777777" w:rsidR="004E556C" w:rsidRPr="00030850" w:rsidRDefault="00BE055D">
    <w:pPr>
      <w:jc w:val="center"/>
      <w:rPr>
        <w:lang w:val="it-IT"/>
      </w:rPr>
    </w:pPr>
    <w:r>
      <w:rPr>
        <w:b/>
        <w:bCs/>
        <w:sz w:val="16"/>
        <w:szCs w:val="16"/>
      </w:rPr>
      <w:t>ul.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Słowackiego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8,</w:t>
    </w:r>
    <w:r>
      <w:rPr>
        <w:rFonts w:eastAsia="Times New Roman" w:cs="Times New Roman"/>
        <w:b/>
        <w:bCs/>
        <w:sz w:val="16"/>
        <w:szCs w:val="16"/>
      </w:rPr>
      <w:t xml:space="preserve">  </w:t>
    </w:r>
    <w:r>
      <w:rPr>
        <w:b/>
        <w:bCs/>
        <w:sz w:val="16"/>
        <w:szCs w:val="16"/>
      </w:rPr>
      <w:t>87-700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Aleksandrów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Kujawski</w:t>
    </w:r>
    <w:r>
      <w:rPr>
        <w:rFonts w:eastAsia="Times New Roman" w:cs="Times New Roman"/>
        <w:b/>
        <w:bCs/>
        <w:sz w:val="16"/>
        <w:szCs w:val="16"/>
      </w:rPr>
      <w:t xml:space="preserve">   </w:t>
    </w:r>
    <w:r>
      <w:rPr>
        <w:b/>
        <w:bCs/>
        <w:sz w:val="16"/>
        <w:szCs w:val="16"/>
      </w:rPr>
      <w:t>tel.</w:t>
    </w:r>
    <w:r>
      <w:rPr>
        <w:rFonts w:eastAsia="Times New Roman" w:cs="Times New Roman"/>
        <w:b/>
        <w:bCs/>
        <w:sz w:val="16"/>
        <w:szCs w:val="16"/>
      </w:rPr>
      <w:t xml:space="preserve"> </w:t>
    </w:r>
    <w:r w:rsidRPr="00030850">
      <w:rPr>
        <w:b/>
        <w:bCs/>
        <w:sz w:val="16"/>
        <w:szCs w:val="16"/>
        <w:lang w:val="it-IT"/>
      </w:rPr>
      <w:t>(054)</w:t>
    </w:r>
    <w:r w:rsidRPr="00030850">
      <w:rPr>
        <w:rFonts w:eastAsia="Times New Roman" w:cs="Times New Roman"/>
        <w:b/>
        <w:bCs/>
        <w:sz w:val="16"/>
        <w:szCs w:val="16"/>
        <w:lang w:val="it-IT"/>
      </w:rPr>
      <w:t xml:space="preserve"> </w:t>
    </w:r>
    <w:r w:rsidRPr="00030850">
      <w:rPr>
        <w:b/>
        <w:bCs/>
        <w:sz w:val="16"/>
        <w:szCs w:val="16"/>
        <w:lang w:val="it-IT"/>
      </w:rPr>
      <w:t>2824855</w:t>
    </w:r>
  </w:p>
  <w:p w14:paraId="50B38029" w14:textId="77777777" w:rsidR="004E556C" w:rsidRPr="008E7050" w:rsidRDefault="00BE055D">
    <w:pPr>
      <w:jc w:val="center"/>
      <w:rPr>
        <w:lang w:val="it-IT"/>
      </w:rPr>
    </w:pPr>
    <w:r w:rsidRPr="00030850">
      <w:rPr>
        <w:rFonts w:eastAsia="Times New Roman" w:cs="Times New Roman"/>
        <w:b/>
        <w:bCs/>
        <w:sz w:val="16"/>
        <w:szCs w:val="16"/>
        <w:lang w:val="it-IT"/>
      </w:rPr>
      <w:t xml:space="preserve">   </w:t>
    </w:r>
    <w:r w:rsidRPr="008E7050">
      <w:rPr>
        <w:b/>
        <w:bCs/>
        <w:sz w:val="16"/>
        <w:szCs w:val="16"/>
        <w:lang w:val="it-IT"/>
      </w:rPr>
      <w:t>e-mail:</w:t>
    </w:r>
    <w:r w:rsidRPr="008E7050">
      <w:rPr>
        <w:rFonts w:eastAsia="Times New Roman" w:cs="Times New Roman"/>
        <w:b/>
        <w:bCs/>
        <w:sz w:val="16"/>
        <w:szCs w:val="16"/>
        <w:lang w:val="it-IT"/>
      </w:rPr>
      <w:t xml:space="preserve">  </w:t>
    </w:r>
    <w:r w:rsidR="00000000">
      <w:fldChar w:fldCharType="begin"/>
    </w:r>
    <w:r w:rsidR="00000000" w:rsidRPr="00030850">
      <w:rPr>
        <w:lang w:val="it-IT"/>
      </w:rPr>
      <w:instrText>HYPERLINK "mailto:um@aleksandrowkujawski.pl" \h</w:instrText>
    </w:r>
    <w:r w:rsidR="00000000">
      <w:fldChar w:fldCharType="separate"/>
    </w:r>
    <w:r w:rsidRPr="008E7050">
      <w:rPr>
        <w:rStyle w:val="Hipercze"/>
        <w:b/>
        <w:bCs/>
        <w:sz w:val="16"/>
        <w:szCs w:val="16"/>
        <w:lang w:val="it-IT"/>
      </w:rPr>
      <w:t>um@aleksandrowkujawski.pl</w:t>
    </w:r>
    <w:r w:rsidR="00000000">
      <w:rPr>
        <w:rStyle w:val="Hipercze"/>
        <w:b/>
        <w:bCs/>
        <w:sz w:val="16"/>
        <w:szCs w:val="16"/>
        <w:lang w:val="it-IT"/>
      </w:rPr>
      <w:fldChar w:fldCharType="end"/>
    </w:r>
    <w:r w:rsidRPr="008E7050">
      <w:rPr>
        <w:rFonts w:eastAsia="Times New Roman" w:cs="Times New Roman"/>
        <w:b/>
        <w:bCs/>
        <w:sz w:val="16"/>
        <w:szCs w:val="16"/>
        <w:lang w:val="it-IT"/>
      </w:rPr>
      <w:t xml:space="preserve">    </w:t>
    </w:r>
    <w:proofErr w:type="spellStart"/>
    <w:r w:rsidRPr="008E7050">
      <w:rPr>
        <w:b/>
        <w:bCs/>
        <w:sz w:val="16"/>
        <w:szCs w:val="16"/>
        <w:lang w:val="it-IT"/>
      </w:rPr>
      <w:t>lub</w:t>
    </w:r>
    <w:proofErr w:type="spellEnd"/>
    <w:r w:rsidRPr="008E7050">
      <w:rPr>
        <w:rFonts w:eastAsia="Times New Roman" w:cs="Times New Roman"/>
        <w:b/>
        <w:bCs/>
        <w:sz w:val="16"/>
        <w:szCs w:val="16"/>
        <w:lang w:val="it-IT"/>
      </w:rPr>
      <w:t xml:space="preserve">  </w:t>
    </w:r>
    <w:hyperlink r:id="rId2">
      <w:r w:rsidRPr="008E7050">
        <w:rPr>
          <w:rStyle w:val="Hipercze"/>
          <w:b/>
          <w:bCs/>
          <w:sz w:val="16"/>
          <w:szCs w:val="16"/>
          <w:lang w:val="it-IT"/>
        </w:rPr>
        <w:t>sekretariat@aleksandrowkujawski.pl</w:t>
      </w:r>
    </w:hyperlink>
    <w:r w:rsidRPr="008E7050">
      <w:rPr>
        <w:rFonts w:eastAsia="Times New Roman" w:cs="Times New Roman"/>
        <w:b/>
        <w:bCs/>
        <w:sz w:val="16"/>
        <w:szCs w:val="16"/>
        <w:lang w:val="it-I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C3092"/>
    <w:multiLevelType w:val="multilevel"/>
    <w:tmpl w:val="FE5EE92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7E259B"/>
    <w:multiLevelType w:val="multilevel"/>
    <w:tmpl w:val="D0DE82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69230070">
    <w:abstractNumId w:val="0"/>
  </w:num>
  <w:num w:numId="2" w16cid:durableId="774905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/>
  <w:defaultTabStop w:val="709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56C"/>
    <w:rsid w:val="00030850"/>
    <w:rsid w:val="001A056B"/>
    <w:rsid w:val="00202AAB"/>
    <w:rsid w:val="00365A4A"/>
    <w:rsid w:val="004E556C"/>
    <w:rsid w:val="008E7050"/>
    <w:rsid w:val="00AD3405"/>
    <w:rsid w:val="00AE4EFC"/>
    <w:rsid w:val="00BE055D"/>
    <w:rsid w:val="00FE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03829"/>
  <w15:docId w15:val="{81206546-C2FB-4331-90DD-D80C91DB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Times New Roman" w:eastAsia="Lucida Sans Unicode" w:hAnsi="Times New Roman" w:cs="Mangal"/>
      <w:kern w:val="2"/>
      <w:sz w:val="24"/>
    </w:rPr>
  </w:style>
  <w:style w:type="paragraph" w:styleId="Nagwek1">
    <w:name w:val="heading 1"/>
    <w:basedOn w:val="Nagwek"/>
    <w:next w:val="Tekstpodstawowy"/>
    <w:uiPriority w:val="9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ekstpodstawowy"/>
    <w:uiPriority w:val="9"/>
    <w:semiHidden/>
    <w:unhideWhenUsed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ekstpodstawowy"/>
    <w:uiPriority w:val="9"/>
    <w:semiHidden/>
    <w:unhideWhenUsed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Znakinumeracji">
    <w:name w:val="Znaki numeracji"/>
    <w:qFormat/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Gwkalewa">
    <w:name w:val="Główka le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next w:val="Tekstpodstawow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ekstpodstawowy"/>
    <w:uiPriority w:val="11"/>
    <w:qFormat/>
    <w:pPr>
      <w:spacing w:before="60" w:after="120"/>
      <w:jc w:val="center"/>
    </w:pPr>
    <w:rPr>
      <w:sz w:val="36"/>
      <w:szCs w:val="36"/>
    </w:rPr>
  </w:style>
  <w:style w:type="paragraph" w:customStyle="1" w:styleId="Tekstwstpniesformatowany">
    <w:name w:val="Tekst wstępnie sformatowany"/>
    <w:basedOn w:val="Normalny"/>
    <w:qFormat/>
    <w:rPr>
      <w:rFonts w:ascii="Courier New" w:eastAsia="Courier New" w:hAnsi="Courier New" w:cs="Courier New"/>
      <w:sz w:val="20"/>
      <w:szCs w:val="20"/>
    </w:rPr>
  </w:style>
  <w:style w:type="paragraph" w:customStyle="1" w:styleId="Tekstpodstawowy32">
    <w:name w:val="Tekst podstawowy 32"/>
    <w:basedOn w:val="Normalny"/>
    <w:qFormat/>
    <w:pPr>
      <w:jc w:val="both"/>
    </w:pPr>
    <w:rPr>
      <w:b/>
      <w:bCs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egoe UI" w:cs="Tahoma"/>
      <w:color w:val="000000"/>
      <w:kern w:val="2"/>
      <w:sz w:val="24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aleksandrowkujawski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36725</TotalTime>
  <Pages>1</Pages>
  <Words>211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x</cp:lastModifiedBy>
  <cp:revision>75</cp:revision>
  <cp:lastPrinted>2023-09-22T14:35:00Z</cp:lastPrinted>
  <dcterms:created xsi:type="dcterms:W3CDTF">2010-10-14T06:50:00Z</dcterms:created>
  <dcterms:modified xsi:type="dcterms:W3CDTF">2023-11-27T08:00:00Z</dcterms:modified>
  <dc:language>pl-PL</dc:language>
</cp:coreProperties>
</file>