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7EAF" w14:textId="1EE88DD2" w:rsidR="0062132B" w:rsidRDefault="00FE5721" w:rsidP="00FE5721">
      <w:pPr>
        <w:rPr>
          <w:rFonts w:ascii="Arial" w:hAnsi="Arial"/>
          <w:sz w:val="22"/>
          <w:szCs w:val="22"/>
        </w:rPr>
      </w:pPr>
      <w:r w:rsidRPr="00FE5721">
        <w:rPr>
          <w:rFonts w:ascii="Arial" w:eastAsia="Times New Roman" w:hAnsi="Arial" w:cs="Times New Roman"/>
          <w:sz w:val="22"/>
          <w:szCs w:val="22"/>
        </w:rPr>
        <w:t>ZO.7031.2</w:t>
      </w:r>
      <w:r w:rsidR="00712514">
        <w:rPr>
          <w:rFonts w:ascii="Arial" w:eastAsia="Times New Roman" w:hAnsi="Arial" w:cs="Times New Roman"/>
          <w:sz w:val="22"/>
          <w:szCs w:val="22"/>
        </w:rPr>
        <w:t>5</w:t>
      </w:r>
      <w:r w:rsidRPr="00FE5721">
        <w:rPr>
          <w:rFonts w:ascii="Arial" w:eastAsia="Times New Roman" w:hAnsi="Arial" w:cs="Times New Roman"/>
          <w:sz w:val="22"/>
          <w:szCs w:val="22"/>
        </w:rPr>
        <w:t>.2023.GKM</w:t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  <w:t xml:space="preserve">                           </w:t>
      </w:r>
      <w:r>
        <w:rPr>
          <w:rFonts w:ascii="Arial" w:hAnsi="Arial"/>
          <w:sz w:val="22"/>
          <w:szCs w:val="22"/>
        </w:rPr>
        <w:t>Aleksandrów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Kujawski,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 w:rsidR="00C54377">
        <w:rPr>
          <w:rFonts w:ascii="Arial" w:eastAsia="Times New Roman" w:hAnsi="Arial" w:cs="Times New Roman"/>
          <w:sz w:val="22"/>
          <w:szCs w:val="22"/>
        </w:rPr>
        <w:t>16</w:t>
      </w:r>
      <w:r>
        <w:rPr>
          <w:rFonts w:ascii="Arial" w:eastAsia="Times New Roman" w:hAnsi="Arial" w:cs="Times New Roman"/>
          <w:sz w:val="22"/>
          <w:szCs w:val="22"/>
        </w:rPr>
        <w:t xml:space="preserve"> listopada 2023 r. </w:t>
      </w:r>
    </w:p>
    <w:p w14:paraId="6F27C64E" w14:textId="77777777" w:rsidR="0062132B" w:rsidRDefault="00C54377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63EF8A28" w14:textId="77777777" w:rsidR="0062132B" w:rsidRDefault="00C54377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Informacja</w:t>
      </w:r>
    </w:p>
    <w:p w14:paraId="7794090E" w14:textId="77777777" w:rsidR="0062132B" w:rsidRDefault="00C54377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 wyboru Wykonawcy</w:t>
      </w:r>
    </w:p>
    <w:p w14:paraId="052C46D7" w14:textId="77777777" w:rsidR="0062132B" w:rsidRDefault="00C54377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postępowaniu</w:t>
      </w:r>
      <w:r>
        <w:rPr>
          <w:rFonts w:ascii="Arial" w:eastAsia="Times New Roman" w:hAnsi="Arial" w:cs="Times New Roman"/>
          <w:sz w:val="22"/>
          <w:szCs w:val="22"/>
        </w:rPr>
        <w:t xml:space="preserve"> prowadzonym </w:t>
      </w: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trybie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zapytania ofertowego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na wykonanie zadania:</w:t>
      </w: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 </w:t>
      </w:r>
    </w:p>
    <w:p w14:paraId="0EA65730" w14:textId="77777777" w:rsidR="0062132B" w:rsidRDefault="0062132B">
      <w:pPr>
        <w:pStyle w:val="Tekstwstpniesformatowany"/>
        <w:shd w:val="clear" w:color="auto" w:fill="FFFFFF"/>
        <w:jc w:val="center"/>
        <w:rPr>
          <w:rFonts w:ascii="Arial" w:hAnsi="Arial"/>
          <w:sz w:val="22"/>
          <w:szCs w:val="22"/>
        </w:rPr>
      </w:pPr>
    </w:p>
    <w:p w14:paraId="1E6B7EF1" w14:textId="0F1CC4E5" w:rsidR="0062132B" w:rsidRDefault="00C54377">
      <w:pPr>
        <w:pStyle w:val="Tekstwstpniesformatowany"/>
        <w:shd w:val="clear" w:color="auto" w:fill="FFFFFF"/>
        <w:jc w:val="center"/>
      </w:pPr>
      <w:r>
        <w:rPr>
          <w:rStyle w:val="Pogrubienie"/>
          <w:rFonts w:ascii="Arial" w:eastAsia="Book Antiqua" w:hAnsi="Arial" w:cs="Times New Roman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„</w:t>
      </w:r>
      <w:r w:rsidR="00712514">
        <w:rPr>
          <w:rFonts w:ascii="Arial" w:eastAsia="Palatino Linotype" w:hAnsi="Arial" w:cs="Arial"/>
          <w:b/>
          <w:bCs/>
          <w:i/>
          <w:iCs/>
          <w:sz w:val="22"/>
          <w:szCs w:val="22"/>
          <w:u w:val="single"/>
          <w:shd w:val="clear" w:color="auto" w:fill="FFFFFF"/>
        </w:rPr>
        <w:t xml:space="preserve">Opracowanie dokumentacji projektowo – kosztorysowej polegającej na nadbudowie i rozbudowie budynku mieszkalnego wielorodzinnego przy ul. </w:t>
      </w:r>
      <w:proofErr w:type="spellStart"/>
      <w:r w:rsidR="00712514">
        <w:rPr>
          <w:rFonts w:ascii="Arial" w:eastAsia="Palatino Linotype" w:hAnsi="Arial" w:cs="Arial"/>
          <w:b/>
          <w:bCs/>
          <w:i/>
          <w:iCs/>
          <w:sz w:val="22"/>
          <w:szCs w:val="22"/>
          <w:u w:val="single"/>
          <w:shd w:val="clear" w:color="auto" w:fill="FFFFFF"/>
        </w:rPr>
        <w:t>Gen.E.Zawackiej</w:t>
      </w:r>
      <w:proofErr w:type="spellEnd"/>
      <w:r w:rsidR="00712514">
        <w:rPr>
          <w:rFonts w:ascii="Arial" w:eastAsia="Palatino Linotype" w:hAnsi="Arial" w:cs="Arial"/>
          <w:b/>
          <w:bCs/>
          <w:i/>
          <w:iCs/>
          <w:sz w:val="22"/>
          <w:szCs w:val="22"/>
          <w:u w:val="single"/>
          <w:shd w:val="clear" w:color="auto" w:fill="FFFFFF"/>
        </w:rPr>
        <w:t xml:space="preserve"> „ZO” 1B w Aleksandrowie Kujawskim</w:t>
      </w:r>
      <w:r>
        <w:rPr>
          <w:rStyle w:val="Pogrubienie"/>
          <w:rFonts w:ascii="Arial" w:eastAsia="Book Antiqua" w:hAnsi="Arial" w:cs="Times New Roman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”</w:t>
      </w:r>
    </w:p>
    <w:p w14:paraId="1CF1A75D" w14:textId="77777777" w:rsidR="0062132B" w:rsidRDefault="0062132B">
      <w:pPr>
        <w:jc w:val="both"/>
        <w:rPr>
          <w:rFonts w:ascii="Arial" w:hAnsi="Arial"/>
          <w:sz w:val="22"/>
          <w:szCs w:val="22"/>
        </w:rPr>
      </w:pPr>
    </w:p>
    <w:p w14:paraId="7DAE5D05" w14:textId="11833E82" w:rsidR="0062132B" w:rsidRDefault="00C54377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1. Ogłoszenie o zamówieniu opublikowano na BIP w dniu </w:t>
      </w:r>
      <w:r w:rsidR="00712514">
        <w:rPr>
          <w:rFonts w:ascii="Arial" w:eastAsia="Times New Roman" w:hAnsi="Arial" w:cs="Times New Roman"/>
          <w:color w:val="000000"/>
          <w:sz w:val="22"/>
          <w:szCs w:val="22"/>
        </w:rPr>
        <w:t xml:space="preserve">07 listopada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2023r</w:t>
      </w:r>
      <w:r>
        <w:rPr>
          <w:rFonts w:ascii="Arial" w:hAnsi="Arial" w:cs="Times New Roman"/>
          <w:sz w:val="22"/>
          <w:szCs w:val="22"/>
        </w:rPr>
        <w:t>.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 Komisja  wydziałowa w dniu 1</w:t>
      </w:r>
      <w:r w:rsidR="00712514">
        <w:rPr>
          <w:rFonts w:ascii="Arial" w:eastAsia="Arial CE;arial" w:hAnsi="Arial" w:cs="Times New Roman"/>
          <w:color w:val="000000"/>
          <w:sz w:val="22"/>
          <w:szCs w:val="22"/>
        </w:rPr>
        <w:t>6</w:t>
      </w:r>
      <w:r w:rsidR="00FE5721">
        <w:rPr>
          <w:rFonts w:ascii="Arial" w:eastAsia="Arial CE;arial" w:hAnsi="Arial" w:cs="Times New Roman"/>
          <w:color w:val="000000"/>
          <w:sz w:val="22"/>
          <w:szCs w:val="22"/>
        </w:rPr>
        <w:t xml:space="preserve"> listopada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2023r. dokonała otwarcia ofert o godz.11.15. Do godz. 11:00 w dniu 10</w:t>
      </w:r>
      <w:r w:rsidR="00FE5721">
        <w:rPr>
          <w:rFonts w:ascii="Arial" w:eastAsia="Arial CE;arial" w:hAnsi="Arial" w:cs="Times New Roman"/>
          <w:color w:val="000000"/>
          <w:sz w:val="22"/>
          <w:szCs w:val="22"/>
        </w:rPr>
        <w:t xml:space="preserve"> listopada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2023r. złożono 2 oferty.</w:t>
      </w:r>
    </w:p>
    <w:p w14:paraId="25337889" w14:textId="109140C1" w:rsidR="0062132B" w:rsidRDefault="00C5437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Komisja</w:t>
      </w:r>
      <w:r>
        <w:rPr>
          <w:rFonts w:ascii="Arial" w:eastAsia="Times New Roman" w:hAnsi="Arial" w:cs="Times New Roman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wydziałowa </w:t>
      </w:r>
      <w:r>
        <w:rPr>
          <w:rFonts w:ascii="Arial" w:eastAsia="Times New Roman" w:hAnsi="Arial" w:cs="Times New Roman"/>
          <w:sz w:val="22"/>
          <w:szCs w:val="22"/>
        </w:rPr>
        <w:t>w dniu 16</w:t>
      </w:r>
      <w:r w:rsidR="007663A7">
        <w:rPr>
          <w:rFonts w:ascii="Arial" w:eastAsia="Times New Roman" w:hAnsi="Arial" w:cs="Times New Roman"/>
          <w:sz w:val="22"/>
          <w:szCs w:val="22"/>
        </w:rPr>
        <w:t xml:space="preserve"> listopada</w:t>
      </w:r>
      <w:r>
        <w:rPr>
          <w:rFonts w:ascii="Arial" w:eastAsia="Times New Roman" w:hAnsi="Arial" w:cs="Times New Roman"/>
          <w:sz w:val="22"/>
          <w:szCs w:val="22"/>
        </w:rPr>
        <w:t xml:space="preserve"> 2023r. dokonała  wyboru wykonawcy który spełnił wymagania Zamawiającego a oferta uzyskała najwyższą wartość punktów w kryterium cena:</w:t>
      </w:r>
    </w:p>
    <w:p w14:paraId="42A3F304" w14:textId="77777777" w:rsidR="0062132B" w:rsidRDefault="0062132B">
      <w:pPr>
        <w:jc w:val="both"/>
        <w:rPr>
          <w:rFonts w:ascii="Arial" w:hAnsi="Arial"/>
          <w:sz w:val="22"/>
          <w:szCs w:val="22"/>
        </w:rPr>
      </w:pPr>
    </w:p>
    <w:p w14:paraId="36523582" w14:textId="77777777" w:rsidR="00B5498D" w:rsidRPr="00B628A7" w:rsidRDefault="00B5498D" w:rsidP="00B5498D">
      <w:pPr>
        <w:pStyle w:val="TableContents"/>
        <w:snapToGrid w:val="0"/>
        <w:rPr>
          <w:rFonts w:ascii="Arial" w:hAnsi="Arial"/>
          <w:b/>
          <w:bCs/>
          <w:lang w:val="pl-PL"/>
        </w:rPr>
      </w:pPr>
      <w:r w:rsidRPr="00B628A7">
        <w:rPr>
          <w:rFonts w:ascii="Arial" w:hAnsi="Arial"/>
          <w:b/>
          <w:bCs/>
          <w:lang w:val="pl-PL"/>
        </w:rPr>
        <w:t xml:space="preserve">PROJEKTOWANIE I NADZÓR BUDOWLANY, KOSZTORYSOWANIE Przemysław Wesołowski, </w:t>
      </w:r>
    </w:p>
    <w:p w14:paraId="0ADB99F7" w14:textId="77777777" w:rsidR="00B5498D" w:rsidRPr="00B628A7" w:rsidRDefault="00B5498D" w:rsidP="00B5498D">
      <w:pPr>
        <w:pStyle w:val="TableContents"/>
        <w:snapToGrid w:val="0"/>
        <w:rPr>
          <w:rFonts w:ascii="Arial" w:hAnsi="Arial"/>
          <w:b/>
          <w:bCs/>
          <w:lang w:val="pl-PL"/>
        </w:rPr>
      </w:pPr>
      <w:r w:rsidRPr="00B628A7">
        <w:rPr>
          <w:rFonts w:ascii="Arial" w:hAnsi="Arial"/>
          <w:b/>
          <w:bCs/>
          <w:lang w:val="pl-PL"/>
        </w:rPr>
        <w:t xml:space="preserve">ul. Łazienna 29, </w:t>
      </w:r>
    </w:p>
    <w:p w14:paraId="25AE5520" w14:textId="77777777" w:rsidR="00B5498D" w:rsidRPr="00B628A7" w:rsidRDefault="00B5498D" w:rsidP="00B5498D">
      <w:pPr>
        <w:pStyle w:val="TableContents"/>
        <w:snapToGrid w:val="0"/>
        <w:rPr>
          <w:lang w:val="pl-PL"/>
        </w:rPr>
      </w:pPr>
      <w:r w:rsidRPr="00B628A7">
        <w:rPr>
          <w:rFonts w:ascii="Arial" w:hAnsi="Arial"/>
          <w:b/>
          <w:bCs/>
          <w:lang w:val="pl-PL"/>
        </w:rPr>
        <w:t>87-300 Brodnica</w:t>
      </w:r>
    </w:p>
    <w:p w14:paraId="2C046F8A" w14:textId="77777777" w:rsidR="00B5498D" w:rsidRPr="00B628A7" w:rsidRDefault="00B5498D" w:rsidP="00B5498D">
      <w:pPr>
        <w:pStyle w:val="TableContents"/>
        <w:snapToGrid w:val="0"/>
        <w:rPr>
          <w:lang w:val="pl-PL"/>
        </w:rPr>
      </w:pPr>
      <w:r>
        <w:rPr>
          <w:rFonts w:ascii="Arial" w:eastAsia="Lucida Sans Unicode" w:hAnsi="Arial"/>
          <w:b/>
          <w:bCs/>
          <w:sz w:val="22"/>
          <w:szCs w:val="22"/>
          <w:lang w:val="pl-PL"/>
        </w:rPr>
        <w:t xml:space="preserve">z ceną oferty  </w:t>
      </w:r>
      <w:r w:rsidRPr="00B628A7">
        <w:rPr>
          <w:rFonts w:ascii="Arial" w:hAnsi="Arial"/>
          <w:b/>
          <w:bCs/>
          <w:lang w:val="pl-PL"/>
        </w:rPr>
        <w:t xml:space="preserve">75 000,00 </w:t>
      </w:r>
      <w:r>
        <w:rPr>
          <w:rFonts w:ascii="Arial" w:eastAsia="Lucida Sans Unicode" w:hAnsi="Arial"/>
          <w:b/>
          <w:bCs/>
          <w:sz w:val="22"/>
          <w:szCs w:val="22"/>
          <w:lang w:val="pl-PL"/>
        </w:rPr>
        <w:t xml:space="preserve"> zł i punktacją 100,00 pkt</w:t>
      </w:r>
    </w:p>
    <w:p w14:paraId="178F1AE4" w14:textId="77777777" w:rsidR="0062132B" w:rsidRDefault="0062132B">
      <w:pPr>
        <w:jc w:val="both"/>
        <w:rPr>
          <w:rFonts w:ascii="Arial" w:hAnsi="Arial"/>
          <w:sz w:val="22"/>
          <w:szCs w:val="22"/>
        </w:rPr>
      </w:pPr>
    </w:p>
    <w:p w14:paraId="7D136152" w14:textId="77777777" w:rsidR="0062132B" w:rsidRDefault="0062132B">
      <w:pPr>
        <w:pStyle w:val="Tekstpodstawowy32"/>
        <w:snapToGrid w:val="0"/>
        <w:rPr>
          <w:rFonts w:ascii="Arial" w:eastAsia="Times New Roman" w:hAnsi="Arial" w:cs="Arial"/>
          <w:b w:val="0"/>
          <w:bCs w:val="0"/>
          <w:sz w:val="22"/>
          <w:szCs w:val="22"/>
        </w:rPr>
      </w:pPr>
    </w:p>
    <w:p w14:paraId="6B898C02" w14:textId="48ED81AF" w:rsidR="0062132B" w:rsidRDefault="00C54377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 xml:space="preserve">3. Zestawienie złożonych ofert </w:t>
      </w:r>
      <w:r w:rsidR="00B628A7">
        <w:rPr>
          <w:rFonts w:ascii="Arial" w:eastAsia="Times New Roman" w:hAnsi="Arial" w:cs="Times New Roman"/>
          <w:sz w:val="22"/>
          <w:szCs w:val="22"/>
        </w:rPr>
        <w:t xml:space="preserve">(niepodlegających odrzuceniu) </w:t>
      </w:r>
      <w:r>
        <w:rPr>
          <w:rFonts w:ascii="Arial" w:eastAsia="Times New Roman" w:hAnsi="Arial" w:cs="Times New Roman"/>
          <w:sz w:val="22"/>
          <w:szCs w:val="22"/>
        </w:rPr>
        <w:t>w kolejności otwarcia</w:t>
      </w:r>
    </w:p>
    <w:p w14:paraId="16CD276F" w14:textId="77777777" w:rsidR="0062132B" w:rsidRDefault="0062132B">
      <w:pPr>
        <w:rPr>
          <w:rFonts w:ascii="Arial" w:eastAsia="Times New Roman" w:hAnsi="Arial" w:cs="Times New Roman"/>
          <w:sz w:val="22"/>
          <w:szCs w:val="22"/>
        </w:rPr>
      </w:pPr>
    </w:p>
    <w:tbl>
      <w:tblPr>
        <w:tblW w:w="9225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"/>
        <w:gridCol w:w="1438"/>
        <w:gridCol w:w="3519"/>
        <w:gridCol w:w="3767"/>
      </w:tblGrid>
      <w:tr w:rsidR="00C54377" w14:paraId="63F7BB7F" w14:textId="77777777" w:rsidTr="00712514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E3F32" w14:textId="77777777" w:rsidR="00C54377" w:rsidRPr="006222F6" w:rsidRDefault="00C54377">
            <w:pPr>
              <w:pStyle w:val="Tekstpodstawowy31"/>
              <w:snapToGrid w:val="0"/>
              <w:jc w:val="center"/>
              <w:rPr>
                <w:rFonts w:ascii="Arial" w:hAnsi="Arial" w:cs="Arial"/>
                <w:bCs w:val="0"/>
                <w:kern w:val="3"/>
                <w:sz w:val="22"/>
                <w:szCs w:val="22"/>
                <w:lang w:bidi="hi-IN"/>
              </w:rPr>
            </w:pPr>
          </w:p>
          <w:p w14:paraId="00FB4D97" w14:textId="77777777" w:rsidR="00C54377" w:rsidRDefault="00C54377">
            <w:pPr>
              <w:pStyle w:val="Tekstpodstawowy31"/>
              <w:jc w:val="center"/>
              <w:rPr>
                <w:kern w:val="3"/>
                <w:lang w:val="en-US" w:bidi="hi-IN"/>
              </w:rPr>
            </w:pPr>
            <w:proofErr w:type="spellStart"/>
            <w:r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  <w:t>Lp</w:t>
            </w:r>
            <w:proofErr w:type="spellEnd"/>
            <w:r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  <w:t>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C46F6" w14:textId="77777777" w:rsidR="00C54377" w:rsidRDefault="00C54377">
            <w:pPr>
              <w:pStyle w:val="Tekstpodstawowy31"/>
              <w:snapToGrid w:val="0"/>
              <w:jc w:val="center"/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</w:pPr>
          </w:p>
          <w:p w14:paraId="749B328B" w14:textId="77777777" w:rsidR="00C54377" w:rsidRDefault="00C54377">
            <w:pPr>
              <w:pStyle w:val="Tekstpodstawowy31"/>
              <w:jc w:val="center"/>
              <w:rPr>
                <w:kern w:val="3"/>
                <w:lang w:val="en-US" w:bidi="hi-IN"/>
              </w:rPr>
            </w:pPr>
            <w:r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  <w:t>NR OFERTY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EE860" w14:textId="77777777" w:rsidR="00C54377" w:rsidRDefault="00C54377">
            <w:pPr>
              <w:pStyle w:val="Tekstpodstawowy31"/>
              <w:snapToGrid w:val="0"/>
              <w:jc w:val="center"/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</w:pPr>
          </w:p>
          <w:p w14:paraId="68555150" w14:textId="77777777" w:rsidR="00C54377" w:rsidRDefault="00C54377">
            <w:pPr>
              <w:pStyle w:val="Tekstpodstawowy31"/>
              <w:jc w:val="center"/>
              <w:rPr>
                <w:kern w:val="3"/>
                <w:lang w:val="en-US" w:bidi="hi-IN"/>
              </w:rPr>
            </w:pPr>
            <w:r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  <w:t xml:space="preserve">NAZWA WYKONAWCY I ADRES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D4ADF" w14:textId="77777777" w:rsidR="00C54377" w:rsidRDefault="00C54377">
            <w:pPr>
              <w:pStyle w:val="Tekstpodstawowy31"/>
              <w:snapToGrid w:val="0"/>
              <w:jc w:val="center"/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</w:pPr>
          </w:p>
          <w:p w14:paraId="7ACE2606" w14:textId="77777777" w:rsidR="00C54377" w:rsidRDefault="00C54377">
            <w:pPr>
              <w:pStyle w:val="Tekstpodstawowy31"/>
              <w:jc w:val="center"/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</w:pPr>
            <w:r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  <w:t>CENA OFERTY BRUTTO</w:t>
            </w:r>
          </w:p>
          <w:p w14:paraId="5195AC4A" w14:textId="77777777" w:rsidR="00C54377" w:rsidRDefault="00C54377">
            <w:pPr>
              <w:pStyle w:val="Tekstpodstawowy31"/>
              <w:jc w:val="center"/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</w:pPr>
          </w:p>
          <w:p w14:paraId="75FF7350" w14:textId="77777777" w:rsidR="00C54377" w:rsidRDefault="00C54377">
            <w:pPr>
              <w:pStyle w:val="Tekstpodstawowy31"/>
              <w:jc w:val="center"/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</w:pPr>
          </w:p>
        </w:tc>
      </w:tr>
      <w:tr w:rsidR="00712514" w14:paraId="15095F59" w14:textId="77777777" w:rsidTr="00712514">
        <w:trPr>
          <w:trHeight w:val="222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918DF" w14:textId="77777777" w:rsidR="00712514" w:rsidRDefault="00712514" w:rsidP="00712514">
            <w:pPr>
              <w:pStyle w:val="Tekstpodstawowy31"/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B3C2F0D" w14:textId="77777777" w:rsidR="00712514" w:rsidRDefault="00712514" w:rsidP="00712514">
            <w:pPr>
              <w:pStyle w:val="Tekstpodstawowy31"/>
              <w:snapToGrid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  <w:p w14:paraId="2A115CFD" w14:textId="77777777" w:rsidR="00712514" w:rsidRDefault="00712514" w:rsidP="00712514">
            <w:pPr>
              <w:pStyle w:val="Tekstpodstawowy31"/>
              <w:jc w:val="center"/>
              <w:rPr>
                <w:rFonts w:ascii="Arial" w:hAnsi="Arial" w:cs="Arial"/>
                <w:b w:val="0"/>
                <w:bCs w:val="0"/>
                <w:kern w:val="3"/>
                <w:sz w:val="22"/>
                <w:szCs w:val="22"/>
                <w:lang w:val="en-US" w:bidi="hi-I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91872" w14:textId="668D08BA" w:rsidR="00712514" w:rsidRDefault="00712514" w:rsidP="00712514">
            <w:pPr>
              <w:pStyle w:val="Tekstpodstawowy31"/>
              <w:snapToGrid w:val="0"/>
              <w:jc w:val="center"/>
              <w:rPr>
                <w:kern w:val="3"/>
                <w:lang w:val="en-US" w:bidi="hi-IN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CFD5FF" w14:textId="77777777" w:rsidR="00712514" w:rsidRDefault="00712514" w:rsidP="00712514">
            <w:pPr>
              <w:snapToGrid w:val="0"/>
              <w:jc w:val="center"/>
              <w:rPr>
                <w:rFonts w:ascii="Arial" w:hAnsi="Arial"/>
              </w:rPr>
            </w:pPr>
          </w:p>
          <w:p w14:paraId="7E9BB2A4" w14:textId="3D5165B6" w:rsidR="00712514" w:rsidRDefault="00712514" w:rsidP="00712514">
            <w:pPr>
              <w:snapToGrid w:val="0"/>
              <w:rPr>
                <w:kern w:val="3"/>
                <w:lang w:val="en-US"/>
              </w:rPr>
            </w:pPr>
            <w:r>
              <w:rPr>
                <w:rFonts w:ascii="Arial" w:hAnsi="Arial"/>
              </w:rPr>
              <w:t>PROJEKTOWANIE I NADZÓR BUDOWLANY, KOSZTORYSOWANIE Przemysław Wesołowski, ul. Łazienna 29, 87-300 Brodnica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7DB4B" w14:textId="77777777" w:rsidR="00712514" w:rsidRDefault="00712514" w:rsidP="00712514">
            <w:pPr>
              <w:snapToGrid w:val="0"/>
              <w:rPr>
                <w:rFonts w:ascii="Arial" w:hAnsi="Arial"/>
              </w:rPr>
            </w:pPr>
          </w:p>
          <w:p w14:paraId="0664C6D5" w14:textId="77777777" w:rsidR="00712514" w:rsidRDefault="00712514" w:rsidP="0071251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Cena brutto:</w:t>
            </w:r>
          </w:p>
          <w:p w14:paraId="632C9326" w14:textId="77777777" w:rsidR="00712514" w:rsidRDefault="00712514" w:rsidP="0071251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75 000,00 zł.</w:t>
            </w:r>
          </w:p>
          <w:p w14:paraId="181C6989" w14:textId="4015F45E" w:rsidR="00712514" w:rsidRPr="00B628A7" w:rsidRDefault="00712514" w:rsidP="00712514">
            <w:pPr>
              <w:snapToGrid w:val="0"/>
              <w:rPr>
                <w:rFonts w:ascii="Arial" w:hAnsi="Arial"/>
                <w:b/>
                <w:bCs/>
                <w:kern w:val="3"/>
              </w:rPr>
            </w:pPr>
            <w:r>
              <w:rPr>
                <w:rFonts w:ascii="Arial" w:hAnsi="Arial"/>
              </w:rPr>
              <w:t>Ocena: 100 Pkt</w:t>
            </w:r>
          </w:p>
        </w:tc>
      </w:tr>
    </w:tbl>
    <w:p w14:paraId="0B882969" w14:textId="77777777" w:rsidR="0062132B" w:rsidRDefault="00C54377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</w:p>
    <w:p w14:paraId="01A953A6" w14:textId="77777777" w:rsidR="0062132B" w:rsidRDefault="00C54377">
      <w:pPr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4. Dziękujemy za udział w postępowaniu.</w:t>
      </w:r>
    </w:p>
    <w:p w14:paraId="57FACB1D" w14:textId="77777777" w:rsidR="0062132B" w:rsidRDefault="00C54377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  <w:t xml:space="preserve">  </w:t>
      </w:r>
    </w:p>
    <w:p w14:paraId="0D923E8A" w14:textId="41FC2232" w:rsidR="007663A7" w:rsidRDefault="007663A7" w:rsidP="007663A7">
      <w:pPr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Burmistrz</w:t>
      </w:r>
    </w:p>
    <w:p w14:paraId="3E75F805" w14:textId="065CF20D" w:rsidR="007663A7" w:rsidRDefault="007663A7" w:rsidP="007663A7">
      <w:pPr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(-) </w:t>
      </w:r>
      <w:r w:rsidR="006222F6">
        <w:rPr>
          <w:rFonts w:ascii="Arial" w:eastAsia="Times New Roman" w:hAnsi="Arial" w:cs="Times New Roman"/>
          <w:color w:val="000000"/>
          <w:sz w:val="22"/>
          <w:szCs w:val="22"/>
        </w:rPr>
        <w:t>Arkadiusz Gralak</w:t>
      </w:r>
    </w:p>
    <w:p w14:paraId="4EB8A105" w14:textId="77777777" w:rsidR="007663A7" w:rsidRDefault="007663A7" w:rsidP="007663A7">
      <w:pPr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/podpis oryginalny w aktach sprawy/</w:t>
      </w:r>
    </w:p>
    <w:p w14:paraId="4B4F0023" w14:textId="77777777" w:rsidR="0062132B" w:rsidRDefault="0062132B">
      <w:pPr>
        <w:rPr>
          <w:rFonts w:ascii="Arial" w:hAnsi="Arial"/>
          <w:sz w:val="22"/>
          <w:szCs w:val="22"/>
        </w:rPr>
      </w:pPr>
    </w:p>
    <w:sectPr w:rsidR="0062132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2EAB" w14:textId="77777777" w:rsidR="00DB0382" w:rsidRDefault="00DB0382">
      <w:r>
        <w:separator/>
      </w:r>
    </w:p>
  </w:endnote>
  <w:endnote w:type="continuationSeparator" w:id="0">
    <w:p w14:paraId="41D8A2F2" w14:textId="77777777" w:rsidR="00DB0382" w:rsidRDefault="00DB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libr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95AD" w14:textId="77777777" w:rsidR="0062132B" w:rsidRDefault="006213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C8B1" w14:textId="77777777" w:rsidR="0062132B" w:rsidRDefault="006213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B40E" w14:textId="77777777" w:rsidR="00DB0382" w:rsidRDefault="00DB0382">
      <w:r>
        <w:separator/>
      </w:r>
    </w:p>
  </w:footnote>
  <w:footnote w:type="continuationSeparator" w:id="0">
    <w:p w14:paraId="6BA9745E" w14:textId="77777777" w:rsidR="00DB0382" w:rsidRDefault="00DB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E146" w14:textId="77777777" w:rsidR="0062132B" w:rsidRDefault="0062132B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DBAB" w14:textId="77777777" w:rsidR="0062132B" w:rsidRDefault="00C54377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29B4D436" wp14:editId="193DF28A">
          <wp:simplePos x="0" y="0"/>
          <wp:positionH relativeFrom="column">
            <wp:posOffset>107315</wp:posOffset>
          </wp:positionH>
          <wp:positionV relativeFrom="paragraph">
            <wp:posOffset>-151130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3400019E" w14:textId="77777777" w:rsidR="0062132B" w:rsidRDefault="00C54377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7F4AE3B6" w14:textId="77777777" w:rsidR="0062132B" w:rsidRDefault="0062132B">
    <w:pPr>
      <w:jc w:val="center"/>
      <w:rPr>
        <w:b/>
        <w:bCs/>
        <w:sz w:val="16"/>
        <w:szCs w:val="16"/>
      </w:rPr>
    </w:pPr>
  </w:p>
  <w:p w14:paraId="770EAABC" w14:textId="77777777" w:rsidR="0062132B" w:rsidRDefault="00C54377">
    <w:pPr>
      <w:jc w:val="center"/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(054)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2824855</w:t>
    </w:r>
  </w:p>
  <w:p w14:paraId="08B8E49D" w14:textId="77777777" w:rsidR="0062132B" w:rsidRPr="00FE5721" w:rsidRDefault="00C54377">
    <w:pPr>
      <w:jc w:val="center"/>
      <w:rPr>
        <w:lang w:val="it-IT"/>
      </w:rPr>
    </w:pPr>
    <w:r>
      <w:rPr>
        <w:rFonts w:eastAsia="Times New Roman" w:cs="Times New Roman"/>
        <w:b/>
        <w:bCs/>
        <w:sz w:val="16"/>
        <w:szCs w:val="16"/>
      </w:rPr>
      <w:t xml:space="preserve">   </w:t>
    </w:r>
    <w:r w:rsidRPr="00FE5721">
      <w:rPr>
        <w:b/>
        <w:bCs/>
        <w:sz w:val="16"/>
        <w:szCs w:val="16"/>
        <w:lang w:val="it-IT"/>
      </w:rPr>
      <w:t>e-mail:</w:t>
    </w:r>
    <w:r w:rsidRPr="00FE5721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r w:rsidR="00B628A7">
      <w:fldChar w:fldCharType="begin"/>
    </w:r>
    <w:r w:rsidR="00B628A7" w:rsidRPr="00B628A7">
      <w:rPr>
        <w:lang w:val="it-IT"/>
      </w:rPr>
      <w:instrText>HYPERLINK "mailto:um@aleksandrowkujawski.pl" \h</w:instrText>
    </w:r>
    <w:r w:rsidR="00B628A7">
      <w:fldChar w:fldCharType="separate"/>
    </w:r>
    <w:r w:rsidRPr="00FE5721">
      <w:rPr>
        <w:rStyle w:val="Hipercze"/>
        <w:b/>
        <w:bCs/>
        <w:sz w:val="16"/>
        <w:szCs w:val="16"/>
        <w:lang w:val="it-IT"/>
      </w:rPr>
      <w:t>um@aleksandrowkujawski.pl</w:t>
    </w:r>
    <w:r w:rsidR="00B628A7">
      <w:rPr>
        <w:rStyle w:val="Hipercze"/>
        <w:b/>
        <w:bCs/>
        <w:sz w:val="16"/>
        <w:szCs w:val="16"/>
        <w:lang w:val="it-IT"/>
      </w:rPr>
      <w:fldChar w:fldCharType="end"/>
    </w:r>
    <w:r w:rsidRPr="00FE5721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FE5721">
      <w:rPr>
        <w:b/>
        <w:bCs/>
        <w:sz w:val="16"/>
        <w:szCs w:val="16"/>
        <w:lang w:val="it-IT"/>
      </w:rPr>
      <w:t>lub</w:t>
    </w:r>
    <w:r w:rsidRPr="00FE5721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FE5721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FE5721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13D28"/>
    <w:multiLevelType w:val="multilevel"/>
    <w:tmpl w:val="D4A412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FD4051"/>
    <w:multiLevelType w:val="multilevel"/>
    <w:tmpl w:val="2F426DE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5288065">
    <w:abstractNumId w:val="1"/>
  </w:num>
  <w:num w:numId="2" w16cid:durableId="123104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32B"/>
    <w:rsid w:val="0062132B"/>
    <w:rsid w:val="006222F6"/>
    <w:rsid w:val="00712514"/>
    <w:rsid w:val="007663A7"/>
    <w:rsid w:val="00B5498D"/>
    <w:rsid w:val="00B628A7"/>
    <w:rsid w:val="00C54377"/>
    <w:rsid w:val="00DB0382"/>
    <w:rsid w:val="00F40DC3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FD4D"/>
  <w15:docId w15:val="{062942AB-BD3D-428E-AE44-C107F97E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bCs/>
    </w:rPr>
  </w:style>
  <w:style w:type="numbering" w:customStyle="1" w:styleId="WW8Num1">
    <w:name w:val="WW8Num1"/>
    <w:qFormat/>
  </w:style>
  <w:style w:type="paragraph" w:customStyle="1" w:styleId="Tekstpodstawowy31">
    <w:name w:val="Tekst podstawowy 31"/>
    <w:basedOn w:val="Normalny"/>
    <w:rsid w:val="00C54377"/>
    <w:pPr>
      <w:widowControl/>
      <w:autoSpaceDN w:val="0"/>
      <w:jc w:val="both"/>
    </w:pPr>
    <w:rPr>
      <w:rFonts w:eastAsia="Times New Roman" w:cs="Times New Roman"/>
      <w:b/>
      <w:bCs/>
      <w:kern w:val="0"/>
      <w:lang w:bidi="ar-SA"/>
    </w:rPr>
  </w:style>
  <w:style w:type="paragraph" w:customStyle="1" w:styleId="TableContents">
    <w:name w:val="Table Contents"/>
    <w:basedOn w:val="Normalny"/>
    <w:rsid w:val="00B5498D"/>
    <w:pPr>
      <w:suppressLineNumbers/>
      <w:autoSpaceDN w:val="0"/>
      <w:textAlignment w:val="baseline"/>
    </w:pPr>
    <w:rPr>
      <w:rFonts w:ascii="Liberation Serif" w:eastAsia="SimSun" w:hAnsi="Liberation Serif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35049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65</cp:revision>
  <cp:lastPrinted>2023-11-16T09:11:00Z</cp:lastPrinted>
  <dcterms:created xsi:type="dcterms:W3CDTF">2010-10-14T06:50:00Z</dcterms:created>
  <dcterms:modified xsi:type="dcterms:W3CDTF">2023-11-16T11:22:00Z</dcterms:modified>
  <dc:language>pl-PL</dc:language>
</cp:coreProperties>
</file>