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nyWeb"/>
        <w:spacing w:before="0" w:after="0"/>
        <w:jc w:val="end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  <w:t xml:space="preserve">Załącznik nr </w:t>
      </w:r>
      <w:r>
        <w:rPr>
          <w:rFonts w:cs="Arial" w:ascii="Arial" w:hAnsi="Arial"/>
          <w:b/>
          <w:bCs/>
          <w:i/>
          <w:iCs/>
          <w:sz w:val="22"/>
          <w:szCs w:val="22"/>
        </w:rPr>
        <w:t>2</w:t>
      </w:r>
      <w:r>
        <w:rPr>
          <w:rFonts w:cs="Arial" w:ascii="Arial" w:hAnsi="Arial"/>
          <w:b/>
          <w:bCs/>
          <w:i/>
          <w:iCs/>
          <w:sz w:val="22"/>
          <w:szCs w:val="22"/>
        </w:rPr>
        <w:t xml:space="preserve"> – </w:t>
      </w:r>
      <w:r>
        <w:rPr>
          <w:rFonts w:cs="Arial" w:ascii="Arial" w:hAnsi="Arial"/>
          <w:b/>
          <w:bCs/>
          <w:i/>
          <w:iCs/>
          <w:sz w:val="22"/>
          <w:szCs w:val="22"/>
        </w:rPr>
        <w:t>Formularz ofertowy</w:t>
      </w:r>
    </w:p>
    <w:p>
      <w:pPr>
        <w:pStyle w:val="Standard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Heading3"/>
        <w:keepLines w:val="false"/>
        <w:numPr>
          <w:ilvl w:val="2"/>
          <w:numId w:val="2"/>
        </w:numPr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color w:val="000000"/>
          <w:sz w:val="26"/>
          <w:szCs w:val="26"/>
        </w:rPr>
        <w:t>FORMULARZ OFERTOWY</w:t>
      </w:r>
    </w:p>
    <w:p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Standard"/>
        <w:spacing w:lineRule="auto" w:line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 zapytania ofertowego pn. </w:t>
      </w:r>
      <w:r>
        <w:rPr>
          <w:rFonts w:cs="Arial" w:ascii="Arial" w:hAnsi="Arial"/>
          <w:b/>
          <w:bCs/>
          <w:spacing w:val="-3"/>
          <w:sz w:val="24"/>
          <w:szCs w:val="24"/>
        </w:rPr>
        <w:t>„</w:t>
      </w:r>
      <w:r>
        <w:rPr>
          <w:rFonts w:cs="Arial" w:ascii="Arial" w:hAnsi="Arial"/>
          <w:b/>
          <w:bCs/>
          <w:spacing w:val="-3"/>
          <w:sz w:val="24"/>
          <w:szCs w:val="24"/>
        </w:rPr>
        <w:t>Budowa placu zabaw dla dzieci przy ul. Sosnowej</w:t>
      </w:r>
      <w:r>
        <w:rPr>
          <w:rFonts w:cs="Arial" w:ascii="Arial" w:hAnsi="Arial"/>
          <w:b/>
          <w:bCs/>
          <w:spacing w:val="-3"/>
          <w:sz w:val="24"/>
          <w:szCs w:val="24"/>
        </w:rPr>
        <w:t xml:space="preserve">”,        </w:t>
      </w:r>
      <w:r>
        <w:rPr>
          <w:rFonts w:cs="Arial" w:ascii="Arial" w:hAnsi="Arial"/>
          <w:b w:val="false"/>
          <w:bCs w:val="false"/>
          <w:spacing w:val="-3"/>
          <w:sz w:val="24"/>
          <w:szCs w:val="24"/>
        </w:rPr>
        <w:t>z</w:t>
      </w:r>
      <w:r>
        <w:rPr>
          <w:rFonts w:ascii="Arial" w:hAnsi="Arial"/>
          <w:sz w:val="24"/>
          <w:szCs w:val="24"/>
        </w:rPr>
        <w:t xml:space="preserve">nak sprawy: </w:t>
      </w:r>
      <w:r>
        <w:rPr>
          <w:rFonts w:ascii="Arial" w:hAnsi="Arial"/>
          <w:b/>
          <w:bCs/>
          <w:spacing w:val="-1"/>
          <w:sz w:val="24"/>
          <w:szCs w:val="24"/>
        </w:rPr>
        <w:t>ZO.7031.</w:t>
      </w:r>
      <w:r>
        <w:rPr>
          <w:rFonts w:ascii="Arial" w:hAnsi="Arial"/>
          <w:b/>
          <w:bCs/>
          <w:spacing w:val="-1"/>
          <w:sz w:val="24"/>
          <w:szCs w:val="24"/>
        </w:rPr>
        <w:t>13</w:t>
      </w:r>
      <w:r>
        <w:rPr>
          <w:rFonts w:ascii="Arial" w:hAnsi="Arial"/>
          <w:b/>
          <w:bCs/>
          <w:spacing w:val="-1"/>
          <w:sz w:val="24"/>
          <w:szCs w:val="24"/>
        </w:rPr>
        <w:t>.202</w:t>
      </w:r>
      <w:r>
        <w:rPr>
          <w:rFonts w:ascii="Arial" w:hAnsi="Arial"/>
          <w:b/>
          <w:bCs/>
          <w:spacing w:val="-1"/>
          <w:sz w:val="24"/>
          <w:szCs w:val="24"/>
        </w:rPr>
        <w:t>6</w:t>
      </w:r>
      <w:r>
        <w:rPr>
          <w:rFonts w:ascii="Arial" w:hAnsi="Arial"/>
          <w:b/>
          <w:bCs/>
          <w:spacing w:val="-1"/>
          <w:sz w:val="24"/>
          <w:szCs w:val="24"/>
        </w:rPr>
        <w:t>.</w:t>
      </w:r>
      <w:r>
        <w:rPr>
          <w:rFonts w:ascii="Arial" w:hAnsi="Arial"/>
          <w:b/>
          <w:bCs/>
          <w:spacing w:val="-1"/>
          <w:sz w:val="24"/>
          <w:szCs w:val="24"/>
        </w:rPr>
        <w:t>GKM</w:t>
      </w:r>
    </w:p>
    <w:p>
      <w:pPr>
        <w:pStyle w:val="Standard"/>
        <w:shd w:fill="FFFFFF" w:val="clear"/>
        <w:tabs>
          <w:tab w:val="clear" w:pos="709"/>
          <w:tab w:val="left" w:pos="9480" w:leader="underscore"/>
        </w:tabs>
        <w:ind w:hanging="0" w:start="0" w:end="0"/>
        <w:jc w:val="end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Nazwa Wykonawcy: .........................................................…………...................................………......</w:t>
      </w:r>
    </w:p>
    <w:p>
      <w:pPr>
        <w:pStyle w:val="Standard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Osoba upoważniona do składania oświadczeń woli: ……………………………………………………..</w:t>
      </w:r>
      <w:r>
        <w:rPr>
          <w:rFonts w:cs="Arial" w:ascii="Arial" w:hAnsi="Arial"/>
          <w:sz w:val="22"/>
          <w:szCs w:val="22"/>
        </w:rPr>
        <w:tab/>
      </w:r>
    </w:p>
    <w:p>
      <w:pPr>
        <w:pStyle w:val="Standard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Adres:   ……………………………………..……....................................................................................</w:t>
      </w:r>
    </w:p>
    <w:p>
      <w:pPr>
        <w:pStyle w:val="Standard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Numer telefonu:   .........................……………………………………………………………..................... </w:t>
      </w:r>
    </w:p>
    <w:p>
      <w:pPr>
        <w:pStyle w:val="Standard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adres e-mail: ......................………………………………………………………………………………….</w:t>
      </w:r>
    </w:p>
    <w:p>
      <w:pPr>
        <w:pStyle w:val="Standard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KRS: …………………………………………………………………………………………………………...</w:t>
      </w:r>
    </w:p>
    <w:p>
      <w:pPr>
        <w:pStyle w:val="Standard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NIP: ........................................…………......</w:t>
        <w:tab/>
        <w:tab/>
        <w:t>REGON: ................................................….........</w:t>
      </w:r>
    </w:p>
    <w:p>
      <w:pPr>
        <w:pStyle w:val="Standard"/>
        <w:spacing w:lineRule="auto" w: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Standard"/>
        <w:widowControl w:val="false"/>
        <w:numPr>
          <w:ilvl w:val="0"/>
          <w:numId w:val="3"/>
        </w:numPr>
        <w:shd w:fill="FFFFFF" w:val="clear"/>
        <w:tabs>
          <w:tab w:val="clear" w:pos="709"/>
          <w:tab w:val="left" w:pos="285" w:leader="none"/>
        </w:tabs>
        <w:suppressAutoHyphens w:val="true"/>
        <w:bidi w:val="0"/>
        <w:spacing w:lineRule="auto" w:line="360"/>
        <w:ind w:hanging="0" w:start="0" w:end="0"/>
        <w:jc w:val="both"/>
        <w:textAlignment w:val="baseline"/>
        <w:rPr/>
      </w:pPr>
      <w:r>
        <w:rPr>
          <w:rFonts w:cs="Arial" w:ascii="Arial" w:hAnsi="Arial"/>
          <w:sz w:val="22"/>
          <w:szCs w:val="22"/>
        </w:rPr>
        <w:t xml:space="preserve">W odpowiedzi na zapytanie ofertowe pn.: </w:t>
      </w:r>
      <w:r>
        <w:rPr>
          <w:rFonts w:cs="Arial" w:ascii="Arial" w:hAnsi="Arial"/>
          <w:b/>
          <w:bCs/>
          <w:i w:val="false"/>
          <w:iCs w:val="false"/>
          <w:spacing w:val="-3"/>
          <w:sz w:val="22"/>
          <w:szCs w:val="22"/>
        </w:rPr>
        <w:t>„</w:t>
      </w:r>
      <w:r>
        <w:rPr>
          <w:rFonts w:cs="Arial" w:ascii="Arial" w:hAnsi="Arial"/>
          <w:b/>
          <w:bCs/>
          <w:i w:val="false"/>
          <w:iCs w:val="false"/>
          <w:spacing w:val="-3"/>
          <w:sz w:val="22"/>
          <w:szCs w:val="22"/>
        </w:rPr>
        <w:t>Budowa placu zabaw dla dzieci przy ul. Sosnowej</w:t>
      </w:r>
      <w:r>
        <w:rPr>
          <w:rFonts w:cs="Arial" w:ascii="Arial" w:hAnsi="Arial"/>
          <w:b/>
          <w:bCs/>
          <w:i w:val="false"/>
          <w:iCs w:val="false"/>
          <w:spacing w:val="-3"/>
          <w:sz w:val="22"/>
          <w:szCs w:val="22"/>
        </w:rPr>
        <w:t>”</w:t>
      </w:r>
      <w:r>
        <w:rPr>
          <w:rFonts w:cs="Arial" w:ascii="Arial" w:hAnsi="Arial"/>
          <w:b/>
          <w:bCs/>
          <w:spacing w:val="4"/>
          <w:sz w:val="22"/>
          <w:szCs w:val="22"/>
        </w:rPr>
        <w:t xml:space="preserve"> </w:t>
      </w:r>
      <w:r>
        <w:rPr>
          <w:rFonts w:eastAsia="Calibri" w:cs="Arial" w:ascii="Arial" w:hAnsi="Arial"/>
          <w:b w:val="false"/>
          <w:bCs w:val="false"/>
          <w:spacing w:val="4"/>
          <w:sz w:val="22"/>
          <w:szCs w:val="22"/>
        </w:rPr>
        <w:t>oferujemy wykonanie</w:t>
      </w:r>
      <w:r>
        <w:rPr>
          <w:rFonts w:eastAsia="Calibri" w:cs="Arial" w:ascii="Arial" w:hAnsi="Arial"/>
          <w:b w:val="false"/>
          <w:bCs w:val="false"/>
          <w:spacing w:val="4"/>
          <w:sz w:val="22"/>
          <w:szCs w:val="22"/>
        </w:rPr>
        <w:t xml:space="preserve"> </w:t>
      </w:r>
      <w:r>
        <w:rPr>
          <w:rFonts w:eastAsia="Calibri" w:cs="Arial" w:ascii="Arial" w:hAnsi="Arial"/>
          <w:b w:val="false"/>
          <w:bCs w:val="false"/>
          <w:spacing w:val="4"/>
          <w:sz w:val="22"/>
          <w:szCs w:val="22"/>
        </w:rPr>
        <w:t xml:space="preserve">całości </w:t>
      </w:r>
      <w:r>
        <w:rPr>
          <w:rFonts w:eastAsia="Calibri" w:cs="Arial" w:ascii="Arial" w:hAnsi="Arial"/>
          <w:b w:val="false"/>
          <w:bCs w:val="false"/>
          <w:spacing w:val="4"/>
          <w:sz w:val="22"/>
          <w:szCs w:val="22"/>
        </w:rPr>
        <w:t xml:space="preserve">przedmiotu zamówienia za kwotę: </w:t>
      </w:r>
    </w:p>
    <w:p>
      <w:pPr>
        <w:pStyle w:val="BodyText"/>
        <w:numPr>
          <w:ilvl w:val="0"/>
          <w:numId w:val="0"/>
        </w:numPr>
        <w:spacing w:lineRule="auto" w:line="360" w:before="0" w:after="0"/>
        <w:ind w:hanging="0" w:start="567" w:end="5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cena n</w:t>
      </w:r>
      <w:r>
        <w:rPr>
          <w:rFonts w:cs="Arial" w:ascii="Arial" w:hAnsi="Arial"/>
          <w:sz w:val="22"/>
          <w:szCs w:val="22"/>
        </w:rPr>
        <w:t xml:space="preserve">etto .................................zł, </w:t>
      </w:r>
    </w:p>
    <w:p>
      <w:pPr>
        <w:pStyle w:val="BodyText"/>
        <w:spacing w:lineRule="auto" w:line="360" w:before="0" w:after="0"/>
        <w:ind w:hanging="0" w:start="567" w:end="5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podatek VAT ......% ...............zł,</w:t>
      </w:r>
    </w:p>
    <w:p>
      <w:pPr>
        <w:pStyle w:val="BodyText"/>
        <w:numPr>
          <w:ilvl w:val="0"/>
          <w:numId w:val="0"/>
        </w:numPr>
        <w:spacing w:lineRule="auto" w:line="360" w:before="0" w:after="0"/>
        <w:ind w:hanging="0" w:start="567" w:end="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Cena brutto</w:t>
      </w:r>
      <w:r>
        <w:rPr>
          <w:rFonts w:ascii="Arial" w:hAnsi="Arial"/>
          <w:sz w:val="22"/>
          <w:szCs w:val="22"/>
        </w:rPr>
        <w:t xml:space="preserve"> : .......................... zł</w:t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285" w:leader="none"/>
        </w:tabs>
        <w:suppressAutoHyphens w:val="true"/>
        <w:bidi w:val="0"/>
        <w:spacing w:lineRule="auto" w:line="360" w:before="0" w:after="0"/>
        <w:ind w:hanging="0" w:start="0" w:end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Oświadczamy, że zapoznaliśmy się z treścią ogłoszenia </w:t>
      </w:r>
      <w:r>
        <w:rPr>
          <w:rFonts w:cs="Arial" w:ascii="Arial" w:hAnsi="Arial"/>
          <w:sz w:val="22"/>
          <w:szCs w:val="22"/>
        </w:rPr>
        <w:t xml:space="preserve">i </w:t>
      </w:r>
      <w:r>
        <w:rPr>
          <w:rFonts w:cs="Arial" w:ascii="Arial" w:hAnsi="Arial"/>
          <w:sz w:val="22"/>
          <w:szCs w:val="22"/>
        </w:rPr>
        <w:t xml:space="preserve">akceptujemy </w:t>
      </w:r>
      <w:r>
        <w:rPr>
          <w:rFonts w:cs="Arial" w:ascii="Arial" w:hAnsi="Arial"/>
          <w:sz w:val="22"/>
          <w:szCs w:val="22"/>
        </w:rPr>
        <w:t>jego treść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285" w:leader="none"/>
        </w:tabs>
        <w:suppressAutoHyphens w:val="true"/>
        <w:bidi w:val="0"/>
        <w:spacing w:lineRule="auto" w:line="360" w:before="0" w:after="0"/>
        <w:ind w:hanging="0" w:start="0" w:end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Oświadczamy, że </w:t>
      </w:r>
      <w:r>
        <w:rPr>
          <w:rFonts w:cs="Arial" w:ascii="Arial" w:hAnsi="Arial"/>
          <w:sz w:val="22"/>
          <w:szCs w:val="22"/>
        </w:rPr>
        <w:t>zamówienie wykonamy w terminie wskazanym w ogłoszeniu.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284" w:leader="none"/>
          <w:tab w:val="left" w:pos="708" w:leader="none"/>
        </w:tabs>
        <w:suppressAutoHyphens w:val="true"/>
        <w:spacing w:lineRule="auto" w:line="360" w:before="0" w:after="0"/>
        <w:ind w:hanging="0" w:start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eastAsia="Times New Roman" w:cs="Times New Roman" w:ascii="Arial" w:hAnsi="Arial"/>
          <w:bCs/>
          <w:sz w:val="22"/>
          <w:szCs w:val="22"/>
          <w:lang w:eastAsia="zh-CN"/>
        </w:rPr>
        <w:t>Oświadczamy, że udzielamy gwaranc</w:t>
      </w:r>
      <w:r>
        <w:rPr>
          <w:rFonts w:eastAsia="Times New Roman" w:cs="Times New Roman" w:ascii="Arial" w:hAnsi="Arial"/>
          <w:bCs/>
          <w:sz w:val="22"/>
          <w:szCs w:val="22"/>
          <w:shd w:fill="auto" w:val="clear"/>
          <w:lang w:eastAsia="zh-CN"/>
        </w:rPr>
        <w:t xml:space="preserve">ji na okres </w:t>
      </w:r>
      <w:r>
        <w:rPr>
          <w:rFonts w:eastAsia="Times New Roman" w:cs="Times New Roman" w:ascii="Arial" w:hAnsi="Arial"/>
          <w:bCs/>
          <w:sz w:val="22"/>
          <w:szCs w:val="22"/>
          <w:shd w:fill="auto" w:val="clear"/>
          <w:lang w:eastAsia="zh-CN"/>
        </w:rPr>
        <w:t>36</w:t>
      </w:r>
      <w:r>
        <w:rPr>
          <w:rFonts w:eastAsia="Times New Roman" w:cs="Times New Roman" w:ascii="Arial" w:hAnsi="Arial"/>
          <w:bCs/>
          <w:sz w:val="22"/>
          <w:szCs w:val="22"/>
          <w:shd w:fill="auto" w:val="clear"/>
          <w:lang w:eastAsia="zh-CN"/>
        </w:rPr>
        <w:t xml:space="preserve"> miesięcy.</w:t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285" w:leader="none"/>
        </w:tabs>
        <w:suppressAutoHyphens w:val="true"/>
        <w:bidi w:val="0"/>
        <w:spacing w:lineRule="auto" w:line="360" w:before="0" w:after="0"/>
        <w:ind w:hanging="0" w:start="0" w:end="0"/>
        <w:jc w:val="both"/>
        <w:textAlignment w:val="baseline"/>
        <w:rPr>
          <w:rFonts w:ascii="Arial" w:hAnsi="Arial" w:eastAsia="Calibri" w:cs="Calibri"/>
          <w:kern w:val="2"/>
          <w:sz w:val="22"/>
          <w:szCs w:val="22"/>
          <w:lang w:eastAsia="ar-SA"/>
        </w:rPr>
      </w:pPr>
      <w:r>
        <w:rPr>
          <w:rFonts w:eastAsia="Calibri" w:cs="Calibri" w:ascii="Arial" w:hAnsi="Arial"/>
          <w:kern w:val="2"/>
          <w:sz w:val="22"/>
          <w:szCs w:val="22"/>
          <w:lang w:eastAsia="ar-SA"/>
        </w:rPr>
        <w:t>Wykonawca informuje, że (zaznaczyć właściwe):</w:t>
      </w:r>
    </w:p>
    <w:p>
      <w:pPr>
        <w:pStyle w:val="Normal"/>
        <w:widowControl w:val="false"/>
        <w:tabs>
          <w:tab w:val="clear" w:pos="709"/>
          <w:tab w:val="left" w:pos="770" w:leader="none"/>
        </w:tabs>
        <w:suppressAutoHyphens w:val="true"/>
        <w:spacing w:lineRule="auto" w:line="360" w:before="0" w:after="0"/>
        <w:ind w:firstLine="283" w:start="0" w:end="0"/>
        <w:contextualSpacing/>
        <w:jc w:val="both"/>
        <w:rPr>
          <w:rFonts w:eastAsia="Calibri" w:cs="Calibri"/>
          <w:i/>
          <w:kern w:val="2"/>
          <w:lang w:eastAsia="ar-SA"/>
        </w:rPr>
      </w:pPr>
      <w:r>
        <w:rPr>
          <w:rFonts w:eastAsia="Wingdings" w:cs="Wingdings" w:ascii="Arial" w:hAnsi="Arial"/>
          <w:i w:val="false"/>
          <w:iCs w:val="false"/>
          <w:kern w:val="2"/>
          <w:sz w:val="22"/>
          <w:szCs w:val="22"/>
          <w:lang w:eastAsia="ar-SA"/>
        </w:rPr>
        <w:t></w:t>
      </w:r>
      <w:r>
        <w:rPr>
          <w:rFonts w:eastAsia="Calibri" w:cs="Calibri" w:ascii="Arial" w:hAnsi="Arial"/>
          <w:i w:val="false"/>
          <w:iCs w:val="false"/>
          <w:kern w:val="2"/>
          <w:sz w:val="22"/>
          <w:szCs w:val="22"/>
          <w:lang w:eastAsia="ar-SA"/>
        </w:rPr>
        <w:tab/>
        <w:t xml:space="preserve">wybór oferty </w:t>
      </w:r>
      <w:r>
        <w:rPr>
          <w:rFonts w:eastAsia="Calibri" w:cs="Calibri" w:ascii="Arial" w:hAnsi="Arial"/>
          <w:b/>
          <w:bCs/>
          <w:i w:val="false"/>
          <w:iCs w:val="false"/>
          <w:kern w:val="2"/>
          <w:sz w:val="22"/>
          <w:szCs w:val="22"/>
          <w:lang w:eastAsia="ar-SA"/>
        </w:rPr>
        <w:t>nie będzie</w:t>
      </w:r>
      <w:r>
        <w:rPr>
          <w:rFonts w:eastAsia="Calibri" w:cs="Calibri" w:ascii="Arial" w:hAnsi="Arial"/>
          <w:i w:val="false"/>
          <w:iCs w:val="false"/>
          <w:kern w:val="2"/>
          <w:sz w:val="22"/>
          <w:szCs w:val="22"/>
          <w:lang w:eastAsia="ar-SA"/>
        </w:rPr>
        <w:t xml:space="preserve"> prowadzić do powstania u Zamawiającego obowiązku podatkowego.</w:t>
      </w:r>
    </w:p>
    <w:p>
      <w:pPr>
        <w:pStyle w:val="Normal"/>
        <w:widowControl w:val="false"/>
        <w:tabs>
          <w:tab w:val="clear" w:pos="709"/>
          <w:tab w:val="left" w:pos="770" w:leader="none"/>
        </w:tabs>
        <w:suppressAutoHyphens w:val="true"/>
        <w:spacing w:lineRule="auto" w:line="360" w:before="0" w:after="0"/>
        <w:ind w:firstLine="283" w:start="0" w:end="0"/>
        <w:contextualSpacing/>
        <w:jc w:val="both"/>
        <w:rPr>
          <w:rFonts w:eastAsia="Calibri" w:cs="Calibri"/>
          <w:i/>
          <w:kern w:val="2"/>
          <w:lang w:eastAsia="ar-SA"/>
        </w:rPr>
      </w:pPr>
      <w:r>
        <w:rPr>
          <w:rFonts w:eastAsia="Wingdings" w:cs="Wingdings" w:ascii="Arial" w:hAnsi="Arial"/>
          <w:i w:val="false"/>
          <w:iCs w:val="false"/>
          <w:kern w:val="2"/>
          <w:sz w:val="22"/>
          <w:szCs w:val="22"/>
          <w:lang w:eastAsia="ar-SA"/>
        </w:rPr>
        <w:t></w:t>
      </w:r>
      <w:r>
        <w:rPr>
          <w:rFonts w:eastAsia="Calibri" w:cs="Calibri" w:ascii="Arial" w:hAnsi="Arial"/>
          <w:i w:val="false"/>
          <w:iCs w:val="false"/>
          <w:kern w:val="2"/>
          <w:sz w:val="22"/>
          <w:szCs w:val="22"/>
          <w:lang w:eastAsia="ar-SA"/>
        </w:rPr>
        <w:tab/>
        <w:t xml:space="preserve">wybór oferty </w:t>
      </w:r>
      <w:r>
        <w:rPr>
          <w:rFonts w:eastAsia="Calibri" w:cs="Calibri" w:ascii="Arial" w:hAnsi="Arial"/>
          <w:b/>
          <w:i w:val="false"/>
          <w:iCs w:val="false"/>
          <w:kern w:val="2"/>
          <w:sz w:val="22"/>
          <w:szCs w:val="22"/>
          <w:lang w:eastAsia="ar-SA"/>
        </w:rPr>
        <w:t>będzie</w:t>
      </w:r>
      <w:r>
        <w:rPr>
          <w:rFonts w:eastAsia="Calibri" w:cs="Calibri" w:ascii="Arial" w:hAnsi="Arial"/>
          <w:i w:val="false"/>
          <w:iCs w:val="false"/>
          <w:kern w:val="2"/>
          <w:sz w:val="22"/>
          <w:szCs w:val="22"/>
          <w:lang w:eastAsia="ar-SA"/>
        </w:rPr>
        <w:t xml:space="preserve"> prowadzić do powstania u Zamawiającego obowiązku podatkowego:</w:t>
      </w:r>
    </w:p>
    <w:p>
      <w:pPr>
        <w:pStyle w:val="Normal"/>
        <w:widowControl w:val="false"/>
        <w:tabs>
          <w:tab w:val="clear" w:pos="709"/>
          <w:tab w:val="left" w:pos="1701" w:leader="none"/>
        </w:tabs>
        <w:suppressAutoHyphens w:val="true"/>
        <w:spacing w:lineRule="auto" w:line="360" w:before="0" w:after="0"/>
        <w:ind w:hanging="0" w:start="567" w:end="0"/>
        <w:contextualSpacing/>
        <w:jc w:val="both"/>
        <w:rPr>
          <w:rFonts w:eastAsia="Calibri" w:cs="Calibri"/>
          <w:i/>
          <w:kern w:val="2"/>
          <w:lang w:eastAsia="ar-SA"/>
        </w:rPr>
      </w:pPr>
      <w:r>
        <w:rPr>
          <w:rFonts w:eastAsia="Calibri" w:cs="Calibri" w:ascii="Arial" w:hAnsi="Arial"/>
          <w:i w:val="false"/>
          <w:iCs w:val="false"/>
          <w:kern w:val="2"/>
          <w:sz w:val="22"/>
          <w:szCs w:val="22"/>
          <w:lang w:eastAsia="ar-SA"/>
        </w:rPr>
        <w:t>- w odniesieniu do następujących towarów lub usług (w zależności od przedmiotu zamówienia): .........................................................,</w:t>
      </w:r>
    </w:p>
    <w:p>
      <w:pPr>
        <w:pStyle w:val="Normal"/>
        <w:widowControl w:val="false"/>
        <w:tabs>
          <w:tab w:val="clear" w:pos="709"/>
          <w:tab w:val="left" w:pos="1701" w:leader="none"/>
        </w:tabs>
        <w:suppressAutoHyphens w:val="true"/>
        <w:spacing w:lineRule="auto" w:line="360" w:before="0" w:after="0"/>
        <w:ind w:hanging="0" w:start="567" w:end="0"/>
        <w:contextualSpacing/>
        <w:jc w:val="both"/>
        <w:rPr>
          <w:rFonts w:eastAsia="Calibri" w:cs="Calibri"/>
          <w:i/>
          <w:kern w:val="2"/>
          <w:lang w:eastAsia="ar-SA"/>
        </w:rPr>
      </w:pPr>
      <w:r>
        <w:rPr>
          <w:rFonts w:eastAsia="Calibri" w:cs="Calibri" w:ascii="Arial" w:hAnsi="Arial"/>
          <w:i w:val="false"/>
          <w:iCs w:val="false"/>
          <w:kern w:val="2"/>
          <w:sz w:val="22"/>
          <w:szCs w:val="22"/>
          <w:lang w:eastAsia="ar-SA"/>
        </w:rPr>
        <w:t>-</w:t>
      </w:r>
      <w:r>
        <w:rPr>
          <w:rFonts w:eastAsia="Calibri" w:cs="Calibri" w:ascii="Arial" w:hAnsi="Arial"/>
          <w:i w:val="false"/>
          <w:iCs w:val="false"/>
          <w:kern w:val="2"/>
          <w:sz w:val="22"/>
          <w:szCs w:val="22"/>
          <w:lang w:eastAsia="ar-SA"/>
        </w:rPr>
        <w:t xml:space="preserve"> </w:t>
      </w:r>
      <w:r>
        <w:rPr>
          <w:rFonts w:eastAsia="Calibri" w:cs="Calibri" w:ascii="Arial" w:hAnsi="Arial"/>
          <w:i w:val="false"/>
          <w:iCs w:val="false"/>
          <w:kern w:val="2"/>
          <w:sz w:val="22"/>
          <w:szCs w:val="22"/>
          <w:lang w:eastAsia="ar-SA"/>
        </w:rPr>
        <w:t>wartość towaru lub usług (w zależności od przedmiotu zamówienia) powodująca obowiązek podatkowy u Zamawiającego: netto......................................................... zł,</w:t>
      </w:r>
    </w:p>
    <w:p>
      <w:pPr>
        <w:pStyle w:val="Normal"/>
        <w:widowControl w:val="false"/>
        <w:tabs>
          <w:tab w:val="clear" w:pos="709"/>
          <w:tab w:val="left" w:pos="1701" w:leader="none"/>
        </w:tabs>
        <w:suppressAutoHyphens w:val="true"/>
        <w:spacing w:lineRule="auto" w:line="360" w:before="0" w:after="0"/>
        <w:ind w:hanging="0" w:start="567" w:end="0"/>
        <w:contextualSpacing/>
        <w:jc w:val="both"/>
        <w:rPr>
          <w:rFonts w:eastAsia="Calibri" w:cs="Calibri"/>
          <w:i/>
          <w:kern w:val="2"/>
          <w:lang w:eastAsia="ar-SA"/>
        </w:rPr>
      </w:pPr>
      <w:r>
        <w:rPr>
          <w:rFonts w:eastAsia="Calibri" w:cs="Calibri" w:ascii="Arial" w:hAnsi="Arial"/>
          <w:i w:val="false"/>
          <w:iCs w:val="false"/>
          <w:kern w:val="2"/>
          <w:sz w:val="22"/>
          <w:szCs w:val="22"/>
          <w:lang w:eastAsia="ar-SA"/>
        </w:rPr>
        <w:t xml:space="preserve">- </w:t>
      </w:r>
      <w:r>
        <w:rPr>
          <w:rFonts w:ascii="Arial" w:hAnsi="Arial"/>
          <w:i w:val="false"/>
          <w:iCs w:val="false"/>
          <w:sz w:val="22"/>
          <w:szCs w:val="22"/>
        </w:rPr>
        <w:t>stawka podatku od ww. towarów i usług, która zgodnie z wiedzą Wykonawcy będzie miała zastosowanie wynosi: .....................%.</w:t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285" w:leader="none"/>
        </w:tabs>
        <w:suppressAutoHyphens w:val="true"/>
        <w:bidi w:val="0"/>
        <w:spacing w:lineRule="auto" w:line="360" w:before="0" w:after="0"/>
        <w:ind w:hanging="0" w:start="0" w:end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Oświadczamy, że </w:t>
      </w:r>
      <w:r>
        <w:rPr>
          <w:rFonts w:cs="Arial" w:ascii="Arial" w:hAnsi="Arial"/>
          <w:sz w:val="22"/>
          <w:szCs w:val="22"/>
        </w:rPr>
        <w:t>złożona oferta wiąże nas przez 30 dni od terminu składania ofert.</w:t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285" w:leader="none"/>
        </w:tabs>
        <w:suppressAutoHyphens w:val="true"/>
        <w:bidi w:val="0"/>
        <w:spacing w:lineRule="auto" w:line="360" w:before="0" w:after="0"/>
        <w:ind w:hanging="0" w:start="0" w:end="0"/>
        <w:jc w:val="both"/>
        <w:textAlignment w:val="baseline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Oświadczamy, że </w:t>
      </w:r>
      <w:r>
        <w:rPr>
          <w:rFonts w:cs="Arial" w:ascii="Arial" w:hAnsi="Arial"/>
          <w:sz w:val="22"/>
          <w:szCs w:val="22"/>
        </w:rPr>
        <w:t>cena oferty obejmuje wszystkie zobowiązania finansowe Zamawiającego względem Wykonawcy z tytułu realizacji niniejszego zamówienia.</w:t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285" w:leader="none"/>
        </w:tabs>
        <w:suppressAutoHyphens w:val="true"/>
        <w:bidi w:val="0"/>
        <w:spacing w:lineRule="auto" w:line="360" w:before="0" w:after="0"/>
        <w:ind w:hanging="0" w:start="0" w:end="0"/>
        <w:jc w:val="both"/>
        <w:textAlignment w:val="baseline"/>
        <w:rPr/>
      </w:pPr>
      <w:r>
        <w:rPr>
          <w:rFonts w:ascii="Arial" w:hAnsi="Arial"/>
          <w:sz w:val="22"/>
          <w:szCs w:val="22"/>
        </w:rPr>
        <w:t>Oświadczam, że wypełniłem obowiązki informacyjne przewidziane w art. 13 lub art. 14 RODO</w:t>
      </w:r>
      <w:r>
        <w:rPr>
          <w:rFonts w:ascii="Arial" w:hAnsi="Arial"/>
          <w:sz w:val="22"/>
          <w:szCs w:val="22"/>
          <w:vertAlign w:val="superscript"/>
        </w:rPr>
        <w:t xml:space="preserve">1) </w:t>
      </w:r>
      <w:r>
        <w:rPr>
          <w:rFonts w:ascii="Arial" w:hAnsi="Arial"/>
          <w:sz w:val="22"/>
          <w:szCs w:val="22"/>
        </w:rPr>
        <w:t xml:space="preserve">wobec osób fizycznych, od których dane osobowe bezpośrednio lub pośrednio pozyskałem w celu ubiegania się o udzielenie zamówienia publicznego w niniejszym postępowaniu. </w:t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285" w:leader="none"/>
        </w:tabs>
        <w:suppressAutoHyphens w:val="true"/>
        <w:bidi w:val="0"/>
        <w:spacing w:lineRule="auto" w:line="360" w:before="0" w:after="0"/>
        <w:ind w:hanging="0" w:start="0" w:end="0"/>
        <w:jc w:val="both"/>
        <w:textAlignment w:val="baseline"/>
        <w:rPr/>
      </w:pPr>
      <w:r>
        <w:rPr>
          <w:rFonts w:cs="Calibri" w:ascii="Arial" w:hAnsi="Arial"/>
          <w:sz w:val="22"/>
          <w:szCs w:val="22"/>
        </w:rPr>
        <w:t xml:space="preserve">Oświadczamy, że </w:t>
      </w:r>
      <w:r>
        <w:rPr>
          <w:rFonts w:cs="Calibri" w:ascii="Arial" w:hAnsi="Arial"/>
          <w:sz w:val="22"/>
          <w:szCs w:val="22"/>
        </w:rPr>
        <w:t>posiadamy uprawnienia niezbędne do wykonania określonej działalności lub czynności jeżeli ustawy nakładają obowiązek posiadania takich uprawnień.</w:t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390" w:leader="none"/>
        </w:tabs>
        <w:suppressAutoHyphens w:val="true"/>
        <w:bidi w:val="0"/>
        <w:spacing w:lineRule="auto" w:line="360" w:before="0" w:after="0"/>
        <w:ind w:hanging="0" w:start="0" w:end="0"/>
        <w:jc w:val="both"/>
        <w:textAlignment w:val="baseline"/>
        <w:rPr/>
      </w:pPr>
      <w:r>
        <w:rPr>
          <w:rFonts w:cs="Calibri" w:ascii="Arial" w:hAnsi="Arial"/>
          <w:sz w:val="22"/>
          <w:szCs w:val="22"/>
        </w:rPr>
        <w:t xml:space="preserve">Oświadczamy, że </w:t>
      </w:r>
      <w:r>
        <w:rPr>
          <w:rFonts w:cs="Calibri" w:ascii="Arial" w:hAnsi="Arial"/>
          <w:sz w:val="22"/>
          <w:szCs w:val="22"/>
        </w:rPr>
        <w:t xml:space="preserve">posiadamy niezbędną wiedzę, doświadczenie oraz potencjał techniczny, </w:t>
      </w:r>
      <w:r>
        <w:rPr>
          <w:rFonts w:cs="Calibri" w:ascii="Arial" w:hAnsi="Arial"/>
          <w:sz w:val="22"/>
          <w:szCs w:val="22"/>
        </w:rPr>
        <w:t>a </w:t>
      </w:r>
      <w:r>
        <w:rPr>
          <w:rFonts w:cs="Calibri" w:ascii="Arial" w:hAnsi="Arial"/>
          <w:sz w:val="22"/>
          <w:szCs w:val="22"/>
        </w:rPr>
        <w:t>także dysponuj</w:t>
      </w:r>
      <w:r>
        <w:rPr>
          <w:rFonts w:cs="Calibri" w:ascii="Arial" w:hAnsi="Arial"/>
          <w:sz w:val="22"/>
          <w:szCs w:val="22"/>
        </w:rPr>
        <w:t>e</w:t>
      </w:r>
      <w:r>
        <w:rPr>
          <w:rFonts w:cs="Calibri" w:ascii="Arial" w:hAnsi="Arial"/>
          <w:sz w:val="22"/>
          <w:szCs w:val="22"/>
        </w:rPr>
        <w:t>my osobami zdolnymi do wykonania zamówienia.</w:t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285" w:leader="none"/>
          <w:tab w:val="left" w:pos="390" w:leader="none"/>
        </w:tabs>
        <w:suppressAutoHyphens w:val="true"/>
        <w:bidi w:val="0"/>
        <w:spacing w:lineRule="auto" w:line="360" w:before="0" w:after="0"/>
        <w:ind w:hanging="0" w:start="0" w:end="0"/>
        <w:jc w:val="both"/>
        <w:textAlignment w:val="baseline"/>
        <w:rPr/>
      </w:pPr>
      <w:r>
        <w:rPr>
          <w:rFonts w:cs="Calibri" w:ascii="Arial" w:hAnsi="Arial"/>
          <w:sz w:val="22"/>
          <w:szCs w:val="22"/>
        </w:rPr>
        <w:t>O</w:t>
      </w:r>
      <w:r>
        <w:rPr>
          <w:rFonts w:cs="Calibri" w:ascii="Arial" w:hAnsi="Arial"/>
          <w:sz w:val="22"/>
          <w:szCs w:val="22"/>
        </w:rPr>
        <w:t xml:space="preserve">świadczamy, że </w:t>
      </w:r>
      <w:r>
        <w:rPr>
          <w:rFonts w:cs="Calibri" w:ascii="Arial" w:hAnsi="Arial"/>
          <w:sz w:val="22"/>
          <w:szCs w:val="22"/>
        </w:rPr>
        <w:t>znajduj</w:t>
      </w:r>
      <w:r>
        <w:rPr>
          <w:rFonts w:cs="Calibri" w:ascii="Arial" w:hAnsi="Arial"/>
          <w:sz w:val="22"/>
          <w:szCs w:val="22"/>
        </w:rPr>
        <w:t>e</w:t>
      </w:r>
      <w:r>
        <w:rPr>
          <w:rFonts w:cs="Calibri" w:ascii="Arial" w:hAnsi="Arial"/>
          <w:sz w:val="22"/>
          <w:szCs w:val="22"/>
        </w:rPr>
        <w:t>my się w sytuacji ekonomicznej i finansowej zapewniającej należyte wykonanie zamówienia.</w:t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285" w:leader="none"/>
          <w:tab w:val="left" w:pos="390" w:leader="none"/>
        </w:tabs>
        <w:suppressAutoHyphens w:val="true"/>
        <w:bidi w:val="0"/>
        <w:spacing w:lineRule="auto" w:line="360" w:before="0" w:after="0"/>
        <w:ind w:hanging="0" w:start="0" w:end="0"/>
        <w:jc w:val="both"/>
        <w:textAlignment w:val="baseline"/>
        <w:rPr/>
      </w:pPr>
      <w:r>
        <w:rPr>
          <w:rFonts w:cs="Calibri" w:ascii="Arial" w:hAnsi="Arial"/>
          <w:sz w:val="22"/>
          <w:szCs w:val="22"/>
        </w:rPr>
        <w:t xml:space="preserve">Oświadczamy, że </w:t>
      </w:r>
      <w:r>
        <w:rPr>
          <w:rFonts w:cs="Calibri" w:ascii="Arial" w:hAnsi="Arial"/>
          <w:sz w:val="22"/>
          <w:szCs w:val="22"/>
        </w:rPr>
        <w:t>nie podlegamy wykluczeniu z postępowania o udzielenie zamówienia.</w:t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285" w:leader="none"/>
          <w:tab w:val="left" w:pos="390" w:leader="none"/>
        </w:tabs>
        <w:suppressAutoHyphens w:val="true"/>
        <w:bidi w:val="0"/>
        <w:spacing w:lineRule="auto" w:line="360" w:before="0" w:after="0"/>
        <w:ind w:hanging="0" w:start="0" w:end="0"/>
        <w:jc w:val="both"/>
        <w:textAlignment w:val="baseline"/>
        <w:rPr/>
      </w:pPr>
      <w:r>
        <w:rPr>
          <w:rFonts w:cs="Calibri" w:ascii="Arial" w:hAnsi="Arial"/>
          <w:sz w:val="22"/>
          <w:szCs w:val="22"/>
        </w:rPr>
        <w:t xml:space="preserve">Oświadczamy, że </w:t>
      </w:r>
      <w:r>
        <w:rPr>
          <w:rFonts w:cs="Calibri" w:ascii="Arial" w:hAnsi="Arial"/>
          <w:sz w:val="22"/>
          <w:szCs w:val="22"/>
        </w:rPr>
        <w:t>zdoby</w:t>
      </w:r>
      <w:r>
        <w:rPr>
          <w:rFonts w:cs="Calibri" w:ascii="Arial" w:hAnsi="Arial"/>
          <w:sz w:val="22"/>
          <w:szCs w:val="22"/>
        </w:rPr>
        <w:t>l</w:t>
      </w:r>
      <w:r>
        <w:rPr>
          <w:rFonts w:cs="Calibri" w:ascii="Arial" w:hAnsi="Arial"/>
          <w:sz w:val="22"/>
          <w:szCs w:val="22"/>
        </w:rPr>
        <w:t>iśmy konieczne informacje dotyczące realizacji zamówienia, przygotowania i złożenia oferty.</w:t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285" w:leader="none"/>
          <w:tab w:val="left" w:pos="390" w:leader="none"/>
        </w:tabs>
        <w:suppressAutoHyphens w:val="true"/>
        <w:bidi w:val="0"/>
        <w:spacing w:lineRule="auto" w:line="360" w:before="0" w:after="0"/>
        <w:ind w:hanging="0" w:start="0" w:end="0"/>
        <w:jc w:val="both"/>
        <w:textAlignment w:val="baseline"/>
        <w:rPr/>
      </w:pPr>
      <w:r>
        <w:rPr>
          <w:rFonts w:cs="Calibri" w:ascii="Arial" w:hAnsi="Arial"/>
          <w:sz w:val="22"/>
          <w:szCs w:val="22"/>
        </w:rPr>
        <w:t xml:space="preserve">Oświadczamy, że </w:t>
      </w:r>
      <w:r>
        <w:rPr>
          <w:rFonts w:cs="Calibri" w:ascii="Arial" w:hAnsi="Arial"/>
          <w:sz w:val="22"/>
          <w:szCs w:val="22"/>
        </w:rPr>
        <w:t>zapozna</w:t>
      </w:r>
      <w:r>
        <w:rPr>
          <w:rFonts w:cs="Calibri" w:ascii="Arial" w:hAnsi="Arial"/>
          <w:sz w:val="22"/>
          <w:szCs w:val="22"/>
        </w:rPr>
        <w:t>l</w:t>
      </w:r>
      <w:r>
        <w:rPr>
          <w:rFonts w:cs="Calibri" w:ascii="Arial" w:hAnsi="Arial"/>
          <w:sz w:val="22"/>
          <w:szCs w:val="22"/>
        </w:rPr>
        <w:t>iśmy się ze wszystkimi postanowieniami zapytania ofertowego oraz z projektem umowy i przyjmuj</w:t>
      </w:r>
      <w:r>
        <w:rPr>
          <w:rFonts w:cs="Calibri" w:ascii="Arial" w:hAnsi="Arial"/>
          <w:sz w:val="22"/>
          <w:szCs w:val="22"/>
        </w:rPr>
        <w:t>e</w:t>
      </w:r>
      <w:r>
        <w:rPr>
          <w:rFonts w:cs="Calibri" w:ascii="Arial" w:hAnsi="Arial"/>
          <w:sz w:val="22"/>
          <w:szCs w:val="22"/>
        </w:rPr>
        <w:t>my te dokumenty bez zastrzeżeń.</w:t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285" w:leader="none"/>
          <w:tab w:val="left" w:pos="390" w:leader="none"/>
        </w:tabs>
        <w:suppressAutoHyphens w:val="true"/>
        <w:bidi w:val="0"/>
        <w:spacing w:lineRule="auto" w:line="360" w:before="0" w:after="0"/>
        <w:ind w:hanging="0" w:start="0" w:end="0"/>
        <w:jc w:val="both"/>
        <w:textAlignment w:val="baseline"/>
        <w:rPr/>
      </w:pPr>
      <w:r>
        <w:rPr>
          <w:rFonts w:cs="Calibri" w:ascii="Arial" w:hAnsi="Arial"/>
          <w:sz w:val="22"/>
          <w:szCs w:val="22"/>
        </w:rPr>
        <w:t xml:space="preserve">Oświadczamy, że </w:t>
      </w:r>
      <w:r>
        <w:rPr>
          <w:rFonts w:cs="Calibri" w:ascii="Arial" w:hAnsi="Arial"/>
          <w:sz w:val="22"/>
          <w:szCs w:val="22"/>
        </w:rPr>
        <w:t>w cenie oferty zostały uwzględnione wszystkie koszty niezbędne do zrealizowania zamówienia z należytą starannością i zgodnie z wymaganiami Zamawiającego.</w:t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285" w:leader="none"/>
          <w:tab w:val="left" w:pos="390" w:leader="none"/>
        </w:tabs>
        <w:suppressAutoHyphens w:val="true"/>
        <w:bidi w:val="0"/>
        <w:spacing w:lineRule="auto" w:line="360" w:before="0" w:after="0"/>
        <w:ind w:hanging="0" w:start="0" w:end="0"/>
        <w:jc w:val="both"/>
        <w:textAlignment w:val="baseline"/>
        <w:rPr/>
      </w:pPr>
      <w:r>
        <w:rPr>
          <w:rFonts w:cs="Calibri" w:ascii="Arial" w:hAnsi="Arial"/>
          <w:sz w:val="22"/>
          <w:szCs w:val="22"/>
        </w:rPr>
        <w:t xml:space="preserve">Oświadczamy, że </w:t>
      </w:r>
      <w:r>
        <w:rPr>
          <w:rFonts w:cs="Calibri" w:ascii="Arial" w:hAnsi="Arial"/>
          <w:sz w:val="22"/>
          <w:szCs w:val="22"/>
        </w:rPr>
        <w:t>nie zachodzi którakolwiek z okoliczności, o których mowa w art. 7 ust. 1 ustawy z dnia 13 kwietnia 2022 r. o szczególnych rozwiązaniach w zakresie przeciwdziałania wspieraniu agresji na Ukrainę oraz służących ochronie bezpieczeństwa narodowego (</w:t>
      </w:r>
      <w:r>
        <w:rPr>
          <w:rFonts w:cs="Calibri" w:ascii="Arial" w:hAnsi="Arial"/>
          <w:sz w:val="22"/>
          <w:szCs w:val="22"/>
        </w:rPr>
        <w:t xml:space="preserve">t.j. </w:t>
      </w:r>
      <w:r>
        <w:rPr>
          <w:rFonts w:cs="Calibri" w:ascii="Arial" w:hAnsi="Arial"/>
          <w:sz w:val="22"/>
          <w:szCs w:val="22"/>
        </w:rPr>
        <w:t>Dz. U. z 202</w:t>
      </w:r>
      <w:r>
        <w:rPr>
          <w:rFonts w:cs="Calibri" w:ascii="Arial" w:hAnsi="Arial"/>
          <w:sz w:val="22"/>
          <w:szCs w:val="22"/>
        </w:rPr>
        <w:t>5</w:t>
      </w:r>
      <w:r>
        <w:rPr>
          <w:rFonts w:cs="Calibri" w:ascii="Arial" w:hAnsi="Arial"/>
          <w:sz w:val="22"/>
          <w:szCs w:val="22"/>
        </w:rPr>
        <w:t xml:space="preserve"> r. poz. </w:t>
      </w:r>
      <w:r>
        <w:rPr>
          <w:rFonts w:cs="Calibri" w:ascii="Arial" w:hAnsi="Arial"/>
          <w:sz w:val="22"/>
          <w:szCs w:val="22"/>
        </w:rPr>
        <w:t>514</w:t>
      </w:r>
      <w:r>
        <w:rPr>
          <w:rFonts w:cs="Calibri" w:ascii="Arial" w:hAnsi="Arial"/>
          <w:sz w:val="22"/>
          <w:szCs w:val="22"/>
        </w:rPr>
        <w:t>).</w:t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285" w:leader="none"/>
          <w:tab w:val="left" w:pos="390" w:leader="none"/>
        </w:tabs>
        <w:suppressAutoHyphens w:val="true"/>
        <w:bidi w:val="0"/>
        <w:spacing w:lineRule="auto" w:line="360" w:before="0" w:after="0"/>
        <w:ind w:hanging="0" w:start="0" w:end="0"/>
        <w:jc w:val="both"/>
        <w:textAlignment w:val="baseline"/>
        <w:rPr/>
      </w:pPr>
      <w:r>
        <w:rPr>
          <w:rFonts w:eastAsia="SimSun;宋体" w:cs="Arial" w:ascii="Arial" w:hAnsi="Arial"/>
          <w:sz w:val="22"/>
          <w:szCs w:val="22"/>
        </w:rPr>
        <w:t>O</w:t>
      </w:r>
      <w:r>
        <w:rPr>
          <w:rFonts w:eastAsia="SimSun;宋体" w:cs="Arial" w:ascii="Arial" w:hAnsi="Arial"/>
          <w:sz w:val="22"/>
          <w:szCs w:val="22"/>
        </w:rPr>
        <w:t>świadcza</w:t>
      </w:r>
      <w:r>
        <w:rPr>
          <w:rFonts w:eastAsia="SimSun;宋体" w:cs="Arial" w:ascii="Arial" w:hAnsi="Arial"/>
          <w:sz w:val="22"/>
          <w:szCs w:val="22"/>
        </w:rPr>
        <w:t>my</w:t>
      </w:r>
      <w:r>
        <w:rPr>
          <w:rFonts w:eastAsia="SimSun;宋体" w:cs="Arial" w:ascii="Arial" w:hAnsi="Arial"/>
          <w:sz w:val="22"/>
          <w:szCs w:val="22"/>
        </w:rPr>
        <w:t>, że</w:t>
      </w:r>
      <w:r>
        <w:rPr>
          <w:rFonts w:eastAsia="SimSun;宋体" w:cs="Arial" w:ascii="Arial" w:hAnsi="Arial"/>
          <w:b/>
          <w:bCs/>
          <w:sz w:val="22"/>
          <w:szCs w:val="22"/>
        </w:rPr>
        <w:t xml:space="preserve"> </w:t>
      </w:r>
      <w:r>
        <w:rPr>
          <w:rFonts w:eastAsia="SimSun;宋体" w:cs="Arial" w:ascii="Arial" w:hAnsi="Arial"/>
          <w:b w:val="false"/>
          <w:bCs w:val="false"/>
          <w:sz w:val="22"/>
          <w:szCs w:val="22"/>
        </w:rPr>
        <w:t>jest</w:t>
      </w:r>
      <w:r>
        <w:rPr>
          <w:rFonts w:eastAsia="SimSun;宋体" w:cs="Arial" w:ascii="Arial" w:hAnsi="Arial"/>
          <w:b w:val="false"/>
          <w:bCs w:val="false"/>
          <w:sz w:val="22"/>
          <w:szCs w:val="22"/>
        </w:rPr>
        <w:t>eśmy/</w:t>
      </w:r>
      <w:r>
        <w:rPr>
          <w:rFonts w:eastAsia="SimSun;宋体" w:cs="Arial" w:ascii="Arial" w:hAnsi="Arial"/>
          <w:b w:val="false"/>
          <w:bCs w:val="false"/>
          <w:sz w:val="22"/>
          <w:szCs w:val="22"/>
        </w:rPr>
        <w:t>nie jest</w:t>
      </w:r>
      <w:r>
        <w:rPr>
          <w:rFonts w:eastAsia="SimSun;宋体" w:cs="Arial" w:ascii="Arial" w:hAnsi="Arial"/>
          <w:b w:val="false"/>
          <w:bCs w:val="false"/>
          <w:sz w:val="22"/>
          <w:szCs w:val="22"/>
        </w:rPr>
        <w:t>eśmy</w:t>
      </w:r>
      <w:r>
        <w:rPr>
          <w:rFonts w:eastAsia="SimSun;宋体" w:cs="Arial" w:ascii="Arial" w:hAnsi="Arial"/>
          <w:b w:val="false"/>
          <w:bCs w:val="false"/>
          <w:sz w:val="22"/>
          <w:szCs w:val="22"/>
        </w:rPr>
        <w:t xml:space="preserve"> dużym</w:t>
      </w:r>
      <w:r>
        <w:rPr>
          <w:rFonts w:eastAsia="SimSun;宋体" w:cs="Arial" w:ascii="Arial" w:hAnsi="Arial"/>
          <w:sz w:val="22"/>
          <w:szCs w:val="22"/>
        </w:rPr>
        <w:t xml:space="preserve"> przedsiębiorcą w rozumieniu przepisów ustawy z dnia 8 marca 2013 r. o przeciwdziałaniu nadmiernym opóźnieniom w transakcjach handlowych (Dz. U. z 2021 r. poz. 9424). </w:t>
      </w:r>
      <w:r>
        <w:rPr>
          <w:rFonts w:eastAsia="SimSun;宋体" w:cs="Arial" w:ascii="Arial" w:hAnsi="Arial"/>
          <w:b w:val="false"/>
          <w:bCs w:val="false"/>
          <w:i/>
          <w:iCs/>
          <w:sz w:val="22"/>
          <w:szCs w:val="22"/>
        </w:rPr>
        <w:t>(niepotrzebne skreślić).</w:t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285" w:leader="none"/>
          <w:tab w:val="left" w:pos="390" w:leader="none"/>
        </w:tabs>
        <w:suppressAutoHyphens w:val="true"/>
        <w:bidi w:val="0"/>
        <w:spacing w:lineRule="auto" w:line="360" w:before="0" w:after="0"/>
        <w:ind w:hanging="0" w:start="0" w:end="0"/>
        <w:jc w:val="both"/>
        <w:textAlignment w:val="baseline"/>
        <w:rPr>
          <w:rFonts w:ascii="Arial" w:hAnsi="Arial" w:eastAsia="Arial" w:cs="Arial"/>
          <w:i w:val="false"/>
          <w:iCs w:val="false"/>
          <w:sz w:val="22"/>
          <w:szCs w:val="22"/>
          <w:lang w:eastAsia="ar-SA"/>
        </w:rPr>
      </w:pPr>
      <w:r>
        <w:rPr>
          <w:rFonts w:eastAsia="Arial" w:cs="Arial" w:ascii="Arial" w:hAnsi="Arial"/>
          <w:i w:val="false"/>
          <w:iCs w:val="false"/>
          <w:sz w:val="22"/>
          <w:szCs w:val="22"/>
          <w:lang w:eastAsia="ar-SA"/>
        </w:rPr>
        <w:t>Zamawiający informuje, że:</w:t>
      </w:r>
    </w:p>
    <w:p>
      <w:pPr>
        <w:pStyle w:val="Standard"/>
        <w:rPr>
          <w:rFonts w:ascii="Arial" w:hAnsi="Arial" w:eastAsia="Arial" w:cs="Arial"/>
          <w:i/>
          <w:iCs/>
          <w:sz w:val="16"/>
          <w:szCs w:val="16"/>
          <w:lang w:eastAsia="ar-SA"/>
        </w:rPr>
      </w:pPr>
      <w:r>
        <w:rPr>
          <w:rFonts w:eastAsia="Arial" w:cs="Arial" w:ascii="Arial" w:hAnsi="Arial"/>
          <w:i/>
          <w:iCs/>
          <w:sz w:val="16"/>
          <w:szCs w:val="16"/>
          <w:lang w:eastAsia="ar-SA"/>
        </w:rPr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Zgodnie z art. 13 ust. 1 i 2 rozporządzenia Parlamentu Europejskiego i Rady (UE) 2016/679 z dnia 27 kwietnia 2016 r.             w sprawie ochrony osób fizycznych w związku z przetwarzaniem danych osobowych i w sprawie swobodnego przepływu takich danych oraz uchylenia dyrektywy 95/46/WE (ogólne rozporządzenie o danych) (Dz. U. UE L119 z dnia 4 maja 2016 r., str. 1; zwanym dalej „RODO”) informujemy, że: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1) administratorem Pani/Pana danych osobowych jest Urząd Miejski Aleksandrowa Kujawskiego reprezentowany przez Burmistrza Miasta, z siedzibą w Aleksandrowie Kujawskim przy ul. Słowackiego 8, 87-700 Aleksandrów Kujawski, z którą można kontaktować się pisemnie na adres siedziby lub poprzez adres e-mail: sekretariat@aleksandrowkujawski.pl lub telefonicznie pod nr 58 282 68 20.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2) administrator wyznaczył Inspektora Danych Osobowych, z którym można się kontaktować pod adresem e-mail: iodo@aleksandrowkujawski.pl.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3) Pani/Pana dane osobowe przetwarzane będą na podstawie art. 6 ust. 1 lit. c RODO w celu związanym                                   z przedmiotowym postępowaniem o udzielenie zamówienia publicznego, prowadzonym w trybie przetargu nieograniczonego.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4) odbiorcami Pani/Pana danych osobowych będą osoby lub podmioty, którym udostępniona zostanie dokumentacja postępowania w oparciu o art. 74 ustawy P.Z.P.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5) Pani/Pana dane osobowe będą przechowywane, zgodnie z art. 78 ust. 1 P.Z.P. przez okres 4 lat od dnia zakończenia postępowania o udzielenie zamówienia, a jeżeli czas trwania umowy przekracza 4 lata, okres przechowywania obejmuje cały czas trwania umowy;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6) obowiązek podania przez Panią/Pana danych osobowych bezpośrednio Pani/Pana dotyczących jest wymogiem ustawowym określonym w przepisanych ustawy P.Z.P., związanym z udziałem w postępowaniu o udzielenie zamówienia publicznego.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7) w odniesieniu do Pani/Pana danych osobowych decyzje nie będą podejmowane w sposób zautomatyzowany, stosownie do art. 22 RODO.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8) posiada Pani/Pan: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a) 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b) na podstawie art. 16 RODO prawo do sprostowania Pani/Pana danych osobowych (skorzystanie z prawa do sprostowania nie może skutkować zmianą wyniku postępowania  o udzielenie zamówienia publicznego ani zmianą postanowień umowy w zakresie niezgodnym z ustawą PZP oraz nie może naruszać integralności protokołu oraz jego załączników);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c) na podstawie art. 18 RODO prawo żądania od administratora ograniczenia przetwarzania danych osobowych                      z zastrzeżeniem okresu trwania postępowania o udzielenie zamówienia publicznego lub konkursu oraz przypadków,                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d) prawo do wniesienia skargi do Prezesa Urzędu Ochrony Danych Osobowych, gdy uzna Pani/Pan, że przetwarzanie danych osobowych Pani/Pana dotyczących narusza przepisy RODO;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9) nie przysługuje Pani/Panu: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a) w związku z art. 17 ust. 3 lit. b, d lub e RODO prawo do usunięcia danych osobowych;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b) prawo do przenoszenia danych osobowych, o którym mowa w art. 20 RODO;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c) na podstawie art. 21 RODO prawo sprzeciwu, wobec przetwarzania danych osobowych, gdyż podstawą prawną przetwarzania Pani/Pana danych osobowych jest art. 6 ust. 1 lit. c RODO;</w:t>
      </w:r>
    </w:p>
    <w:p>
      <w:pPr>
        <w:pStyle w:val="Standard"/>
        <w:jc w:val="both"/>
        <w:rPr>
          <w:rFonts w:ascii="Arial" w:hAnsi="Arial" w:eastAsia="Arial" w:cs="Arial"/>
          <w:i/>
          <w:iCs/>
          <w:sz w:val="18"/>
          <w:szCs w:val="18"/>
          <w:lang w:eastAsia="ar-SA"/>
        </w:rPr>
      </w:pPr>
      <w:r>
        <w:rPr>
          <w:rFonts w:eastAsia="Arial" w:cs="Arial" w:ascii="Arial" w:hAnsi="Arial"/>
          <w:i/>
          <w:iCs/>
          <w:sz w:val="18"/>
          <w:szCs w:val="18"/>
          <w:lang w:eastAsia="ar-SA"/>
        </w:rPr>
        <w:t>10) przysługuje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p>
      <w:pPr>
        <w:pStyle w:val="Standard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                                        </w:t>
      </w:r>
    </w:p>
    <w:p>
      <w:pPr>
        <w:pStyle w:val="Standard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....................................................................</w:t>
      </w:r>
    </w:p>
    <w:p>
      <w:pPr>
        <w:pStyle w:val="Standard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Miejscowość i data   </w:t>
      </w:r>
    </w:p>
    <w:p>
      <w:pPr>
        <w:pStyle w:val="Standard"/>
        <w:tabs>
          <w:tab w:val="clear" w:pos="709"/>
          <w:tab w:val="left" w:pos="9465" w:leader="none"/>
        </w:tabs>
        <w:jc w:val="end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</w:t>
      </w:r>
      <w:r>
        <w:rPr>
          <w:rFonts w:cs="Arial" w:ascii="Arial" w:hAnsi="Arial"/>
          <w:sz w:val="22"/>
          <w:szCs w:val="22"/>
        </w:rPr>
        <w:t xml:space="preserve">.....................................................         </w:t>
      </w:r>
    </w:p>
    <w:p>
      <w:pPr>
        <w:pStyle w:val="Standard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</w:t>
      </w:r>
      <w:r>
        <w:rPr>
          <w:rFonts w:cs="Arial" w:ascii="Arial" w:hAnsi="Arial"/>
          <w:sz w:val="22"/>
          <w:szCs w:val="22"/>
        </w:rPr>
        <w:tab/>
        <w:tab/>
        <w:tab/>
        <w:tab/>
        <w:t>Podpis i pieczęć osoby upoważnionej</w:t>
        <w:br/>
        <w:t xml:space="preserve">                                                                                           </w:t>
        <w:tab/>
        <w:tab/>
        <w:t xml:space="preserve"> lub podpis elektroniczny</w:t>
      </w:r>
    </w:p>
    <w:p>
      <w:pPr>
        <w:pStyle w:val="Standard"/>
        <w:tabs>
          <w:tab w:val="clear" w:pos="709"/>
          <w:tab w:val="left" w:pos="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type w:val="nextPage"/>
      <w:pgSz w:w="11906" w:h="16838"/>
      <w:pgMar w:left="1134" w:right="1134" w:gutter="0" w:header="0" w:top="907" w:footer="0" w:bottom="907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 Light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pStyle w:val="Heading6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168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168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168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168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168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168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168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168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168" w:hanging="0"/>
      </w:p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ascii="Arial" w:hAnsi="Arial"/>
        <w:b w:val="false"/>
        <w:bCs w:val="false"/>
        <w:sz w:val="22"/>
        <w:szCs w:val="22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rFonts w:ascii="Arial" w:hAnsi="Arial"/>
        <w:b w:val="false"/>
        <w:bCs w:val="false"/>
        <w:sz w:val="22"/>
        <w:szCs w:val="22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rFonts w:ascii="Arial" w:hAnsi="Arial"/>
        <w:b w:val="false"/>
        <w:bCs w:val="false"/>
        <w:sz w:val="22"/>
        <w:szCs w:val="22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rFonts w:ascii="Arial" w:hAnsi="Arial"/>
        <w:b w:val="false"/>
        <w:bCs w:val="false"/>
        <w:sz w:val="22"/>
        <w:szCs w:val="22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rFonts w:ascii="Arial" w:hAnsi="Arial"/>
        <w:b w:val="false"/>
        <w:bCs w:val="false"/>
        <w:sz w:val="22"/>
        <w:szCs w:val="22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rFonts w:ascii="Arial" w:hAnsi="Arial"/>
        <w:b w:val="false"/>
        <w:bCs w:val="false"/>
        <w:sz w:val="22"/>
        <w:szCs w:val="22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rFonts w:ascii="Arial" w:hAnsi="Arial"/>
        <w:b w:val="false"/>
        <w:bCs w:val="false"/>
        <w:sz w:val="22"/>
        <w:szCs w:val="22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rFonts w:ascii="Arial" w:hAnsi="Arial"/>
        <w:b w:val="false"/>
        <w:bCs w:val="false"/>
        <w:sz w:val="22"/>
        <w:szCs w:val="22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rFonts w:ascii="Arial" w:hAnsi="Arial"/>
        <w:b w:val="false"/>
        <w:bCs w:val="false"/>
        <w:sz w:val="22"/>
        <w:szCs w:val="22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ascii="Arial" w:hAnsi="Arial"/>
        <w:b w:val="false"/>
        <w:bCs w:val="false"/>
        <w:sz w:val="22"/>
        <w:szCs w:val="22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rFonts w:ascii="Arial" w:hAnsi="Arial"/>
        <w:b w:val="false"/>
        <w:bCs w:val="false"/>
        <w:sz w:val="22"/>
        <w:szCs w:val="22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rFonts w:ascii="Arial" w:hAnsi="Arial"/>
        <w:b w:val="false"/>
        <w:bCs w:val="false"/>
        <w:sz w:val="22"/>
        <w:szCs w:val="22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rFonts w:ascii="Arial" w:hAnsi="Arial"/>
        <w:b w:val="false"/>
        <w:bCs w:val="false"/>
        <w:sz w:val="22"/>
        <w:szCs w:val="22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rFonts w:ascii="Arial" w:hAnsi="Arial"/>
        <w:b w:val="false"/>
        <w:bCs w:val="false"/>
        <w:sz w:val="22"/>
        <w:szCs w:val="22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rFonts w:ascii="Arial" w:hAnsi="Arial"/>
        <w:b w:val="false"/>
        <w:bCs w:val="false"/>
        <w:sz w:val="22"/>
        <w:szCs w:val="22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rFonts w:ascii="Arial" w:hAnsi="Arial"/>
        <w:b w:val="false"/>
        <w:bCs w:val="false"/>
        <w:sz w:val="22"/>
        <w:szCs w:val="22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rFonts w:ascii="Arial" w:hAnsi="Arial"/>
        <w:b w:val="false"/>
        <w:bCs w:val="false"/>
        <w:sz w:val="22"/>
        <w:szCs w:val="22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rFonts w:ascii="Arial" w:hAnsi="Arial"/>
        <w:b w:val="false"/>
        <w:bCs w:val="false"/>
        <w:sz w:val="22"/>
        <w:szCs w:val="22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Heading3">
    <w:name w:val="heading 3"/>
    <w:basedOn w:val="Standard"/>
    <w:next w:val="Standard"/>
    <w:qFormat/>
    <w:pPr>
      <w:keepNext w:val="true"/>
      <w:keepLines/>
      <w:numPr>
        <w:ilvl w:val="2"/>
        <w:numId w:val="1"/>
      </w:numPr>
      <w:spacing w:before="200" w:after="200"/>
      <w:outlineLvl w:val="2"/>
    </w:pPr>
    <w:rPr>
      <w:rFonts w:ascii="Calibri Light" w:hAnsi="Calibri Light" w:cs="Calibri Light"/>
      <w:b/>
      <w:bCs/>
      <w:color w:val="4472C4"/>
    </w:rPr>
  </w:style>
  <w:style w:type="paragraph" w:styleId="Heading6">
    <w:name w:val="heading 6"/>
    <w:basedOn w:val="Standard"/>
    <w:next w:val="Standard"/>
    <w:qFormat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libri Light" w:hAnsi="Calibri Light" w:cs="Mangal;Cambria"/>
      <w:color w:val="1F3763"/>
    </w:rPr>
  </w:style>
  <w:style w:type="character" w:styleId="Znakinumeracji">
    <w:name w:val="Znaki numeracji"/>
    <w:qFormat/>
    <w:rPr>
      <w:rFonts w:ascii="Arial" w:hAnsi="Arial"/>
      <w:b w:val="false"/>
      <w:bCs w:val="false"/>
      <w:sz w:val="22"/>
      <w:szCs w:val="22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;Times New Roman" w:hAnsi="Liberation Serif;Times New Roman" w:eastAsia="Segoe UI" w:cs="Tahoma"/>
      <w:color w:val="000000"/>
      <w:kern w:val="2"/>
      <w:sz w:val="24"/>
      <w:szCs w:val="24"/>
      <w:lang w:val="pl-PL" w:eastAsia="zh-CN" w:bidi="hi-IN"/>
    </w:rPr>
  </w:style>
  <w:style w:type="paragraph" w:styleId="NormalnyWeb">
    <w:name w:val="Normalny (Web)"/>
    <w:basedOn w:val="Standard"/>
    <w:qFormat/>
    <w:pPr>
      <w:spacing w:before="100" w:after="100"/>
    </w:pPr>
    <w:rPr>
      <w:lang w:bidi="ar-SA"/>
    </w:rPr>
  </w:style>
  <w:style w:type="paragraph" w:styleId="Textbodyindent">
    <w:name w:val="Text body indent"/>
    <w:basedOn w:val="Standard"/>
    <w:qFormat/>
    <w:pPr>
      <w:spacing w:before="0" w:after="120"/>
      <w:ind w:hanging="0" w:start="283" w:end="0"/>
    </w:pPr>
    <w:rPr>
      <w:rFonts w:cs="Mangal;Cambria"/>
    </w:rPr>
  </w:style>
  <w:style w:type="paragraph" w:styleId="Textbody">
    <w:name w:val="Text body"/>
    <w:basedOn w:val="Standard"/>
    <w:qFormat/>
    <w:pPr>
      <w:spacing w:before="0" w:after="140"/>
    </w:pPr>
    <w:rPr/>
  </w:style>
  <w:style w:type="paragraph" w:styleId="ListParagraph">
    <w:name w:val="List Paragraph"/>
    <w:basedOn w:val="Normal"/>
    <w:qFormat/>
    <w:pPr>
      <w:spacing w:lineRule="auto" w:line="240" w:before="0" w:after="0"/>
      <w:ind w:start="720"/>
    </w:pPr>
    <w:rPr>
      <w:rFonts w:ascii="Calibri" w:hAnsi="Calibri" w:cs="Calibri"/>
    </w:rPr>
  </w:style>
  <w:style w:type="paragraph" w:styleId="Akapitzlist1">
    <w:name w:val="Akapit z listą1"/>
    <w:basedOn w:val="Normal"/>
    <w:qFormat/>
    <w:pPr>
      <w:ind w:hanging="0" w:start="720" w:end="0"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429</TotalTime>
  <Application>LibreOffice/26.2.5.2$Windows_X86_64 LibreOffice_project/cd7284b4cbbfeb507e630c1aac019f4157393acb</Application>
  <AppVersion>15.0000</AppVersion>
  <Pages>3</Pages>
  <Words>1042</Words>
  <Characters>7277</Characters>
  <CharactersWithSpaces>8604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2025-10-08T08:48:51Z</dcterms:created>
  <dc:creator/>
  <dc:description/>
  <dc:language>pl-PL</dc:language>
  <cp:lastModifiedBy/>
  <dcterms:modified xsi:type="dcterms:W3CDTF">2026-08-13T09:24:09Z</dcterms:modified>
  <cp:revision>44</cp:revision>
  <dc:subject/>
  <dc:title/>
</cp:coreProperties>
</file>