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18E4" w14:textId="77777777" w:rsidR="007713F8" w:rsidRDefault="007713F8" w:rsidP="00F75B04">
      <w:pPr>
        <w:pStyle w:val="Tytu"/>
      </w:pPr>
    </w:p>
    <w:p w14:paraId="3BB0C343" w14:textId="77777777" w:rsidR="007713F8" w:rsidRDefault="007713F8" w:rsidP="00F75B04">
      <w:pPr>
        <w:pStyle w:val="Tytu"/>
      </w:pPr>
    </w:p>
    <w:p w14:paraId="073FB26B" w14:textId="77777777" w:rsidR="007713F8" w:rsidRDefault="007713F8" w:rsidP="00F75B04">
      <w:pPr>
        <w:pStyle w:val="Tytu"/>
      </w:pPr>
    </w:p>
    <w:p w14:paraId="31AC5484" w14:textId="708F36C5" w:rsidR="007713F8" w:rsidRDefault="001821C3" w:rsidP="001821C3">
      <w:pPr>
        <w:pStyle w:val="Tytu"/>
        <w:tabs>
          <w:tab w:val="left" w:pos="7590"/>
        </w:tabs>
      </w:pPr>
      <w:r>
        <w:tab/>
      </w:r>
    </w:p>
    <w:p w14:paraId="3B3314C9" w14:textId="16F620A5" w:rsidR="007713F8" w:rsidRPr="001821C3" w:rsidRDefault="00000000" w:rsidP="00F75B04">
      <w:pPr>
        <w:pStyle w:val="Tytu"/>
        <w:rPr>
          <w:sz w:val="52"/>
        </w:rPr>
      </w:pPr>
      <w:sdt>
        <w:sdtPr>
          <w:rPr>
            <w:b/>
            <w:color w:val="666699"/>
            <w:kern w:val="0"/>
            <w:szCs w:val="72"/>
            <w14:ligatures w14:val="none"/>
          </w:rPr>
          <w:alias w:val="Tytuł"/>
          <w:id w:val="151731938"/>
          <w:dataBinding w:prefixMappings="xmlns:ns0='http://purl.org/dc/elements/1.1/' xmlns:ns1='http://schemas.openxmlformats.org/package/2006/metadata/core-properties' " w:xpath="/ns1:coreProperties[1]/ns0:title[1]" w:storeItemID="{6C3C8BC8-F283-45AE-878A-BAB7291924A1}"/>
          <w:text/>
        </w:sdtPr>
        <w:sdtContent>
          <w:r w:rsidR="001821C3" w:rsidRPr="001821C3">
            <w:rPr>
              <w:b/>
              <w:color w:val="666699"/>
              <w:kern w:val="0"/>
              <w:szCs w:val="72"/>
              <w14:ligatures w14:val="none"/>
            </w:rPr>
            <w:t xml:space="preserve">PLAN OGÓLNY </w:t>
          </w:r>
          <w:r w:rsidR="001714D1">
            <w:rPr>
              <w:b/>
              <w:color w:val="666699"/>
              <w:kern w:val="0"/>
              <w:szCs w:val="72"/>
              <w14:ligatures w14:val="none"/>
            </w:rPr>
            <w:t>GMINY MIEJSKIEJ ALEKASANDRÓW KUJAWSKI</w:t>
          </w:r>
        </w:sdtContent>
      </w:sdt>
    </w:p>
    <w:p w14:paraId="31B12BC7" w14:textId="3C851CEB" w:rsidR="007713F8" w:rsidRPr="001821C3" w:rsidRDefault="001821C3" w:rsidP="00F75B04">
      <w:pPr>
        <w:pStyle w:val="Tytu"/>
        <w:rPr>
          <w:b/>
          <w:sz w:val="48"/>
        </w:rPr>
      </w:pPr>
      <w:r w:rsidRPr="001821C3">
        <w:rPr>
          <w:b/>
          <w:color w:val="808080" w:themeColor="background1" w:themeShade="80"/>
          <w:sz w:val="48"/>
        </w:rPr>
        <w:t>Prognoza oddziaływania na środowisko</w:t>
      </w:r>
    </w:p>
    <w:p w14:paraId="74E93314" w14:textId="77777777" w:rsidR="007713F8" w:rsidRPr="001821C3" w:rsidRDefault="007713F8" w:rsidP="00F75B04">
      <w:pPr>
        <w:pStyle w:val="Tytu"/>
        <w:rPr>
          <w:b/>
          <w:sz w:val="48"/>
        </w:rPr>
      </w:pPr>
    </w:p>
    <w:p w14:paraId="3159728A" w14:textId="77777777" w:rsidR="007713F8" w:rsidRDefault="007713F8" w:rsidP="00F75B04">
      <w:pPr>
        <w:pStyle w:val="Tytu"/>
      </w:pPr>
    </w:p>
    <w:p w14:paraId="4F8BDDBE" w14:textId="77777777" w:rsidR="007713F8" w:rsidRDefault="007713F8" w:rsidP="00F75B04">
      <w:pPr>
        <w:pStyle w:val="Tytu"/>
      </w:pPr>
    </w:p>
    <w:p w14:paraId="43C6920C" w14:textId="77777777" w:rsidR="007713F8" w:rsidRDefault="007713F8" w:rsidP="00F75B04">
      <w:pPr>
        <w:pStyle w:val="Tytu"/>
      </w:pPr>
    </w:p>
    <w:p w14:paraId="33DDAFE6" w14:textId="77777777" w:rsidR="007713F8" w:rsidRDefault="007713F8" w:rsidP="00F75B04">
      <w:pPr>
        <w:pStyle w:val="Tytu"/>
      </w:pPr>
    </w:p>
    <w:p w14:paraId="5AB1E6B7" w14:textId="77777777" w:rsidR="007713F8" w:rsidRDefault="007713F8" w:rsidP="00F75B04">
      <w:pPr>
        <w:pStyle w:val="Tytu"/>
      </w:pPr>
    </w:p>
    <w:p w14:paraId="75ECE45A" w14:textId="77777777" w:rsidR="007713F8" w:rsidRDefault="007713F8" w:rsidP="00F75B04">
      <w:pPr>
        <w:pStyle w:val="Tytu"/>
      </w:pPr>
    </w:p>
    <w:p w14:paraId="1C0143CA" w14:textId="77777777" w:rsidR="007713F8" w:rsidRDefault="007713F8" w:rsidP="00F75B04">
      <w:pPr>
        <w:pStyle w:val="Tytu"/>
      </w:pPr>
    </w:p>
    <w:p w14:paraId="77924FDB" w14:textId="77777777" w:rsidR="007713F8" w:rsidRDefault="007713F8" w:rsidP="00F75B04">
      <w:pPr>
        <w:pStyle w:val="Tytu"/>
      </w:pPr>
    </w:p>
    <w:p w14:paraId="430E7C98" w14:textId="77777777" w:rsidR="007713F8" w:rsidRDefault="007713F8" w:rsidP="00F75B04">
      <w:pPr>
        <w:pStyle w:val="Tytu"/>
      </w:pPr>
    </w:p>
    <w:p w14:paraId="1DCEAC9C" w14:textId="77777777" w:rsidR="007713F8" w:rsidRDefault="007713F8" w:rsidP="00F75B04">
      <w:pPr>
        <w:pStyle w:val="Tytu"/>
      </w:pPr>
    </w:p>
    <w:p w14:paraId="1CC0AAE6" w14:textId="77777777" w:rsidR="007713F8" w:rsidRDefault="007713F8" w:rsidP="00F75B04">
      <w:pPr>
        <w:pStyle w:val="Tytu"/>
      </w:pPr>
    </w:p>
    <w:p w14:paraId="2669054F" w14:textId="77777777" w:rsidR="007713F8" w:rsidRDefault="007713F8" w:rsidP="00F75B04">
      <w:pPr>
        <w:pStyle w:val="Tytu"/>
      </w:pPr>
    </w:p>
    <w:p w14:paraId="25FD73AE" w14:textId="16E5F653" w:rsidR="007713F8" w:rsidRDefault="001821C3" w:rsidP="00F75B04">
      <w:pPr>
        <w:pStyle w:val="Tytu"/>
      </w:pPr>
      <w:r>
        <w:t xml:space="preserve">                            </w:t>
      </w:r>
      <w:r w:rsidR="001714D1">
        <w:rPr>
          <w:sz w:val="24"/>
        </w:rPr>
        <w:t>maj</w:t>
      </w:r>
      <w:r w:rsidRPr="001821C3">
        <w:rPr>
          <w:sz w:val="24"/>
        </w:rPr>
        <w:t xml:space="preserve"> 202</w:t>
      </w:r>
      <w:r w:rsidR="001714D1">
        <w:rPr>
          <w:sz w:val="24"/>
        </w:rPr>
        <w:t>6</w:t>
      </w:r>
    </w:p>
    <w:p w14:paraId="1A4C76A6" w14:textId="5EE52D98" w:rsidR="007713F8" w:rsidRDefault="007713F8" w:rsidP="00F75B04">
      <w:pPr>
        <w:pStyle w:val="Tytu"/>
        <w:rPr>
          <w:rFonts w:asciiTheme="minorHAnsi" w:hAnsiTheme="minorHAnsi"/>
          <w:color w:val="000000"/>
          <w:sz w:val="24"/>
          <w:szCs w:val="24"/>
        </w:rPr>
      </w:pPr>
      <w:r>
        <w:lastRenderedPageBreak/>
        <w:br/>
      </w:r>
      <w:r w:rsidRPr="007713F8">
        <w:rPr>
          <w:rFonts w:asciiTheme="minorHAnsi" w:hAnsiTheme="minorHAnsi"/>
          <w:b/>
          <w:bCs/>
          <w:color w:val="000000"/>
          <w:sz w:val="24"/>
          <w:szCs w:val="24"/>
        </w:rPr>
        <w:t>Spis treści</w:t>
      </w:r>
      <w:r w:rsidRPr="007713F8">
        <w:rPr>
          <w:rFonts w:asciiTheme="minorHAnsi" w:hAnsiTheme="minorHAnsi"/>
          <w:color w:val="000000"/>
          <w:sz w:val="24"/>
          <w:szCs w:val="24"/>
        </w:rPr>
        <w:br/>
        <w:t>1. Wstęp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3</w:t>
      </w:r>
      <w:r w:rsidRPr="007713F8">
        <w:rPr>
          <w:rFonts w:asciiTheme="minorHAnsi" w:hAnsiTheme="minorHAnsi"/>
          <w:color w:val="000000"/>
          <w:sz w:val="24"/>
          <w:szCs w:val="24"/>
        </w:rPr>
        <w:br/>
        <w:t>1.1. Podstawy formalno-prawne, cel sporządzenia prognozy ..........................................................</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3</w:t>
      </w:r>
      <w:r w:rsidRPr="007713F8">
        <w:rPr>
          <w:rFonts w:asciiTheme="minorHAnsi" w:hAnsiTheme="minorHAnsi"/>
          <w:color w:val="000000"/>
          <w:sz w:val="24"/>
          <w:szCs w:val="24"/>
        </w:rPr>
        <w:br/>
        <w:t>1.2. Zakres przestrzenny prognozy..............................................................................................</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4</w:t>
      </w:r>
      <w:r w:rsidRPr="007713F8">
        <w:rPr>
          <w:rFonts w:asciiTheme="minorHAnsi" w:hAnsiTheme="minorHAnsi"/>
          <w:color w:val="000000"/>
          <w:sz w:val="24"/>
          <w:szCs w:val="24"/>
        </w:rPr>
        <w:br/>
        <w:t>1.3. Zastosowane metody, wykorzystane materiały..................................................................</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6</w:t>
      </w:r>
      <w:r w:rsidRPr="007713F8">
        <w:rPr>
          <w:rFonts w:asciiTheme="minorHAnsi" w:hAnsiTheme="minorHAnsi"/>
          <w:color w:val="000000"/>
          <w:sz w:val="24"/>
          <w:szCs w:val="24"/>
        </w:rPr>
        <w:br/>
        <w:t>2. Analiza ustaleń Planu ogólnego......................................................................................................</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9</w:t>
      </w:r>
      <w:r w:rsidRPr="007713F8">
        <w:rPr>
          <w:rFonts w:asciiTheme="minorHAnsi" w:hAnsiTheme="minorHAnsi"/>
          <w:color w:val="000000"/>
          <w:sz w:val="24"/>
          <w:szCs w:val="24"/>
        </w:rPr>
        <w:br/>
        <w:t>2.1. Ogólna zawartość i główne cele projektu Planu ogólnego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9</w:t>
      </w:r>
      <w:r w:rsidRPr="007713F8">
        <w:rPr>
          <w:rFonts w:asciiTheme="minorHAnsi" w:hAnsiTheme="minorHAnsi"/>
          <w:color w:val="000000"/>
          <w:sz w:val="24"/>
          <w:szCs w:val="24"/>
        </w:rPr>
        <w:br/>
        <w:t>2.2. Powiązania projektu Planu ogólnego z innymi dokumentami ................................................</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10</w:t>
      </w:r>
      <w:r w:rsidRPr="007713F8">
        <w:rPr>
          <w:rFonts w:asciiTheme="minorHAnsi" w:hAnsiTheme="minorHAnsi"/>
          <w:color w:val="000000"/>
          <w:sz w:val="24"/>
          <w:szCs w:val="24"/>
        </w:rPr>
        <w:br/>
        <w:t>2.3 Cele ochrony środowiska ustanowione na szczeblu międzynarodowym, wspólnotowym i</w:t>
      </w:r>
      <w:r w:rsidRPr="007713F8">
        <w:rPr>
          <w:rFonts w:asciiTheme="minorHAnsi" w:hAnsiTheme="minorHAnsi"/>
          <w:color w:val="000000"/>
          <w:sz w:val="24"/>
          <w:szCs w:val="24"/>
        </w:rPr>
        <w:br/>
        <w:t>krajowym, istotne z punktu widzenia projektowanego dokumentu ...............................................</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10</w:t>
      </w:r>
      <w:r w:rsidRPr="007713F8">
        <w:rPr>
          <w:rFonts w:asciiTheme="minorHAnsi" w:hAnsiTheme="minorHAnsi"/>
          <w:color w:val="000000"/>
          <w:sz w:val="24"/>
          <w:szCs w:val="24"/>
        </w:rPr>
        <w:br/>
        <w:t>3. Analizy i oceny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15</w:t>
      </w:r>
      <w:r w:rsidRPr="007713F8">
        <w:rPr>
          <w:rFonts w:asciiTheme="minorHAnsi" w:hAnsiTheme="minorHAnsi"/>
          <w:color w:val="000000"/>
          <w:sz w:val="24"/>
          <w:szCs w:val="24"/>
        </w:rPr>
        <w:br/>
        <w:t>3.1. Ocena istniejącego stanu środowiska z uwzględnieniem o</w:t>
      </w:r>
      <w:r>
        <w:rPr>
          <w:rFonts w:asciiTheme="minorHAnsi" w:hAnsiTheme="minorHAnsi"/>
          <w:color w:val="000000"/>
          <w:sz w:val="24"/>
          <w:szCs w:val="24"/>
        </w:rPr>
        <w:t>bszarów prawnie chronionych...</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15</w:t>
      </w:r>
      <w:r w:rsidRPr="007713F8">
        <w:rPr>
          <w:rFonts w:asciiTheme="minorHAnsi" w:hAnsiTheme="minorHAnsi"/>
          <w:color w:val="000000"/>
          <w:sz w:val="24"/>
          <w:szCs w:val="24"/>
        </w:rPr>
        <w:br/>
        <w:t>3.2. Ocena istniejącego stanu środowiska na obszarach objętych przewidywanym znaczącym</w:t>
      </w:r>
      <w:r w:rsidRPr="007713F8">
        <w:rPr>
          <w:rFonts w:asciiTheme="minorHAnsi" w:hAnsiTheme="minorHAnsi"/>
          <w:color w:val="000000"/>
          <w:sz w:val="24"/>
          <w:szCs w:val="24"/>
        </w:rPr>
        <w:br/>
        <w:t>oddziaływaniem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 xml:space="preserve">.. </w:t>
      </w:r>
      <w:r w:rsidR="00900D14">
        <w:rPr>
          <w:rFonts w:asciiTheme="minorHAnsi" w:hAnsiTheme="minorHAnsi"/>
          <w:color w:val="000000"/>
          <w:sz w:val="24"/>
          <w:szCs w:val="24"/>
        </w:rPr>
        <w:t>41</w:t>
      </w:r>
      <w:r w:rsidRPr="007713F8">
        <w:rPr>
          <w:rFonts w:asciiTheme="minorHAnsi" w:hAnsiTheme="minorHAnsi"/>
          <w:color w:val="000000"/>
          <w:sz w:val="24"/>
          <w:szCs w:val="24"/>
        </w:rPr>
        <w:br/>
        <w:t>3.3. Potencjalne zmiany stanu środowiska w przypadku braku realizacji projektu Planu ogólnego</w:t>
      </w:r>
      <w:r w:rsidR="00BE7632">
        <w:rPr>
          <w:rFonts w:asciiTheme="minorHAnsi" w:hAnsiTheme="minorHAnsi"/>
          <w:color w:val="000000"/>
          <w:sz w:val="24"/>
          <w:szCs w:val="24"/>
        </w:rPr>
        <w:t>…</w:t>
      </w:r>
      <w:r w:rsidR="00900D14">
        <w:rPr>
          <w:rFonts w:asciiTheme="minorHAnsi" w:hAnsiTheme="minorHAnsi"/>
          <w:color w:val="000000"/>
          <w:sz w:val="24"/>
          <w:szCs w:val="24"/>
        </w:rPr>
        <w:t>41</w:t>
      </w:r>
      <w:r w:rsidRPr="007713F8">
        <w:rPr>
          <w:rFonts w:asciiTheme="minorHAnsi" w:hAnsiTheme="minorHAnsi"/>
          <w:color w:val="000000"/>
          <w:sz w:val="24"/>
          <w:szCs w:val="24"/>
        </w:rPr>
        <w:br/>
        <w:t>3.4. Istniejące problemy ochrony środowiska istotne z punktu widzenia realizacji projektu Planu</w:t>
      </w:r>
      <w:r w:rsidRPr="007713F8">
        <w:rPr>
          <w:rFonts w:asciiTheme="minorHAnsi" w:hAnsiTheme="minorHAnsi"/>
          <w:color w:val="000000"/>
          <w:sz w:val="24"/>
          <w:szCs w:val="24"/>
        </w:rPr>
        <w:br/>
        <w:t>ogólnego...........................................................................................................................................</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42</w:t>
      </w:r>
      <w:r w:rsidRPr="007713F8">
        <w:rPr>
          <w:rFonts w:asciiTheme="minorHAnsi" w:hAnsiTheme="minorHAnsi"/>
          <w:color w:val="000000"/>
          <w:sz w:val="24"/>
          <w:szCs w:val="24"/>
        </w:rPr>
        <w:br/>
        <w:t>4. Oceny rozwiązań............................................................................................................................</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43</w:t>
      </w:r>
      <w:r w:rsidRPr="007713F8">
        <w:rPr>
          <w:rFonts w:asciiTheme="minorHAnsi" w:hAnsiTheme="minorHAnsi"/>
          <w:color w:val="000000"/>
          <w:sz w:val="24"/>
          <w:szCs w:val="24"/>
        </w:rPr>
        <w:br/>
        <w:t>4.1. Ocena przewidywanych znaczących oddziaływań na środowisko ......</w:t>
      </w:r>
      <w:r w:rsidR="00C74ED1">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 xml:space="preserve"> </w:t>
      </w:r>
      <w:r w:rsidR="00900D14">
        <w:rPr>
          <w:rFonts w:asciiTheme="minorHAnsi" w:hAnsiTheme="minorHAnsi"/>
          <w:color w:val="000000"/>
          <w:sz w:val="24"/>
          <w:szCs w:val="24"/>
        </w:rPr>
        <w:t>43</w:t>
      </w:r>
      <w:r w:rsidRPr="007713F8">
        <w:rPr>
          <w:rFonts w:asciiTheme="minorHAnsi" w:hAnsiTheme="minorHAnsi"/>
          <w:color w:val="000000"/>
          <w:sz w:val="24"/>
          <w:szCs w:val="24"/>
        </w:rPr>
        <w:br/>
        <w:t>4.2. Rozwiązania mające na celu zapobieganie, ograniczanie lub kompensację przyrodniczą</w:t>
      </w:r>
      <w:r w:rsidRPr="007713F8">
        <w:rPr>
          <w:rFonts w:asciiTheme="minorHAnsi" w:hAnsiTheme="minorHAnsi"/>
          <w:color w:val="000000"/>
          <w:sz w:val="24"/>
          <w:szCs w:val="24"/>
        </w:rPr>
        <w:br/>
        <w:t>negatywnych oddziaływań na środowisko, mogących być rezultatem realizacji projektu Planu</w:t>
      </w:r>
      <w:r w:rsidRPr="007713F8">
        <w:rPr>
          <w:rFonts w:asciiTheme="minorHAnsi" w:hAnsiTheme="minorHAnsi"/>
          <w:color w:val="000000"/>
          <w:sz w:val="24"/>
          <w:szCs w:val="24"/>
        </w:rPr>
        <w:br/>
        <w:t>ogólnego..........................................................................................................................................</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BE7632">
        <w:rPr>
          <w:rFonts w:asciiTheme="minorHAnsi" w:hAnsiTheme="minorHAnsi"/>
          <w:color w:val="000000"/>
          <w:sz w:val="24"/>
          <w:szCs w:val="24"/>
        </w:rPr>
        <w:t>5</w:t>
      </w:r>
      <w:r w:rsidR="00900D14">
        <w:rPr>
          <w:rFonts w:asciiTheme="minorHAnsi" w:hAnsiTheme="minorHAnsi"/>
          <w:color w:val="000000"/>
          <w:sz w:val="24"/>
          <w:szCs w:val="24"/>
        </w:rPr>
        <w:t>0</w:t>
      </w:r>
      <w:r w:rsidRPr="007713F8">
        <w:rPr>
          <w:rFonts w:asciiTheme="minorHAnsi" w:hAnsiTheme="minorHAnsi"/>
          <w:color w:val="000000"/>
          <w:sz w:val="24"/>
          <w:szCs w:val="24"/>
        </w:rPr>
        <w:br/>
        <w:t>4.3. Propozycja rozwiązań alternatywnych w stosunku do zawartych w projekcie Planu ogólnego</w:t>
      </w:r>
      <w:r w:rsidRPr="007713F8">
        <w:rPr>
          <w:rFonts w:asciiTheme="minorHAnsi" w:hAnsiTheme="minorHAnsi"/>
          <w:color w:val="000000"/>
          <w:sz w:val="24"/>
          <w:szCs w:val="24"/>
        </w:rPr>
        <w:br/>
        <w:t>wraz z uzasadnieniem ich wyboru, w tym wskazanie napotkanych trudności wynikających z</w:t>
      </w:r>
      <w:r w:rsidRPr="007713F8">
        <w:rPr>
          <w:rFonts w:asciiTheme="minorHAnsi" w:hAnsiTheme="minorHAnsi"/>
          <w:color w:val="000000"/>
          <w:sz w:val="24"/>
          <w:szCs w:val="24"/>
        </w:rPr>
        <w:br/>
        <w:t>niedostatków techniki lub luk we współczesnej wiedzy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50</w:t>
      </w:r>
      <w:r w:rsidRPr="007713F8">
        <w:rPr>
          <w:rFonts w:asciiTheme="minorHAnsi" w:hAnsiTheme="minorHAnsi"/>
          <w:color w:val="000000"/>
          <w:sz w:val="24"/>
          <w:szCs w:val="24"/>
        </w:rPr>
        <w:br/>
        <w:t>5. Informacje końcowe......................................................................................................................</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51</w:t>
      </w:r>
      <w:r w:rsidRPr="007713F8">
        <w:rPr>
          <w:rFonts w:asciiTheme="minorHAnsi" w:hAnsiTheme="minorHAnsi"/>
          <w:color w:val="000000"/>
          <w:sz w:val="24"/>
          <w:szCs w:val="24"/>
        </w:rPr>
        <w:br/>
        <w:t>5.1. Możliwe transgraniczne oddziaływanie na środowisko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51</w:t>
      </w:r>
      <w:r w:rsidRPr="007713F8">
        <w:rPr>
          <w:rFonts w:asciiTheme="minorHAnsi" w:hAnsiTheme="minorHAnsi"/>
          <w:color w:val="000000"/>
          <w:sz w:val="24"/>
          <w:szCs w:val="24"/>
        </w:rPr>
        <w:br/>
        <w:t xml:space="preserve">5.2. Przewidywane metody analizy skutków realizacji projektu Planu ogólnego oraz częstotliwość </w:t>
      </w:r>
    </w:p>
    <w:p w14:paraId="19A3484C" w14:textId="54293867" w:rsidR="007713F8" w:rsidRPr="007713F8" w:rsidRDefault="007713F8" w:rsidP="00F75B04">
      <w:pPr>
        <w:pStyle w:val="Tytu"/>
        <w:rPr>
          <w:rFonts w:asciiTheme="minorHAnsi" w:hAnsiTheme="minorHAnsi"/>
          <w:color w:val="000000"/>
          <w:sz w:val="24"/>
          <w:szCs w:val="24"/>
        </w:rPr>
      </w:pPr>
      <w:r>
        <w:rPr>
          <w:rFonts w:asciiTheme="minorHAnsi" w:hAnsiTheme="minorHAnsi"/>
          <w:color w:val="000000"/>
          <w:sz w:val="24"/>
          <w:szCs w:val="24"/>
        </w:rPr>
        <w:t xml:space="preserve">Jej </w:t>
      </w:r>
      <w:r w:rsidRPr="007713F8">
        <w:rPr>
          <w:rFonts w:asciiTheme="minorHAnsi" w:hAnsiTheme="minorHAnsi"/>
          <w:color w:val="000000"/>
          <w:sz w:val="24"/>
          <w:szCs w:val="24"/>
        </w:rPr>
        <w:t>przeprowadzania...........................................................................................................................</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52</w:t>
      </w:r>
      <w:r w:rsidRPr="007713F8">
        <w:rPr>
          <w:rFonts w:asciiTheme="minorHAnsi" w:hAnsiTheme="minorHAnsi"/>
          <w:color w:val="000000"/>
          <w:sz w:val="24"/>
          <w:szCs w:val="24"/>
        </w:rPr>
        <w:br/>
        <w:t>5.3. Wnioski i zalecenia do sposobu realizacji projektu Planu ogólnego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53</w:t>
      </w:r>
      <w:r w:rsidRPr="007713F8">
        <w:rPr>
          <w:rFonts w:asciiTheme="minorHAnsi" w:hAnsiTheme="minorHAnsi"/>
          <w:color w:val="000000"/>
          <w:sz w:val="24"/>
          <w:szCs w:val="24"/>
        </w:rPr>
        <w:br/>
        <w:t>5.4. Streszczenie w języku niespecjalistycznym ........................................................................</w:t>
      </w:r>
      <w:r>
        <w:rPr>
          <w:rFonts w:asciiTheme="minorHAnsi" w:hAnsiTheme="minorHAnsi"/>
          <w:color w:val="000000"/>
          <w:sz w:val="24"/>
          <w:szCs w:val="24"/>
        </w:rPr>
        <w:t>.....</w:t>
      </w:r>
      <w:r w:rsidRPr="007713F8">
        <w:rPr>
          <w:rFonts w:asciiTheme="minorHAnsi" w:hAnsiTheme="minorHAnsi"/>
          <w:color w:val="000000"/>
          <w:sz w:val="24"/>
          <w:szCs w:val="24"/>
        </w:rPr>
        <w:t>....</w:t>
      </w:r>
      <w:r>
        <w:rPr>
          <w:rFonts w:asciiTheme="minorHAnsi" w:hAnsiTheme="minorHAnsi"/>
          <w:color w:val="000000"/>
          <w:sz w:val="24"/>
          <w:szCs w:val="24"/>
        </w:rPr>
        <w:t>.</w:t>
      </w:r>
      <w:r w:rsidRPr="007713F8">
        <w:rPr>
          <w:rFonts w:asciiTheme="minorHAnsi" w:hAnsiTheme="minorHAnsi"/>
          <w:color w:val="000000"/>
          <w:sz w:val="24"/>
          <w:szCs w:val="24"/>
        </w:rPr>
        <w:t xml:space="preserve">.... </w:t>
      </w:r>
      <w:r w:rsidR="00900D14">
        <w:rPr>
          <w:rFonts w:asciiTheme="minorHAnsi" w:hAnsiTheme="minorHAnsi"/>
          <w:color w:val="000000"/>
          <w:sz w:val="24"/>
          <w:szCs w:val="24"/>
        </w:rPr>
        <w:t>54</w:t>
      </w:r>
      <w:r w:rsidRPr="007713F8">
        <w:rPr>
          <w:rFonts w:asciiTheme="minorHAnsi" w:hAnsiTheme="minorHAnsi"/>
          <w:color w:val="000000"/>
          <w:sz w:val="24"/>
          <w:szCs w:val="24"/>
        </w:rPr>
        <w:br/>
        <w:t>Załącznik 1 ......................................................</w:t>
      </w:r>
      <w:r w:rsidR="00BE7632">
        <w:rPr>
          <w:rFonts w:asciiTheme="minorHAnsi" w:hAnsiTheme="minorHAnsi"/>
          <w:color w:val="000000"/>
          <w:sz w:val="24"/>
          <w:szCs w:val="24"/>
        </w:rPr>
        <w:t>.......................................................................................</w:t>
      </w:r>
      <w:r w:rsidRPr="007713F8">
        <w:rPr>
          <w:rFonts w:asciiTheme="minorHAnsi" w:hAnsiTheme="minorHAnsi"/>
          <w:color w:val="000000"/>
          <w:sz w:val="24"/>
          <w:szCs w:val="24"/>
        </w:rPr>
        <w:t>......</w:t>
      </w:r>
      <w:r w:rsidR="00F51FE7">
        <w:rPr>
          <w:rFonts w:asciiTheme="minorHAnsi" w:hAnsiTheme="minorHAnsi"/>
          <w:color w:val="000000"/>
          <w:sz w:val="24"/>
          <w:szCs w:val="24"/>
        </w:rPr>
        <w:t xml:space="preserve"> </w:t>
      </w:r>
      <w:r w:rsidR="00900D14">
        <w:rPr>
          <w:rFonts w:asciiTheme="minorHAnsi" w:hAnsiTheme="minorHAnsi"/>
          <w:color w:val="000000"/>
          <w:sz w:val="24"/>
          <w:szCs w:val="24"/>
        </w:rPr>
        <w:t>58</w:t>
      </w:r>
    </w:p>
    <w:sdt>
      <w:sdtPr>
        <w:rPr>
          <w:rFonts w:asciiTheme="minorHAnsi" w:eastAsiaTheme="minorHAnsi" w:hAnsiTheme="minorHAnsi" w:cstheme="minorBidi"/>
          <w:spacing w:val="0"/>
          <w:kern w:val="2"/>
          <w:sz w:val="24"/>
          <w:szCs w:val="24"/>
        </w:rPr>
        <w:id w:val="-1605101504"/>
        <w:docPartObj>
          <w:docPartGallery w:val="Cover Pages"/>
          <w:docPartUnique/>
        </w:docPartObj>
      </w:sdtPr>
      <w:sdtEndPr>
        <w:rPr>
          <w:color w:val="808080" w:themeColor="background1" w:themeShade="80"/>
          <w:sz w:val="28"/>
        </w:rPr>
      </w:sdtEndPr>
      <w:sdtContent>
        <w:p w14:paraId="1278C5CD" w14:textId="7BF24DE5" w:rsidR="00027CE3" w:rsidRPr="007713F8" w:rsidRDefault="00027CE3" w:rsidP="00F75B04">
          <w:pPr>
            <w:pStyle w:val="Tytu"/>
            <w:rPr>
              <w:rFonts w:asciiTheme="minorHAnsi" w:hAnsiTheme="minorHAnsi"/>
              <w:sz w:val="24"/>
              <w:szCs w:val="24"/>
            </w:rPr>
          </w:pPr>
        </w:p>
        <w:p w14:paraId="04375620" w14:textId="1667FBF9" w:rsidR="002A69FA" w:rsidRPr="007713F8" w:rsidRDefault="002A69FA">
          <w:pPr>
            <w:rPr>
              <w:sz w:val="24"/>
              <w:szCs w:val="24"/>
            </w:rPr>
          </w:pPr>
        </w:p>
        <w:p w14:paraId="5F94E4D4" w14:textId="77777777" w:rsidR="002A69FA" w:rsidRPr="007713F8" w:rsidRDefault="002A69FA">
          <w:pPr>
            <w:rPr>
              <w:sz w:val="24"/>
              <w:szCs w:val="24"/>
            </w:rPr>
          </w:pPr>
        </w:p>
        <w:p w14:paraId="6E1B7F37" w14:textId="77777777" w:rsidR="002A69FA" w:rsidRPr="007713F8" w:rsidRDefault="002A69FA">
          <w:pPr>
            <w:rPr>
              <w:sz w:val="24"/>
              <w:szCs w:val="24"/>
            </w:rPr>
          </w:pPr>
        </w:p>
        <w:p w14:paraId="2FEC57E5" w14:textId="77777777" w:rsidR="002A69FA" w:rsidRPr="007713F8" w:rsidRDefault="002A69FA">
          <w:pPr>
            <w:rPr>
              <w:sz w:val="24"/>
              <w:szCs w:val="24"/>
            </w:rPr>
          </w:pPr>
        </w:p>
        <w:p w14:paraId="18F4A9DC" w14:textId="77777777" w:rsidR="002A69FA" w:rsidRPr="007713F8" w:rsidRDefault="002A69FA">
          <w:pPr>
            <w:rPr>
              <w:sz w:val="24"/>
              <w:szCs w:val="24"/>
            </w:rPr>
          </w:pPr>
        </w:p>
        <w:p w14:paraId="7D252334" w14:textId="77777777" w:rsidR="002A69FA" w:rsidRPr="007713F8" w:rsidRDefault="002A69FA">
          <w:pPr>
            <w:rPr>
              <w:sz w:val="24"/>
              <w:szCs w:val="24"/>
            </w:rPr>
          </w:pPr>
        </w:p>
        <w:p w14:paraId="14C46A45" w14:textId="77777777" w:rsidR="002A69FA" w:rsidRDefault="002A69FA">
          <w:pPr>
            <w:rPr>
              <w:sz w:val="24"/>
              <w:szCs w:val="24"/>
            </w:rPr>
          </w:pPr>
        </w:p>
        <w:p w14:paraId="4F05904A" w14:textId="77777777" w:rsidR="005F2375" w:rsidRDefault="005F2375" w:rsidP="00F51FE7">
          <w:pPr>
            <w:spacing w:line="360" w:lineRule="auto"/>
            <w:ind w:right="21"/>
            <w:rPr>
              <w:i/>
              <w:color w:val="FF0000"/>
              <w:sz w:val="24"/>
              <w:szCs w:val="24"/>
            </w:rPr>
          </w:pPr>
        </w:p>
        <w:p w14:paraId="237D375C" w14:textId="77777777" w:rsidR="005F2375" w:rsidRDefault="005F2375" w:rsidP="005F2375">
          <w:pPr>
            <w:spacing w:line="360" w:lineRule="auto"/>
            <w:ind w:right="21"/>
            <w:jc w:val="right"/>
            <w:rPr>
              <w:i/>
              <w:color w:val="FF0000"/>
              <w:sz w:val="24"/>
              <w:szCs w:val="24"/>
            </w:rPr>
          </w:pPr>
        </w:p>
        <w:p w14:paraId="15C17B0C" w14:textId="77777777" w:rsidR="005F2375" w:rsidRDefault="005F2375" w:rsidP="005F2375">
          <w:pPr>
            <w:spacing w:line="360" w:lineRule="auto"/>
            <w:ind w:right="21"/>
            <w:jc w:val="right"/>
            <w:rPr>
              <w:i/>
              <w:color w:val="FF0000"/>
              <w:sz w:val="24"/>
              <w:szCs w:val="24"/>
            </w:rPr>
          </w:pPr>
        </w:p>
        <w:p w14:paraId="3A9A3ECC" w14:textId="77777777" w:rsidR="005F2375" w:rsidRDefault="005F2375" w:rsidP="005F2375">
          <w:pPr>
            <w:spacing w:line="360" w:lineRule="auto"/>
            <w:ind w:right="21"/>
            <w:jc w:val="right"/>
            <w:rPr>
              <w:i/>
              <w:color w:val="FF0000"/>
              <w:sz w:val="24"/>
              <w:szCs w:val="24"/>
            </w:rPr>
          </w:pPr>
        </w:p>
        <w:p w14:paraId="4A67DDDE" w14:textId="77777777" w:rsidR="005F2375" w:rsidRDefault="005F2375" w:rsidP="005F2375">
          <w:pPr>
            <w:spacing w:line="360" w:lineRule="auto"/>
            <w:ind w:right="21"/>
            <w:jc w:val="right"/>
            <w:rPr>
              <w:i/>
              <w:color w:val="FF0000"/>
              <w:sz w:val="24"/>
              <w:szCs w:val="24"/>
            </w:rPr>
          </w:pPr>
        </w:p>
        <w:p w14:paraId="4B97085D" w14:textId="77777777" w:rsidR="005F2375" w:rsidRPr="00460B0B" w:rsidRDefault="005F2375" w:rsidP="005F2375">
          <w:pPr>
            <w:spacing w:line="360" w:lineRule="auto"/>
            <w:ind w:right="21"/>
            <w:jc w:val="right"/>
            <w:rPr>
              <w:rFonts w:cs="Arial"/>
              <w:i/>
              <w:color w:val="00B050"/>
              <w:sz w:val="24"/>
              <w:szCs w:val="24"/>
            </w:rPr>
          </w:pPr>
          <w:r w:rsidRPr="00460B0B">
            <w:rPr>
              <w:i/>
              <w:color w:val="00B050"/>
              <w:sz w:val="24"/>
              <w:szCs w:val="24"/>
            </w:rPr>
            <w:t xml:space="preserve">Pierwszym zadaniem urbanistyki jest zaspakajanie podstawowych potrzeb ludzkich. </w:t>
          </w:r>
        </w:p>
        <w:p w14:paraId="7C28B6A4" w14:textId="77777777" w:rsidR="005F2375" w:rsidRPr="00460B0B" w:rsidRDefault="005F2375" w:rsidP="005F2375">
          <w:pPr>
            <w:pStyle w:val="Nagwek1"/>
            <w:jc w:val="right"/>
            <w:rPr>
              <w:rFonts w:asciiTheme="minorHAnsi" w:hAnsiTheme="minorHAnsi" w:cs="Arial"/>
              <w:i/>
              <w:color w:val="00B050"/>
              <w:sz w:val="24"/>
              <w:szCs w:val="24"/>
            </w:rPr>
          </w:pPr>
          <w:r w:rsidRPr="00460B0B">
            <w:rPr>
              <w:rFonts w:asciiTheme="minorHAnsi" w:hAnsiTheme="minorHAnsi" w:cs="Arial"/>
              <w:i/>
              <w:color w:val="00B050"/>
              <w:sz w:val="24"/>
              <w:szCs w:val="24"/>
            </w:rPr>
            <w:t xml:space="preserve">Zdrowie każdego człowieka zależy  w znacznej mierze od warunków naturalnych. </w:t>
          </w:r>
        </w:p>
        <w:p w14:paraId="40F3B022" w14:textId="77777777" w:rsidR="005F2375" w:rsidRPr="00460B0B" w:rsidRDefault="005F2375" w:rsidP="005F2375">
          <w:pPr>
            <w:pStyle w:val="Nagwek1"/>
            <w:jc w:val="right"/>
            <w:rPr>
              <w:rFonts w:asciiTheme="minorHAnsi" w:hAnsiTheme="minorHAnsi" w:cs="Arial"/>
              <w:i/>
              <w:color w:val="00B050"/>
              <w:sz w:val="24"/>
              <w:szCs w:val="24"/>
            </w:rPr>
          </w:pPr>
          <w:r w:rsidRPr="00460B0B">
            <w:rPr>
              <w:rFonts w:asciiTheme="minorHAnsi" w:hAnsiTheme="minorHAnsi" w:cs="Arial"/>
              <w:i/>
              <w:color w:val="00B050"/>
              <w:sz w:val="24"/>
              <w:szCs w:val="24"/>
            </w:rPr>
            <w:t xml:space="preserve"> Słońce, które kieruje rozwojem wszystkich stworzeń powinno zajrzeć do każdego wnętrza </w:t>
          </w:r>
        </w:p>
        <w:p w14:paraId="5FB8DA3F" w14:textId="77777777" w:rsidR="005F2375" w:rsidRPr="00460B0B" w:rsidRDefault="005F2375" w:rsidP="005F2375">
          <w:pPr>
            <w:spacing w:line="360" w:lineRule="auto"/>
            <w:ind w:right="21"/>
            <w:jc w:val="right"/>
            <w:rPr>
              <w:rFonts w:cs="Arial"/>
              <w:i/>
              <w:color w:val="00B050"/>
              <w:sz w:val="24"/>
              <w:szCs w:val="24"/>
            </w:rPr>
          </w:pPr>
          <w:r w:rsidRPr="00460B0B">
            <w:rPr>
              <w:rFonts w:cs="Arial"/>
              <w:i/>
              <w:color w:val="00B050"/>
              <w:sz w:val="24"/>
              <w:szCs w:val="24"/>
            </w:rPr>
            <w:t>i rozsypać tam swoje promienie, bez których życie gaśnie.</w:t>
          </w:r>
        </w:p>
        <w:p w14:paraId="5199912E" w14:textId="77777777" w:rsidR="005F2375" w:rsidRPr="00460B0B" w:rsidRDefault="005F2375" w:rsidP="005F2375">
          <w:pPr>
            <w:spacing w:line="360" w:lineRule="auto"/>
            <w:ind w:right="21"/>
            <w:jc w:val="right"/>
            <w:rPr>
              <w:rFonts w:cs="Arial"/>
              <w:i/>
              <w:color w:val="00B050"/>
              <w:sz w:val="24"/>
              <w:szCs w:val="24"/>
            </w:rPr>
          </w:pPr>
          <w:r w:rsidRPr="00460B0B">
            <w:rPr>
              <w:rFonts w:cs="Arial"/>
              <w:i/>
              <w:color w:val="00B050"/>
              <w:sz w:val="24"/>
              <w:szCs w:val="24"/>
            </w:rPr>
            <w:t>Dobroć powietrza zapewniona jest obecnością zieleni.</w:t>
          </w:r>
        </w:p>
        <w:p w14:paraId="0B6379F1" w14:textId="77777777" w:rsidR="005F2375" w:rsidRPr="00460B0B" w:rsidRDefault="005F2375" w:rsidP="005F2375">
          <w:pPr>
            <w:spacing w:line="360" w:lineRule="auto"/>
            <w:ind w:right="21"/>
            <w:jc w:val="right"/>
            <w:rPr>
              <w:rFonts w:cs="Arial"/>
              <w:i/>
              <w:color w:val="00B050"/>
              <w:sz w:val="24"/>
              <w:szCs w:val="24"/>
            </w:rPr>
          </w:pPr>
          <w:r w:rsidRPr="00460B0B">
            <w:rPr>
              <w:rFonts w:cs="Arial"/>
              <w:i/>
              <w:color w:val="00B050"/>
              <w:sz w:val="24"/>
              <w:szCs w:val="24"/>
            </w:rPr>
            <w:t>Winno ono być czyste, uwolnione od zawiesin kurzu i szkodliwych gazów.</w:t>
          </w:r>
        </w:p>
        <w:p w14:paraId="0249B911" w14:textId="77777777" w:rsidR="005F2375" w:rsidRPr="00460B0B" w:rsidRDefault="005F2375" w:rsidP="005F2375">
          <w:pPr>
            <w:spacing w:line="360" w:lineRule="auto"/>
            <w:ind w:right="21"/>
            <w:jc w:val="right"/>
            <w:rPr>
              <w:rFonts w:cs="Arial"/>
              <w:i/>
              <w:color w:val="00B050"/>
              <w:sz w:val="24"/>
              <w:szCs w:val="24"/>
            </w:rPr>
          </w:pPr>
          <w:r w:rsidRPr="00460B0B">
            <w:rPr>
              <w:rFonts w:cs="Arial"/>
              <w:i/>
              <w:color w:val="00B050"/>
              <w:sz w:val="24"/>
              <w:szCs w:val="24"/>
            </w:rPr>
            <w:t>Wreszcie przestrzeń otwarta winna być zaprojektowana rozrzutnie.</w:t>
          </w:r>
        </w:p>
        <w:p w14:paraId="614D8296" w14:textId="77777777" w:rsidR="005F2375" w:rsidRPr="00460B0B" w:rsidRDefault="005F2375" w:rsidP="005F2375">
          <w:pPr>
            <w:pStyle w:val="Tekstpodstawowy"/>
            <w:jc w:val="right"/>
            <w:rPr>
              <w:rFonts w:asciiTheme="minorHAnsi" w:hAnsiTheme="minorHAnsi" w:cs="Arial"/>
              <w:i/>
              <w:color w:val="00B050"/>
            </w:rPr>
          </w:pPr>
          <w:r w:rsidRPr="00460B0B">
            <w:rPr>
              <w:rFonts w:asciiTheme="minorHAnsi" w:hAnsiTheme="minorHAnsi" w:cs="Arial"/>
              <w:i/>
              <w:color w:val="00B050"/>
            </w:rPr>
            <w:t>Nie zapominajmy, że poczucie przestrzenności jest rzędu psychologicznego,</w:t>
          </w:r>
        </w:p>
        <w:p w14:paraId="7597A449" w14:textId="77777777" w:rsidR="005F2375" w:rsidRPr="005F2375" w:rsidRDefault="005F2375" w:rsidP="005F2375">
          <w:pPr>
            <w:pStyle w:val="Tekstpodstawowy"/>
            <w:jc w:val="right"/>
            <w:rPr>
              <w:rFonts w:asciiTheme="minorHAnsi" w:hAnsiTheme="minorHAnsi" w:cs="Arial"/>
              <w:i/>
              <w:color w:val="FF0000"/>
            </w:rPr>
          </w:pPr>
          <w:r w:rsidRPr="00460B0B">
            <w:rPr>
              <w:rFonts w:asciiTheme="minorHAnsi" w:hAnsiTheme="minorHAnsi" w:cs="Arial"/>
              <w:i/>
              <w:color w:val="00B050"/>
            </w:rPr>
            <w:t xml:space="preserve"> i że wąskość ulic, zacieśnienie podwórz, ,tworzą atmosferę niezdrową dla ciała                           i deprymującą dl a ducha</w:t>
          </w:r>
          <w:r w:rsidRPr="005F2375">
            <w:rPr>
              <w:rFonts w:asciiTheme="minorHAnsi" w:hAnsiTheme="minorHAnsi" w:cs="Arial"/>
              <w:i/>
              <w:color w:val="FF0000"/>
            </w:rPr>
            <w:t>.</w:t>
          </w:r>
        </w:p>
        <w:p w14:paraId="558675A9" w14:textId="77777777" w:rsidR="005F2375" w:rsidRDefault="005F2375" w:rsidP="005F2375">
          <w:pPr>
            <w:ind w:right="21"/>
            <w:rPr>
              <w:rFonts w:ascii="Arial" w:hAnsi="Arial" w:cs="Times New Roman"/>
              <w:color w:val="FF0000"/>
              <w:sz w:val="28"/>
              <w:szCs w:val="20"/>
            </w:rPr>
          </w:pPr>
        </w:p>
        <w:p w14:paraId="225CB8E0" w14:textId="77777777" w:rsidR="005F2375" w:rsidRDefault="005F2375" w:rsidP="005F2375">
          <w:pPr>
            <w:ind w:right="21"/>
            <w:jc w:val="right"/>
            <w:rPr>
              <w:color w:val="FF0000"/>
            </w:rPr>
          </w:pPr>
        </w:p>
        <w:p w14:paraId="5A2D331A" w14:textId="77777777" w:rsidR="005F2375" w:rsidRDefault="005F2375" w:rsidP="005F2375">
          <w:pPr>
            <w:ind w:right="21"/>
            <w:jc w:val="right"/>
            <w:rPr>
              <w:color w:val="FF0000"/>
            </w:rPr>
          </w:pPr>
        </w:p>
        <w:p w14:paraId="130E6276" w14:textId="77777777" w:rsidR="005F2375" w:rsidRDefault="005F2375" w:rsidP="005F2375">
          <w:pPr>
            <w:ind w:right="21"/>
            <w:jc w:val="right"/>
            <w:rPr>
              <w:color w:val="FF0000"/>
            </w:rPr>
          </w:pPr>
        </w:p>
        <w:p w14:paraId="29E3FF91" w14:textId="77777777" w:rsidR="005F2375" w:rsidRDefault="005F2375" w:rsidP="005F2375">
          <w:pPr>
            <w:ind w:right="21"/>
            <w:jc w:val="right"/>
            <w:rPr>
              <w:color w:val="FF0000"/>
            </w:rPr>
          </w:pPr>
        </w:p>
        <w:p w14:paraId="2AD02815" w14:textId="77777777" w:rsidR="005F2375" w:rsidRDefault="005F2375" w:rsidP="005F2375">
          <w:pPr>
            <w:ind w:right="21"/>
            <w:jc w:val="right"/>
            <w:rPr>
              <w:color w:val="808080" w:themeColor="background1" w:themeShade="80"/>
              <w:sz w:val="26"/>
            </w:rPr>
          </w:pPr>
          <w:r w:rsidRPr="005F2375">
            <w:rPr>
              <w:color w:val="808080" w:themeColor="background1" w:themeShade="80"/>
              <w:sz w:val="26"/>
            </w:rPr>
            <w:t>(KARTA  ATEŃSKA  przyjęta przez IV Kongres  C.I.A.M. w 1933 r.)</w:t>
          </w:r>
        </w:p>
        <w:p w14:paraId="5A9FD701" w14:textId="77777777" w:rsidR="005F2375" w:rsidRDefault="005F2375" w:rsidP="005F2375">
          <w:pPr>
            <w:ind w:right="21"/>
            <w:jc w:val="right"/>
            <w:rPr>
              <w:color w:val="808080" w:themeColor="background1" w:themeShade="80"/>
              <w:sz w:val="26"/>
            </w:rPr>
          </w:pPr>
        </w:p>
        <w:p w14:paraId="15651AD0" w14:textId="77777777" w:rsidR="005F2375" w:rsidRDefault="005F2375" w:rsidP="005F2375">
          <w:pPr>
            <w:ind w:right="21"/>
            <w:jc w:val="right"/>
            <w:rPr>
              <w:color w:val="808080" w:themeColor="background1" w:themeShade="80"/>
              <w:sz w:val="26"/>
            </w:rPr>
          </w:pPr>
        </w:p>
        <w:p w14:paraId="62C25322" w14:textId="77777777" w:rsidR="005F2375" w:rsidRDefault="005F2375" w:rsidP="005F2375">
          <w:pPr>
            <w:ind w:right="21"/>
            <w:jc w:val="right"/>
            <w:rPr>
              <w:color w:val="808080" w:themeColor="background1" w:themeShade="80"/>
              <w:sz w:val="26"/>
            </w:rPr>
          </w:pPr>
        </w:p>
        <w:p w14:paraId="53FC3AAF" w14:textId="77777777" w:rsidR="005F2375" w:rsidRPr="005F2375" w:rsidRDefault="005F2375" w:rsidP="005F2375">
          <w:pPr>
            <w:ind w:right="21"/>
            <w:jc w:val="right"/>
            <w:rPr>
              <w:color w:val="808080" w:themeColor="background1" w:themeShade="80"/>
            </w:rPr>
          </w:pPr>
        </w:p>
        <w:p w14:paraId="7BA4CE48" w14:textId="77777777" w:rsidR="005F2375" w:rsidRPr="007713F8" w:rsidRDefault="005F2375">
          <w:pPr>
            <w:rPr>
              <w:sz w:val="24"/>
              <w:szCs w:val="24"/>
            </w:rPr>
          </w:pPr>
        </w:p>
        <w:p w14:paraId="4E2D8D97" w14:textId="77777777" w:rsidR="002A69FA" w:rsidRPr="007713F8" w:rsidRDefault="002A69FA">
          <w:pPr>
            <w:rPr>
              <w:sz w:val="24"/>
              <w:szCs w:val="24"/>
            </w:rPr>
          </w:pPr>
        </w:p>
        <w:p w14:paraId="449DC05B" w14:textId="4C5F1B0B" w:rsidR="002A69FA" w:rsidRDefault="007713F8" w:rsidP="007713F8">
          <w:pPr>
            <w:pStyle w:val="Akapitzlist"/>
            <w:numPr>
              <w:ilvl w:val="0"/>
              <w:numId w:val="16"/>
            </w:numPr>
            <w:spacing w:line="360" w:lineRule="auto"/>
            <w:ind w:left="426" w:hanging="284"/>
            <w:rPr>
              <w:b/>
              <w:color w:val="808080" w:themeColor="background1" w:themeShade="80"/>
              <w:sz w:val="28"/>
              <w:szCs w:val="24"/>
            </w:rPr>
          </w:pPr>
          <w:r w:rsidRPr="007713F8">
            <w:rPr>
              <w:b/>
              <w:color w:val="808080" w:themeColor="background1" w:themeShade="80"/>
              <w:sz w:val="28"/>
              <w:szCs w:val="24"/>
            </w:rPr>
            <w:lastRenderedPageBreak/>
            <w:t>Wstęp</w:t>
          </w:r>
        </w:p>
        <w:p w14:paraId="1203BF4B" w14:textId="3D69DFE4" w:rsidR="007713F8" w:rsidRDefault="007713F8" w:rsidP="007713F8">
          <w:pPr>
            <w:pStyle w:val="Akapitzlist"/>
            <w:numPr>
              <w:ilvl w:val="1"/>
              <w:numId w:val="16"/>
            </w:numPr>
            <w:spacing w:line="360" w:lineRule="auto"/>
            <w:ind w:left="567" w:hanging="425"/>
            <w:rPr>
              <w:b/>
              <w:bCs/>
              <w:color w:val="808080" w:themeColor="background1" w:themeShade="80"/>
              <w:sz w:val="24"/>
            </w:rPr>
          </w:pPr>
          <w:r w:rsidRPr="007713F8">
            <w:rPr>
              <w:b/>
              <w:bCs/>
              <w:color w:val="808080" w:themeColor="background1" w:themeShade="80"/>
              <w:sz w:val="24"/>
            </w:rPr>
            <w:t>Podstawy formalno-prawne, cel sporządzenia prognozy</w:t>
          </w:r>
        </w:p>
        <w:p w14:paraId="24BEBF7B" w14:textId="6A61FA57" w:rsidR="005F2375" w:rsidRDefault="007713F8" w:rsidP="005F2375">
          <w:pPr>
            <w:pStyle w:val="Tekstpodstawowy"/>
            <w:spacing w:line="276" w:lineRule="auto"/>
            <w:jc w:val="both"/>
            <w:rPr>
              <w:rFonts w:asciiTheme="minorHAnsi" w:hAnsiTheme="minorHAnsi"/>
              <w:color w:val="000000"/>
            </w:rPr>
          </w:pPr>
          <w:r w:rsidRPr="005F2375">
            <w:rPr>
              <w:rFonts w:asciiTheme="minorHAnsi" w:hAnsiTheme="minorHAnsi"/>
              <w:color w:val="000000"/>
            </w:rPr>
            <w:t>Podstawę prawną opracowania niniejszej Prognozy stanowi art. 4</w:t>
          </w:r>
          <w:r w:rsidR="00A83740">
            <w:rPr>
              <w:rFonts w:asciiTheme="minorHAnsi" w:hAnsiTheme="minorHAnsi"/>
              <w:color w:val="000000"/>
            </w:rPr>
            <w:t>6</w:t>
          </w:r>
          <w:r w:rsidRPr="005F2375">
            <w:rPr>
              <w:rFonts w:asciiTheme="minorHAnsi" w:hAnsiTheme="minorHAnsi"/>
              <w:color w:val="000000"/>
            </w:rPr>
            <w:t xml:space="preserve"> ustawy z dnia 3 października 2008</w:t>
          </w:r>
          <w:r w:rsidR="00410B8B" w:rsidRPr="005F2375">
            <w:rPr>
              <w:rFonts w:asciiTheme="minorHAnsi" w:hAnsiTheme="minorHAnsi"/>
              <w:color w:val="000000"/>
            </w:rPr>
            <w:t xml:space="preserve"> </w:t>
          </w:r>
          <w:r w:rsidRPr="005F2375">
            <w:rPr>
              <w:rFonts w:asciiTheme="minorHAnsi" w:hAnsiTheme="minorHAnsi"/>
              <w:color w:val="000000"/>
            </w:rPr>
            <w:t>r. o udostępnieniu informacji o środowisku i jego ochronie, u</w:t>
          </w:r>
          <w:r w:rsidR="007B59E7">
            <w:rPr>
              <w:rFonts w:asciiTheme="minorHAnsi" w:hAnsiTheme="minorHAnsi"/>
              <w:color w:val="000000"/>
            </w:rPr>
            <w:t xml:space="preserve">dziale społeczeństwa w ochronie </w:t>
          </w:r>
          <w:r w:rsidRPr="005F2375">
            <w:rPr>
              <w:rFonts w:asciiTheme="minorHAnsi" w:hAnsiTheme="minorHAnsi"/>
              <w:color w:val="000000"/>
            </w:rPr>
            <w:t>środowiska oraz o ocenach oddziaływania na środowisko (Dz.U.202</w:t>
          </w:r>
          <w:r w:rsidR="001714D1">
            <w:rPr>
              <w:rFonts w:asciiTheme="minorHAnsi" w:hAnsiTheme="minorHAnsi"/>
              <w:color w:val="000000"/>
            </w:rPr>
            <w:t>6 r</w:t>
          </w:r>
          <w:r w:rsidRPr="005F2375">
            <w:rPr>
              <w:rFonts w:asciiTheme="minorHAnsi" w:hAnsiTheme="minorHAnsi"/>
              <w:color w:val="000000"/>
            </w:rPr>
            <w:t>.</w:t>
          </w:r>
          <w:r w:rsidR="001714D1">
            <w:rPr>
              <w:rFonts w:asciiTheme="minorHAnsi" w:hAnsiTheme="minorHAnsi"/>
              <w:color w:val="000000"/>
            </w:rPr>
            <w:t xml:space="preserve"> poz. 670</w:t>
          </w:r>
          <w:r w:rsidR="00410B8B" w:rsidRPr="005F2375">
            <w:rPr>
              <w:rFonts w:asciiTheme="minorHAnsi" w:hAnsiTheme="minorHAnsi"/>
              <w:color w:val="000000"/>
            </w:rPr>
            <w:t xml:space="preserve">) </w:t>
          </w:r>
          <w:r w:rsidR="00410B8B" w:rsidRPr="006A64C1">
            <w:rPr>
              <w:rFonts w:asciiTheme="minorHAnsi" w:hAnsiTheme="minorHAnsi"/>
              <w:color w:val="000000"/>
            </w:rPr>
            <w:t xml:space="preserve">oraz </w:t>
          </w:r>
          <w:r w:rsidR="001714D1" w:rsidRPr="001714D1">
            <w:rPr>
              <w:rStyle w:val="Pogrubienie"/>
              <w:rFonts w:asciiTheme="minorHAnsi" w:eastAsiaTheme="majorEastAsia" w:hAnsiTheme="minorHAnsi" w:cs="Arial"/>
              <w:b w:val="0"/>
            </w:rPr>
            <w:t>Uchwała Nr LXXV/603/24 Rady Miejskiej Aleksandrowa Kujawskiego z dnia 25 marca 2024 r.</w:t>
          </w:r>
          <w:r w:rsidR="001714D1" w:rsidRPr="001714D1">
            <w:rPr>
              <w:rFonts w:asciiTheme="minorHAnsi" w:hAnsiTheme="minorHAnsi"/>
            </w:rPr>
            <w:t xml:space="preserve">  </w:t>
          </w:r>
          <w:r w:rsidR="001714D1" w:rsidRPr="001714D1">
            <w:rPr>
              <w:rFonts w:asciiTheme="minorHAnsi" w:hAnsiTheme="minorHAnsi" w:cstheme="majorHAnsi"/>
            </w:rPr>
            <w:t>w sprawie przystąpienia do sporządzenia Planu Ogólnego Gminy Miejskiej Aleksandrów Kujawski</w:t>
          </w:r>
          <w:r w:rsidR="001714D1">
            <w:rPr>
              <w:rFonts w:cstheme="majorHAnsi"/>
            </w:rPr>
            <w:t xml:space="preserve"> </w:t>
          </w:r>
          <w:r w:rsidR="006A64C1" w:rsidRPr="006A64C1">
            <w:rPr>
              <w:rFonts w:asciiTheme="minorHAnsi" w:hAnsiTheme="minorHAnsi" w:cstheme="majorHAnsi"/>
            </w:rPr>
            <w:t>oraz o rozpoczęciu strategicznej oceny oddziaływania na środowisko skutków jego realizacji</w:t>
          </w:r>
          <w:r w:rsidRPr="005F2375">
            <w:rPr>
              <w:rFonts w:asciiTheme="minorHAnsi" w:hAnsiTheme="minorHAnsi"/>
              <w:color w:val="000000"/>
            </w:rPr>
            <w:t>. Projekt ocenianego Planu</w:t>
          </w:r>
          <w:r w:rsidR="00410B8B" w:rsidRPr="005F2375">
            <w:rPr>
              <w:rFonts w:asciiTheme="minorHAnsi" w:hAnsiTheme="minorHAnsi"/>
              <w:color w:val="000000"/>
            </w:rPr>
            <w:t xml:space="preserve"> ogólnego zgodnie z art. 46 ww. </w:t>
          </w:r>
          <w:r w:rsidRPr="005F2375">
            <w:rPr>
              <w:rFonts w:asciiTheme="minorHAnsi" w:hAnsiTheme="minorHAnsi"/>
              <w:color w:val="000000"/>
            </w:rPr>
            <w:t>ustawy wymaga przeprowadzenia strategicznej oceny oddziaływa</w:t>
          </w:r>
          <w:r w:rsidR="00410B8B" w:rsidRPr="005F2375">
            <w:rPr>
              <w:rFonts w:asciiTheme="minorHAnsi" w:hAnsiTheme="minorHAnsi"/>
              <w:color w:val="000000"/>
            </w:rPr>
            <w:t xml:space="preserve">nia na środowisko, której część </w:t>
          </w:r>
          <w:r w:rsidRPr="005F2375">
            <w:rPr>
              <w:rFonts w:asciiTheme="minorHAnsi" w:hAnsiTheme="minorHAnsi"/>
              <w:color w:val="000000"/>
            </w:rPr>
            <w:t>stanowi niniejsza Prognoza - Państwowy Powiatowy Inspektor Sani</w:t>
          </w:r>
          <w:r w:rsidR="00410B8B" w:rsidRPr="005F2375">
            <w:rPr>
              <w:rFonts w:asciiTheme="minorHAnsi" w:hAnsiTheme="minorHAnsi"/>
              <w:color w:val="000000"/>
            </w:rPr>
            <w:t xml:space="preserve">tarny w </w:t>
          </w:r>
          <w:r w:rsidR="001714D1">
            <w:rPr>
              <w:rFonts w:asciiTheme="minorHAnsi" w:hAnsiTheme="minorHAnsi"/>
              <w:color w:val="000000"/>
            </w:rPr>
            <w:t>Aleksandrowie Kujawskim</w:t>
          </w:r>
          <w:r w:rsidR="00410B8B" w:rsidRPr="005F2375">
            <w:rPr>
              <w:rFonts w:asciiTheme="minorHAnsi" w:hAnsiTheme="minorHAnsi"/>
              <w:color w:val="000000"/>
            </w:rPr>
            <w:t xml:space="preserve"> </w:t>
          </w:r>
          <w:r w:rsidRPr="005F2375">
            <w:rPr>
              <w:rFonts w:asciiTheme="minorHAnsi" w:hAnsiTheme="minorHAnsi"/>
              <w:color w:val="000000"/>
            </w:rPr>
            <w:t>oraz Regionalny Dyrektor Ochrony Środowiska w Bydgoszc</w:t>
          </w:r>
          <w:r w:rsidR="00410B8B" w:rsidRPr="005F2375">
            <w:rPr>
              <w:rFonts w:asciiTheme="minorHAnsi" w:hAnsiTheme="minorHAnsi"/>
              <w:color w:val="000000"/>
            </w:rPr>
            <w:t xml:space="preserve">zy pismem z dnia (odpowiednio):  </w:t>
          </w:r>
          <w:r w:rsidRPr="005F2375">
            <w:rPr>
              <w:rFonts w:asciiTheme="minorHAnsi" w:hAnsiTheme="minorHAnsi"/>
              <w:color w:val="000000"/>
            </w:rPr>
            <w:t>NNZ.</w:t>
          </w:r>
          <w:r w:rsidR="00997ACE">
            <w:rPr>
              <w:rFonts w:asciiTheme="minorHAnsi" w:hAnsiTheme="minorHAnsi"/>
              <w:color w:val="000000"/>
            </w:rPr>
            <w:t>5600</w:t>
          </w:r>
          <w:r w:rsidRPr="005F2375">
            <w:rPr>
              <w:rFonts w:asciiTheme="minorHAnsi" w:hAnsiTheme="minorHAnsi"/>
              <w:color w:val="000000"/>
            </w:rPr>
            <w:t>.</w:t>
          </w:r>
          <w:r w:rsidR="00997ACE">
            <w:rPr>
              <w:rFonts w:asciiTheme="minorHAnsi" w:hAnsiTheme="minorHAnsi"/>
              <w:color w:val="000000"/>
            </w:rPr>
            <w:t>01</w:t>
          </w:r>
          <w:r w:rsidR="00410B8B" w:rsidRPr="005F2375">
            <w:rPr>
              <w:rFonts w:asciiTheme="minorHAnsi" w:hAnsiTheme="minorHAnsi"/>
              <w:color w:val="000000"/>
            </w:rPr>
            <w:t>.</w:t>
          </w:r>
          <w:r w:rsidRPr="005F2375">
            <w:rPr>
              <w:rFonts w:asciiTheme="minorHAnsi" w:hAnsiTheme="minorHAnsi"/>
              <w:color w:val="000000"/>
            </w:rPr>
            <w:t xml:space="preserve">2025 z dnia </w:t>
          </w:r>
          <w:r w:rsidR="00410B8B" w:rsidRPr="005F2375">
            <w:rPr>
              <w:rFonts w:asciiTheme="minorHAnsi" w:hAnsiTheme="minorHAnsi"/>
              <w:color w:val="000000"/>
            </w:rPr>
            <w:t>1</w:t>
          </w:r>
          <w:r w:rsidR="00997ACE">
            <w:rPr>
              <w:rFonts w:asciiTheme="minorHAnsi" w:hAnsiTheme="minorHAnsi"/>
              <w:color w:val="000000"/>
            </w:rPr>
            <w:t>6</w:t>
          </w:r>
          <w:r w:rsidRPr="005F2375">
            <w:rPr>
              <w:rFonts w:asciiTheme="minorHAnsi" w:hAnsiTheme="minorHAnsi"/>
              <w:color w:val="000000"/>
            </w:rPr>
            <w:t>.0</w:t>
          </w:r>
          <w:r w:rsidR="00997ACE">
            <w:rPr>
              <w:rFonts w:asciiTheme="minorHAnsi" w:hAnsiTheme="minorHAnsi"/>
              <w:color w:val="000000"/>
            </w:rPr>
            <w:t>7</w:t>
          </w:r>
          <w:r w:rsidRPr="005F2375">
            <w:rPr>
              <w:rFonts w:asciiTheme="minorHAnsi" w:hAnsiTheme="minorHAnsi"/>
              <w:color w:val="000000"/>
            </w:rPr>
            <w:t>.2025 r. oraz WOO.411.</w:t>
          </w:r>
          <w:r w:rsidR="00997ACE">
            <w:rPr>
              <w:rFonts w:asciiTheme="minorHAnsi" w:hAnsiTheme="minorHAnsi"/>
              <w:color w:val="000000"/>
            </w:rPr>
            <w:t>106</w:t>
          </w:r>
          <w:r w:rsidRPr="005F2375">
            <w:rPr>
              <w:rFonts w:asciiTheme="minorHAnsi" w:hAnsiTheme="minorHAnsi"/>
              <w:color w:val="000000"/>
            </w:rPr>
            <w:t>.2025.</w:t>
          </w:r>
          <w:r w:rsidR="00410B8B" w:rsidRPr="005F2375">
            <w:rPr>
              <w:rFonts w:asciiTheme="minorHAnsi" w:hAnsiTheme="minorHAnsi"/>
              <w:color w:val="000000"/>
            </w:rPr>
            <w:t>AT</w:t>
          </w:r>
          <w:r w:rsidRPr="005F2375">
            <w:rPr>
              <w:rFonts w:asciiTheme="minorHAnsi" w:hAnsiTheme="minorHAnsi"/>
              <w:color w:val="000000"/>
            </w:rPr>
            <w:t xml:space="preserve"> z dnia </w:t>
          </w:r>
          <w:r w:rsidR="00997ACE">
            <w:rPr>
              <w:rFonts w:asciiTheme="minorHAnsi" w:hAnsiTheme="minorHAnsi"/>
              <w:color w:val="000000"/>
            </w:rPr>
            <w:t>28</w:t>
          </w:r>
          <w:r w:rsidRPr="005F2375">
            <w:rPr>
              <w:rFonts w:asciiTheme="minorHAnsi" w:hAnsiTheme="minorHAnsi"/>
              <w:color w:val="000000"/>
            </w:rPr>
            <w:t>.0</w:t>
          </w:r>
          <w:r w:rsidR="00997ACE">
            <w:rPr>
              <w:rFonts w:asciiTheme="minorHAnsi" w:hAnsiTheme="minorHAnsi"/>
              <w:color w:val="000000"/>
            </w:rPr>
            <w:t>7</w:t>
          </w:r>
          <w:r w:rsidR="00410B8B" w:rsidRPr="005F2375">
            <w:rPr>
              <w:rFonts w:asciiTheme="minorHAnsi" w:hAnsiTheme="minorHAnsi"/>
              <w:color w:val="000000"/>
            </w:rPr>
            <w:t xml:space="preserve">.2025 r. uzgodnili </w:t>
          </w:r>
          <w:r w:rsidRPr="005F2375">
            <w:rPr>
              <w:rFonts w:asciiTheme="minorHAnsi" w:hAnsiTheme="minorHAnsi"/>
              <w:color w:val="000000"/>
            </w:rPr>
            <w:t>zakres i stopień szczegółowości informacji zawartych w prognoz</w:t>
          </w:r>
          <w:r w:rsidR="005F2375">
            <w:rPr>
              <w:rFonts w:asciiTheme="minorHAnsi" w:hAnsiTheme="minorHAnsi"/>
              <w:color w:val="000000"/>
            </w:rPr>
            <w:t xml:space="preserve">ie oddziaływania na środowisko. </w:t>
          </w:r>
        </w:p>
        <w:p w14:paraId="593DF390" w14:textId="5DDF94CE" w:rsidR="005F2375" w:rsidRPr="005F2375" w:rsidRDefault="007713F8" w:rsidP="005F2375">
          <w:pPr>
            <w:pStyle w:val="Tekstpodstawowy"/>
            <w:spacing w:line="276" w:lineRule="auto"/>
            <w:jc w:val="both"/>
            <w:rPr>
              <w:rFonts w:asciiTheme="minorHAnsi" w:hAnsiTheme="minorHAnsi"/>
            </w:rPr>
          </w:pPr>
          <w:r w:rsidRPr="005F2375">
            <w:rPr>
              <w:rFonts w:asciiTheme="minorHAnsi" w:hAnsiTheme="minorHAnsi"/>
              <w:color w:val="000000"/>
            </w:rPr>
            <w:t xml:space="preserve">Sporządzenie prognozy </w:t>
          </w:r>
          <w:r w:rsidR="005F2375" w:rsidRPr="005F2375">
            <w:rPr>
              <w:rFonts w:asciiTheme="minorHAnsi" w:hAnsiTheme="minorHAnsi"/>
            </w:rPr>
            <w:t xml:space="preserve">służy prezentowaniu społeczeństwu i organom opiniującym projekt Planu Ogólnego </w:t>
          </w:r>
          <w:r w:rsidR="00EE76B8">
            <w:rPr>
              <w:rFonts w:asciiTheme="minorHAnsi" w:hAnsiTheme="minorHAnsi"/>
            </w:rPr>
            <w:t>Gminy Miejskiej Aleksandrów Kujawski</w:t>
          </w:r>
          <w:r w:rsidR="005F2375" w:rsidRPr="005F2375">
            <w:rPr>
              <w:rFonts w:asciiTheme="minorHAnsi" w:hAnsiTheme="minorHAnsi"/>
              <w:color w:val="000000"/>
            </w:rPr>
            <w:t xml:space="preserve"> </w:t>
          </w:r>
          <w:r w:rsidR="005F2375" w:rsidRPr="005F2375">
            <w:rPr>
              <w:rFonts w:asciiTheme="minorHAnsi" w:hAnsiTheme="minorHAnsi"/>
            </w:rPr>
            <w:t>zagrożeń dla  środowiska  szeroko rozumianego  i zdrowia ludzi, jakie wynikać będą z realizacji ustaleń planu. „Prognoza” została opracowana w celu wyeliminowania jak największej ilości zagrożeń na etapie sporządzania  planu i opracowywania jego ustaleń.</w:t>
          </w:r>
        </w:p>
        <w:p w14:paraId="38B5CA48" w14:textId="77777777" w:rsidR="005F2375" w:rsidRPr="005F2375" w:rsidRDefault="005F2375" w:rsidP="005F2375">
          <w:pPr>
            <w:spacing w:line="276" w:lineRule="auto"/>
            <w:jc w:val="both"/>
            <w:rPr>
              <w:sz w:val="24"/>
              <w:szCs w:val="24"/>
            </w:rPr>
          </w:pPr>
          <w:r w:rsidRPr="005F2375">
            <w:rPr>
              <w:sz w:val="24"/>
              <w:szCs w:val="24"/>
            </w:rPr>
            <w:t>Zgodnie z deklaracją sztokholmską (Konferencja ONZ – czerwiec 1972 r) „Racjonalne planowanie jest podstawowym instrumentem godzenia wszelkich konfliktów miedzy potrzebami  rozwoju a potrzebami ochrony i kształtowania środowiska...”</w:t>
          </w:r>
        </w:p>
        <w:p w14:paraId="311E065F" w14:textId="1B87F8B5" w:rsidR="005F2375" w:rsidRPr="005F2375" w:rsidRDefault="006A64C1" w:rsidP="006A64C1">
          <w:pPr>
            <w:spacing w:line="276" w:lineRule="auto"/>
            <w:jc w:val="both"/>
            <w:rPr>
              <w:sz w:val="24"/>
              <w:szCs w:val="24"/>
            </w:rPr>
          </w:pPr>
          <w:r w:rsidRPr="006A64C1">
            <w:rPr>
              <w:sz w:val="24"/>
              <w:szCs w:val="24"/>
            </w:rPr>
            <w:t xml:space="preserve">Sporządzenie prognozy ma na celu stwierdzenie czy realizacja </w:t>
          </w:r>
          <w:r>
            <w:rPr>
              <w:sz w:val="24"/>
              <w:szCs w:val="24"/>
            </w:rPr>
            <w:t xml:space="preserve">ustaleń projektu Planu ogólnego </w:t>
          </w:r>
          <w:r w:rsidRPr="006A64C1">
            <w:rPr>
              <w:sz w:val="24"/>
              <w:szCs w:val="24"/>
            </w:rPr>
            <w:t>spowoduje przeobrażenia w środowisku geograficznym. Po stwi</w:t>
          </w:r>
          <w:r>
            <w:rPr>
              <w:sz w:val="24"/>
              <w:szCs w:val="24"/>
            </w:rPr>
            <w:t xml:space="preserve">erdzeniu możliwości przeobrażeń </w:t>
          </w:r>
          <w:r w:rsidRPr="006A64C1">
            <w:rPr>
              <w:sz w:val="24"/>
              <w:szCs w:val="24"/>
            </w:rPr>
            <w:t>prognoza ma również na celu określenie rodzajów i wielkości przeksz</w:t>
          </w:r>
          <w:r>
            <w:rPr>
              <w:sz w:val="24"/>
              <w:szCs w:val="24"/>
            </w:rPr>
            <w:t xml:space="preserve">tałceń poszczególnych elementów </w:t>
          </w:r>
          <w:r w:rsidRPr="006A64C1">
            <w:rPr>
              <w:sz w:val="24"/>
              <w:szCs w:val="24"/>
            </w:rPr>
            <w:t xml:space="preserve">środowiska oraz środowiska jako całości, a także uciążliwości dla </w:t>
          </w:r>
          <w:r>
            <w:rPr>
              <w:sz w:val="24"/>
              <w:szCs w:val="24"/>
            </w:rPr>
            <w:t xml:space="preserve">jakości </w:t>
          </w:r>
          <w:r w:rsidRPr="006A64C1">
            <w:rPr>
              <w:sz w:val="24"/>
              <w:szCs w:val="24"/>
            </w:rPr>
            <w:t xml:space="preserve">życia </w:t>
          </w:r>
          <w:r>
            <w:rPr>
              <w:sz w:val="24"/>
              <w:szCs w:val="24"/>
            </w:rPr>
            <w:t xml:space="preserve">ludzi jakie mogą być rezultatem </w:t>
          </w:r>
          <w:r w:rsidRPr="006A64C1">
            <w:rPr>
              <w:sz w:val="24"/>
              <w:szCs w:val="24"/>
            </w:rPr>
            <w:t>realizacji ustaleń dokumentu.</w:t>
          </w:r>
          <w:r>
            <w:rPr>
              <w:sz w:val="24"/>
              <w:szCs w:val="24"/>
            </w:rPr>
            <w:t xml:space="preserve"> </w:t>
          </w:r>
          <w:r w:rsidR="005F2375" w:rsidRPr="005F2375">
            <w:rPr>
              <w:sz w:val="24"/>
              <w:szCs w:val="24"/>
            </w:rPr>
            <w:t>Prognoza wskaz</w:t>
          </w:r>
          <w:r>
            <w:rPr>
              <w:sz w:val="24"/>
              <w:szCs w:val="24"/>
            </w:rPr>
            <w:t>uje</w:t>
          </w:r>
          <w:r w:rsidR="005F2375" w:rsidRPr="005F2375">
            <w:rPr>
              <w:sz w:val="24"/>
              <w:szCs w:val="24"/>
            </w:rPr>
            <w:t xml:space="preserve"> przewidywan</w:t>
          </w:r>
          <w:r>
            <w:rPr>
              <w:sz w:val="24"/>
              <w:szCs w:val="24"/>
            </w:rPr>
            <w:t>e</w:t>
          </w:r>
          <w:r w:rsidR="005F2375" w:rsidRPr="005F2375">
            <w:rPr>
              <w:sz w:val="24"/>
              <w:szCs w:val="24"/>
            </w:rPr>
            <w:t xml:space="preserve"> znaczące oddziaływania (bezpośrednie, pośrednie, wtórne, skumulowane, krótkoterminowe, średnioterminowe</w:t>
          </w:r>
          <w:r>
            <w:rPr>
              <w:sz w:val="24"/>
              <w:szCs w:val="24"/>
            </w:rPr>
            <w:t xml:space="preserve"> </w:t>
          </w:r>
          <w:r w:rsidR="005F2375" w:rsidRPr="005F2375">
            <w:rPr>
              <w:sz w:val="24"/>
              <w:szCs w:val="24"/>
            </w:rPr>
            <w:t xml:space="preserve">i długoterminowe, stałe i chwilowe, pozytywne i negatywne) na środowisko, w tym </w:t>
          </w:r>
          <w:r>
            <w:rPr>
              <w:sz w:val="24"/>
              <w:szCs w:val="24"/>
            </w:rPr>
            <w:t xml:space="preserve">w szczególności </w:t>
          </w:r>
          <w:r w:rsidR="005F2375" w:rsidRPr="005F2375">
            <w:rPr>
              <w:sz w:val="24"/>
              <w:szCs w:val="24"/>
            </w:rPr>
            <w:t>na obszar</w:t>
          </w:r>
          <w:r>
            <w:rPr>
              <w:sz w:val="24"/>
              <w:szCs w:val="24"/>
            </w:rPr>
            <w:t xml:space="preserve">y </w:t>
          </w:r>
          <w:r w:rsidR="005F2375" w:rsidRPr="005F2375">
            <w:rPr>
              <w:sz w:val="24"/>
              <w:szCs w:val="24"/>
            </w:rPr>
            <w:t xml:space="preserve">  </w:t>
          </w:r>
          <w:r>
            <w:rPr>
              <w:sz w:val="24"/>
              <w:szCs w:val="24"/>
            </w:rPr>
            <w:t>chronione</w:t>
          </w:r>
          <w:r w:rsidR="005F2375" w:rsidRPr="005F2375">
            <w:rPr>
              <w:sz w:val="24"/>
              <w:szCs w:val="24"/>
            </w:rPr>
            <w:t xml:space="preserve"> oraz ma zapobiec podjęciu nieprawidłowych decyzji w sprawie ustaleń </w:t>
          </w:r>
          <w:r w:rsidR="005F2375">
            <w:rPr>
              <w:sz w:val="24"/>
              <w:szCs w:val="24"/>
            </w:rPr>
            <w:t>Planu Ogólnego</w:t>
          </w:r>
          <w:r w:rsidR="005F2375" w:rsidRPr="005F2375">
            <w:rPr>
              <w:sz w:val="24"/>
              <w:szCs w:val="24"/>
            </w:rPr>
            <w:t xml:space="preserve">. </w:t>
          </w:r>
        </w:p>
        <w:p w14:paraId="278F5EB4" w14:textId="7F7A30F7" w:rsidR="007713F8" w:rsidRPr="005F2375" w:rsidRDefault="005F2375" w:rsidP="005F2375">
          <w:pPr>
            <w:spacing w:line="276" w:lineRule="auto"/>
            <w:ind w:left="142"/>
            <w:jc w:val="both"/>
            <w:rPr>
              <w:color w:val="000000"/>
              <w:sz w:val="24"/>
              <w:szCs w:val="24"/>
            </w:rPr>
          </w:pPr>
          <w:r w:rsidRPr="005F2375">
            <w:rPr>
              <w:sz w:val="24"/>
              <w:szCs w:val="24"/>
            </w:rPr>
            <w:t>Prognoza opracowana została równolegle z Planem Ogólnym oraz jego uzasadnieniem.</w:t>
          </w:r>
        </w:p>
        <w:p w14:paraId="174047BF" w14:textId="77777777" w:rsidR="007713F8" w:rsidRPr="007713F8" w:rsidRDefault="007713F8" w:rsidP="007713F8">
          <w:pPr>
            <w:ind w:left="360"/>
            <w:rPr>
              <w:b/>
              <w:color w:val="808080" w:themeColor="background1" w:themeShade="80"/>
              <w:sz w:val="32"/>
              <w:szCs w:val="24"/>
            </w:rPr>
          </w:pPr>
        </w:p>
        <w:p w14:paraId="38B2318E" w14:textId="77777777" w:rsidR="007713F8" w:rsidRPr="007713F8" w:rsidRDefault="007713F8" w:rsidP="007713F8">
          <w:pPr>
            <w:pStyle w:val="Akapitzlist"/>
            <w:ind w:hanging="436"/>
            <w:rPr>
              <w:b/>
              <w:color w:val="808080" w:themeColor="background1" w:themeShade="80"/>
              <w:sz w:val="28"/>
              <w:szCs w:val="24"/>
            </w:rPr>
          </w:pPr>
        </w:p>
        <w:p w14:paraId="72E94F7A" w14:textId="77777777" w:rsidR="002A69FA" w:rsidRPr="007713F8" w:rsidRDefault="002A69FA">
          <w:pPr>
            <w:rPr>
              <w:sz w:val="24"/>
              <w:szCs w:val="24"/>
            </w:rPr>
          </w:pPr>
        </w:p>
        <w:p w14:paraId="7B9AF527" w14:textId="52E4CC79" w:rsidR="002A69FA" w:rsidRDefault="006A64C1" w:rsidP="006A64C1">
          <w:pPr>
            <w:pStyle w:val="Akapitzlist"/>
            <w:numPr>
              <w:ilvl w:val="1"/>
              <w:numId w:val="16"/>
            </w:numPr>
            <w:ind w:left="426" w:hanging="426"/>
            <w:rPr>
              <w:b/>
              <w:bCs/>
              <w:color w:val="808080" w:themeColor="background1" w:themeShade="80"/>
              <w:sz w:val="24"/>
            </w:rPr>
          </w:pPr>
          <w:r w:rsidRPr="006A64C1">
            <w:rPr>
              <w:b/>
              <w:bCs/>
              <w:color w:val="808080" w:themeColor="background1" w:themeShade="80"/>
              <w:sz w:val="24"/>
            </w:rPr>
            <w:t>Zakres przestrzenny prognozy</w:t>
          </w:r>
        </w:p>
        <w:p w14:paraId="620DCE05" w14:textId="4848B7D8" w:rsidR="00312017" w:rsidRDefault="006A64C1" w:rsidP="00312017">
          <w:pPr>
            <w:spacing w:line="276" w:lineRule="auto"/>
            <w:jc w:val="both"/>
            <w:rPr>
              <w:rFonts w:ascii="Calibri" w:hAnsi="Calibri"/>
              <w:color w:val="000000"/>
              <w:sz w:val="24"/>
              <w:szCs w:val="24"/>
            </w:rPr>
          </w:pPr>
          <w:r w:rsidRPr="006A64C1">
            <w:rPr>
              <w:rFonts w:ascii="Calibri" w:hAnsi="Calibri"/>
              <w:color w:val="000000"/>
              <w:sz w:val="24"/>
              <w:szCs w:val="24"/>
            </w:rPr>
            <w:t>Plan ogól</w:t>
          </w:r>
          <w:r>
            <w:rPr>
              <w:rFonts w:ascii="Calibri" w:hAnsi="Calibri"/>
              <w:color w:val="000000"/>
              <w:sz w:val="24"/>
              <w:szCs w:val="24"/>
            </w:rPr>
            <w:t>ny obejmuje obszar całej gminy</w:t>
          </w:r>
          <w:r w:rsidR="00312017">
            <w:rPr>
              <w:rFonts w:ascii="Calibri" w:hAnsi="Calibri"/>
              <w:color w:val="000000"/>
              <w:sz w:val="24"/>
              <w:szCs w:val="24"/>
            </w:rPr>
            <w:t xml:space="preserve"> o charakterze miejsk</w:t>
          </w:r>
          <w:r w:rsidR="00EE76B8">
            <w:rPr>
              <w:rFonts w:ascii="Calibri" w:hAnsi="Calibri"/>
              <w:color w:val="000000"/>
              <w:sz w:val="24"/>
              <w:szCs w:val="24"/>
            </w:rPr>
            <w:t>im</w:t>
          </w:r>
          <w:r w:rsidR="00312017">
            <w:rPr>
              <w:rFonts w:ascii="Calibri" w:hAnsi="Calibri"/>
              <w:color w:val="000000"/>
              <w:sz w:val="24"/>
              <w:szCs w:val="24"/>
            </w:rPr>
            <w:t xml:space="preserve"> </w:t>
          </w:r>
          <w:r w:rsidR="00171E27">
            <w:rPr>
              <w:rFonts w:ascii="Calibri" w:hAnsi="Calibri"/>
              <w:color w:val="000000"/>
              <w:sz w:val="24"/>
              <w:szCs w:val="24"/>
            </w:rPr>
            <w:t xml:space="preserve">o powierzchni </w:t>
          </w:r>
          <w:r w:rsidR="00EE76B8">
            <w:rPr>
              <w:rFonts w:ascii="Calibri" w:hAnsi="Calibri"/>
              <w:color w:val="000000"/>
              <w:sz w:val="24"/>
              <w:szCs w:val="24"/>
            </w:rPr>
            <w:t>723,3 ha</w:t>
          </w:r>
          <w:r>
            <w:rPr>
              <w:rFonts w:ascii="Calibri" w:hAnsi="Calibri"/>
              <w:color w:val="000000"/>
              <w:sz w:val="24"/>
              <w:szCs w:val="24"/>
            </w:rPr>
            <w:t xml:space="preserve">. </w:t>
          </w:r>
          <w:r w:rsidR="00312017">
            <w:rPr>
              <w:rFonts w:ascii="Calibri" w:hAnsi="Calibri"/>
              <w:color w:val="000000"/>
              <w:sz w:val="24"/>
              <w:szCs w:val="24"/>
            </w:rPr>
            <w:t>Prognoza poza obszarem całej gminy</w:t>
          </w:r>
          <w:r w:rsidR="00EE76B8">
            <w:rPr>
              <w:rFonts w:ascii="Calibri" w:hAnsi="Calibri"/>
              <w:color w:val="000000"/>
              <w:sz w:val="24"/>
              <w:szCs w:val="24"/>
            </w:rPr>
            <w:t xml:space="preserve"> miejskiej</w:t>
          </w:r>
          <w:r w:rsidR="00312017">
            <w:rPr>
              <w:rFonts w:ascii="Calibri" w:hAnsi="Calibri"/>
              <w:color w:val="000000"/>
              <w:sz w:val="24"/>
              <w:szCs w:val="24"/>
            </w:rPr>
            <w:t xml:space="preserve"> nawiązuje to przyległych obszarów sąsiednich mających zarówno wpływ na rozwój </w:t>
          </w:r>
          <w:r w:rsidR="00EE76B8">
            <w:rPr>
              <w:rFonts w:ascii="Calibri" w:hAnsi="Calibri"/>
              <w:color w:val="000000"/>
              <w:sz w:val="24"/>
              <w:szCs w:val="24"/>
            </w:rPr>
            <w:t>miasta</w:t>
          </w:r>
          <w:r w:rsidR="00312017">
            <w:rPr>
              <w:rFonts w:ascii="Calibri" w:hAnsi="Calibri"/>
              <w:color w:val="000000"/>
              <w:sz w:val="24"/>
              <w:szCs w:val="24"/>
            </w:rPr>
            <w:t xml:space="preserve"> jak i na jego ograniczenia</w:t>
          </w:r>
          <w:r w:rsidR="00171E27">
            <w:rPr>
              <w:rFonts w:ascii="Calibri" w:hAnsi="Calibri"/>
              <w:color w:val="000000"/>
              <w:sz w:val="24"/>
              <w:szCs w:val="24"/>
            </w:rPr>
            <w:t xml:space="preserve">, którymi w szczególności są obszary chronione, kompleksy </w:t>
          </w:r>
          <w:r w:rsidR="00E82521">
            <w:rPr>
              <w:rFonts w:ascii="Calibri" w:hAnsi="Calibri"/>
              <w:color w:val="000000"/>
              <w:sz w:val="24"/>
              <w:szCs w:val="24"/>
            </w:rPr>
            <w:t>leśne</w:t>
          </w:r>
          <w:r w:rsidR="00171E27">
            <w:rPr>
              <w:rFonts w:ascii="Calibri" w:hAnsi="Calibri"/>
              <w:color w:val="000000"/>
              <w:sz w:val="24"/>
              <w:szCs w:val="24"/>
            </w:rPr>
            <w:t>, układ komunikacyjny ponadlokalny (wojewódzki)</w:t>
          </w:r>
          <w:r w:rsidR="00312017">
            <w:rPr>
              <w:rFonts w:ascii="Calibri" w:hAnsi="Calibri"/>
              <w:color w:val="000000"/>
              <w:sz w:val="24"/>
              <w:szCs w:val="24"/>
            </w:rPr>
            <w:t xml:space="preserve">. </w:t>
          </w:r>
        </w:p>
        <w:p w14:paraId="684D39F1" w14:textId="3AE9233C" w:rsidR="00E82521" w:rsidRPr="00E82521" w:rsidRDefault="00E82521" w:rsidP="00E82521">
          <w:pPr>
            <w:spacing w:line="276" w:lineRule="auto"/>
            <w:jc w:val="both"/>
            <w:rPr>
              <w:sz w:val="24"/>
            </w:rPr>
          </w:pPr>
          <w:r w:rsidRPr="00E82521">
            <w:rPr>
              <w:sz w:val="24"/>
            </w:rPr>
            <w:t>Miasto Aleksandrów Kujawski położone pomiędzy dwoma miastami ośrodkami rozwojowymi jak: Toruń i Włocławek jest jednym z 5</w:t>
          </w:r>
          <w:r>
            <w:rPr>
              <w:sz w:val="24"/>
            </w:rPr>
            <w:t>6</w:t>
          </w:r>
          <w:r w:rsidRPr="00E82521">
            <w:rPr>
              <w:sz w:val="24"/>
            </w:rPr>
            <w:t xml:space="preserve"> miast województwa kujawsko-pomorskiego i zajmuje 26 lokatę pod względem powierzchni oraz 17 lokatę pod względem liczby ludności, gdzie wskaźnik ludności na 1 km</w:t>
          </w:r>
          <w:r w:rsidRPr="00E82521">
            <w:rPr>
              <w:sz w:val="24"/>
              <w:vertAlign w:val="superscript"/>
            </w:rPr>
            <w:t>2</w:t>
          </w:r>
          <w:r w:rsidRPr="00E82521">
            <w:rPr>
              <w:sz w:val="24"/>
            </w:rPr>
            <w:t xml:space="preserve"> wynosi 1</w:t>
          </w:r>
          <w:r>
            <w:rPr>
              <w:sz w:val="24"/>
            </w:rPr>
            <w:t>58</w:t>
          </w:r>
          <w:r w:rsidRPr="00E82521">
            <w:rPr>
              <w:sz w:val="24"/>
            </w:rPr>
            <w:t>0 osób.</w:t>
          </w:r>
        </w:p>
        <w:p w14:paraId="5BDCD0B9" w14:textId="64A6F6DE" w:rsidR="006A64C1" w:rsidRPr="006A64C1" w:rsidRDefault="00E82521" w:rsidP="00043BAA">
          <w:pPr>
            <w:jc w:val="center"/>
            <w:rPr>
              <w:color w:val="808080" w:themeColor="background1" w:themeShade="80"/>
              <w:sz w:val="28"/>
              <w:szCs w:val="24"/>
            </w:rPr>
          </w:pPr>
          <w:r>
            <w:rPr>
              <w:noProof/>
              <w:lang w:eastAsia="pl-PL"/>
            </w:rPr>
            <w:lastRenderedPageBreak/>
            <w:drawing>
              <wp:inline distT="0" distB="0" distL="0" distR="0" wp14:anchorId="74598F97" wp14:editId="703C8F78">
                <wp:extent cx="5607170" cy="8100204"/>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9"/>
                        <a:stretch>
                          <a:fillRect/>
                        </a:stretch>
                      </pic:blipFill>
                      <pic:spPr>
                        <a:xfrm>
                          <a:off x="0" y="0"/>
                          <a:ext cx="5613196" cy="8108910"/>
                        </a:xfrm>
                        <a:prstGeom prst="rect">
                          <a:avLst/>
                        </a:prstGeom>
                      </pic:spPr>
                    </pic:pic>
                  </a:graphicData>
                </a:graphic>
              </wp:inline>
            </w:drawing>
          </w:r>
        </w:p>
        <w:p w14:paraId="4BA2D060" w14:textId="1126D7A6" w:rsidR="00043BAA" w:rsidRPr="00043BAA" w:rsidRDefault="00043BAA" w:rsidP="00043BAA">
          <w:pPr>
            <w:rPr>
              <w:i/>
              <w:sz w:val="20"/>
              <w:szCs w:val="20"/>
            </w:rPr>
          </w:pPr>
          <w:r w:rsidRPr="00043BAA">
            <w:rPr>
              <w:b/>
              <w:color w:val="808080" w:themeColor="background1" w:themeShade="80"/>
              <w:sz w:val="24"/>
            </w:rPr>
            <w:t>Rys. 1</w:t>
          </w:r>
          <w:r w:rsidR="009F2A03">
            <w:rPr>
              <w:b/>
              <w:color w:val="808080" w:themeColor="background1" w:themeShade="80"/>
              <w:sz w:val="24"/>
            </w:rPr>
            <w:t>.</w:t>
          </w:r>
          <w:r w:rsidRPr="00043BAA">
            <w:rPr>
              <w:color w:val="808080" w:themeColor="background1" w:themeShade="80"/>
              <w:sz w:val="24"/>
            </w:rPr>
            <w:t xml:space="preserve"> </w:t>
          </w:r>
          <w:r>
            <w:rPr>
              <w:color w:val="808080" w:themeColor="background1" w:themeShade="80"/>
              <w:sz w:val="24"/>
            </w:rPr>
            <w:t>P</w:t>
          </w:r>
          <w:r w:rsidRPr="00043BAA">
            <w:rPr>
              <w:color w:val="808080" w:themeColor="background1" w:themeShade="80"/>
              <w:sz w:val="24"/>
            </w:rPr>
            <w:t xml:space="preserve">ołożenie </w:t>
          </w:r>
          <w:r w:rsidR="00EE76B8">
            <w:rPr>
              <w:color w:val="808080" w:themeColor="background1" w:themeShade="80"/>
              <w:sz w:val="24"/>
            </w:rPr>
            <w:t>Miasta Aleksandrów Kujawski</w:t>
          </w:r>
          <w:r w:rsidRPr="00043BAA">
            <w:rPr>
              <w:color w:val="808080" w:themeColor="background1" w:themeShade="80"/>
              <w:sz w:val="24"/>
            </w:rPr>
            <w:t xml:space="preserve"> na tle województwa kujawsko pomorskiego i powiatu </w:t>
          </w:r>
          <w:r w:rsidR="00E82521">
            <w:rPr>
              <w:color w:val="808080" w:themeColor="background1" w:themeShade="80"/>
              <w:sz w:val="24"/>
            </w:rPr>
            <w:t>aleksandrowskiego</w:t>
          </w:r>
          <w:r>
            <w:rPr>
              <w:color w:val="808080" w:themeColor="background1" w:themeShade="80"/>
              <w:sz w:val="24"/>
            </w:rPr>
            <w:t xml:space="preserve"> -</w:t>
          </w:r>
          <w:r w:rsidRPr="00043BAA">
            <w:rPr>
              <w:i/>
              <w:sz w:val="20"/>
              <w:szCs w:val="20"/>
            </w:rPr>
            <w:t xml:space="preserve"> </w:t>
          </w:r>
          <w:r>
            <w:rPr>
              <w:i/>
              <w:sz w:val="20"/>
              <w:szCs w:val="20"/>
            </w:rPr>
            <w:t xml:space="preserve"> o</w:t>
          </w:r>
          <w:r w:rsidRPr="00043BAA">
            <w:rPr>
              <w:i/>
              <w:sz w:val="20"/>
              <w:szCs w:val="20"/>
            </w:rPr>
            <w:t>pracowanie własne</w:t>
          </w:r>
        </w:p>
        <w:p w14:paraId="522B08E7" w14:textId="46105A98" w:rsidR="00027CE3" w:rsidRPr="00043BAA" w:rsidRDefault="00000000">
          <w:pPr>
            <w:rPr>
              <w:color w:val="808080" w:themeColor="background1" w:themeShade="80"/>
              <w:sz w:val="24"/>
            </w:rPr>
          </w:pPr>
        </w:p>
      </w:sdtContent>
    </w:sdt>
    <w:p w14:paraId="5AF456E9" w14:textId="77777777" w:rsidR="00043BAA" w:rsidRPr="00436D89" w:rsidRDefault="00043BAA" w:rsidP="00043BAA">
      <w:pPr>
        <w:rPr>
          <w:b/>
          <w:color w:val="808080" w:themeColor="background1" w:themeShade="80"/>
          <w:sz w:val="24"/>
          <w:szCs w:val="24"/>
        </w:rPr>
      </w:pPr>
      <w:r w:rsidRPr="00436D89">
        <w:rPr>
          <w:b/>
          <w:color w:val="808080" w:themeColor="background1" w:themeShade="80"/>
          <w:sz w:val="24"/>
          <w:szCs w:val="24"/>
        </w:rPr>
        <w:t>1.3. Zastosowane metody, wykorzystane materiały</w:t>
      </w:r>
    </w:p>
    <w:p w14:paraId="72D3E049" w14:textId="3FCFFB76" w:rsidR="00436D89" w:rsidRDefault="00043BAA" w:rsidP="00436D89">
      <w:pPr>
        <w:spacing w:line="276" w:lineRule="auto"/>
        <w:rPr>
          <w:sz w:val="24"/>
          <w:szCs w:val="24"/>
        </w:rPr>
      </w:pPr>
      <w:r w:rsidRPr="00043BAA">
        <w:rPr>
          <w:sz w:val="24"/>
          <w:szCs w:val="24"/>
        </w:rPr>
        <w:t xml:space="preserve">Zakres merytoryczny prognozy oddziaływania na środowisko określa art. 51 ustawy z dnia </w:t>
      </w:r>
      <w:r w:rsidR="00436D89">
        <w:rPr>
          <w:sz w:val="24"/>
          <w:szCs w:val="24"/>
        </w:rPr>
        <w:t xml:space="preserve">             3 </w:t>
      </w:r>
      <w:r w:rsidRPr="00043BAA">
        <w:rPr>
          <w:sz w:val="24"/>
          <w:szCs w:val="24"/>
        </w:rPr>
        <w:t xml:space="preserve">października 2008 r. o udostępnieniu informacji o środowisku i jego </w:t>
      </w:r>
      <w:r w:rsidR="00436D89">
        <w:rPr>
          <w:sz w:val="24"/>
          <w:szCs w:val="24"/>
        </w:rPr>
        <w:t xml:space="preserve">ochronie, udziale społeczeństwa </w:t>
      </w:r>
      <w:r w:rsidRPr="00043BAA">
        <w:rPr>
          <w:sz w:val="24"/>
          <w:szCs w:val="24"/>
        </w:rPr>
        <w:t>w ochronie środowiska oraz o ocenach oddziaływania na środowisko (Dz.U.202</w:t>
      </w:r>
      <w:r w:rsidR="00B925F3">
        <w:rPr>
          <w:sz w:val="24"/>
          <w:szCs w:val="24"/>
        </w:rPr>
        <w:t>6</w:t>
      </w:r>
      <w:r w:rsidRPr="00043BAA">
        <w:rPr>
          <w:sz w:val="24"/>
          <w:szCs w:val="24"/>
        </w:rPr>
        <w:t>.</w:t>
      </w:r>
      <w:r w:rsidR="00B925F3">
        <w:rPr>
          <w:sz w:val="24"/>
          <w:szCs w:val="24"/>
        </w:rPr>
        <w:t>670</w:t>
      </w:r>
      <w:r w:rsidRPr="00043BAA">
        <w:rPr>
          <w:sz w:val="24"/>
          <w:szCs w:val="24"/>
        </w:rPr>
        <w:t xml:space="preserve">). </w:t>
      </w:r>
    </w:p>
    <w:p w14:paraId="6978EA74" w14:textId="108E0855" w:rsidR="00043BAA" w:rsidRPr="00043BAA" w:rsidRDefault="00436D89" w:rsidP="00043BAA">
      <w:pPr>
        <w:rPr>
          <w:sz w:val="24"/>
          <w:szCs w:val="24"/>
        </w:rPr>
      </w:pPr>
      <w:r>
        <w:rPr>
          <w:sz w:val="24"/>
          <w:szCs w:val="24"/>
        </w:rPr>
        <w:t xml:space="preserve">Wg </w:t>
      </w:r>
      <w:r w:rsidR="00043BAA" w:rsidRPr="00043BAA">
        <w:rPr>
          <w:sz w:val="24"/>
          <w:szCs w:val="24"/>
        </w:rPr>
        <w:t>ww. ustawy:</w:t>
      </w:r>
    </w:p>
    <w:p w14:paraId="5EC7525C" w14:textId="77777777" w:rsidR="00043BAA" w:rsidRPr="00043BAA" w:rsidRDefault="00043BAA" w:rsidP="00043BAA">
      <w:pPr>
        <w:rPr>
          <w:sz w:val="24"/>
          <w:szCs w:val="24"/>
        </w:rPr>
      </w:pPr>
      <w:r w:rsidRPr="00043BAA">
        <w:rPr>
          <w:sz w:val="24"/>
          <w:szCs w:val="24"/>
        </w:rPr>
        <w:t>Prognoza oddziaływania na środowisko zawiera:</w:t>
      </w:r>
    </w:p>
    <w:p w14:paraId="1FAF74AE" w14:textId="77777777" w:rsidR="00043BAA" w:rsidRPr="00043BAA" w:rsidRDefault="00043BAA" w:rsidP="00043BAA">
      <w:pPr>
        <w:rPr>
          <w:sz w:val="24"/>
          <w:szCs w:val="24"/>
        </w:rPr>
      </w:pPr>
      <w:r w:rsidRPr="00043BAA">
        <w:rPr>
          <w:sz w:val="24"/>
          <w:szCs w:val="24"/>
        </w:rPr>
        <w:t>1) informacje o zawartości, głównych celach, projektowanego dokumentu oraz powiązaniach</w:t>
      </w:r>
    </w:p>
    <w:p w14:paraId="291C0836" w14:textId="77777777" w:rsidR="00043BAA" w:rsidRPr="00043BAA" w:rsidRDefault="00043BAA" w:rsidP="00043BAA">
      <w:pPr>
        <w:rPr>
          <w:sz w:val="24"/>
          <w:szCs w:val="24"/>
        </w:rPr>
      </w:pPr>
      <w:r w:rsidRPr="00043BAA">
        <w:rPr>
          <w:sz w:val="24"/>
          <w:szCs w:val="24"/>
        </w:rPr>
        <w:t>z innymi dokumentami,</w:t>
      </w:r>
    </w:p>
    <w:p w14:paraId="3373C0A8" w14:textId="77777777" w:rsidR="00043BAA" w:rsidRPr="00043BAA" w:rsidRDefault="00043BAA" w:rsidP="00043BAA">
      <w:pPr>
        <w:rPr>
          <w:sz w:val="24"/>
          <w:szCs w:val="24"/>
        </w:rPr>
      </w:pPr>
      <w:r w:rsidRPr="00043BAA">
        <w:rPr>
          <w:sz w:val="24"/>
          <w:szCs w:val="24"/>
        </w:rPr>
        <w:t>2) informacje o metodach zastosowanych przy sporządzeniu prognozy,</w:t>
      </w:r>
    </w:p>
    <w:p w14:paraId="7AB2B9FB" w14:textId="77777777" w:rsidR="00043BAA" w:rsidRPr="00043BAA" w:rsidRDefault="00043BAA" w:rsidP="00043BAA">
      <w:pPr>
        <w:rPr>
          <w:sz w:val="24"/>
          <w:szCs w:val="24"/>
        </w:rPr>
      </w:pPr>
      <w:r w:rsidRPr="00043BAA">
        <w:rPr>
          <w:sz w:val="24"/>
          <w:szCs w:val="24"/>
        </w:rPr>
        <w:t>3)propozycje dotyczące przewidywanych metod analiz skutków realizacji postanowień</w:t>
      </w:r>
    </w:p>
    <w:p w14:paraId="3595C0EE" w14:textId="77777777" w:rsidR="00043BAA" w:rsidRPr="00043BAA" w:rsidRDefault="00043BAA" w:rsidP="00043BAA">
      <w:pPr>
        <w:rPr>
          <w:sz w:val="24"/>
          <w:szCs w:val="24"/>
        </w:rPr>
      </w:pPr>
      <w:r w:rsidRPr="00043BAA">
        <w:rPr>
          <w:sz w:val="24"/>
          <w:szCs w:val="24"/>
        </w:rPr>
        <w:t>projektowanego dokumentu oraz częstotliwości jej przeprowadzania,</w:t>
      </w:r>
    </w:p>
    <w:p w14:paraId="4D172FC5" w14:textId="77777777" w:rsidR="00043BAA" w:rsidRPr="00043BAA" w:rsidRDefault="00043BAA" w:rsidP="00043BAA">
      <w:pPr>
        <w:rPr>
          <w:sz w:val="24"/>
          <w:szCs w:val="24"/>
        </w:rPr>
      </w:pPr>
      <w:r w:rsidRPr="00043BAA">
        <w:rPr>
          <w:sz w:val="24"/>
          <w:szCs w:val="24"/>
        </w:rPr>
        <w:t>4) informacje o możliwym transgranicznym oddziaływaniu na środowisko,</w:t>
      </w:r>
    </w:p>
    <w:p w14:paraId="0D907315" w14:textId="77777777" w:rsidR="00043BAA" w:rsidRPr="00043BAA" w:rsidRDefault="00043BAA" w:rsidP="00043BAA">
      <w:pPr>
        <w:rPr>
          <w:sz w:val="24"/>
          <w:szCs w:val="24"/>
        </w:rPr>
      </w:pPr>
      <w:r w:rsidRPr="00043BAA">
        <w:rPr>
          <w:sz w:val="24"/>
          <w:szCs w:val="24"/>
        </w:rPr>
        <w:t>5) streszczenie sporządzone w języku niespecjalistycznym,</w:t>
      </w:r>
    </w:p>
    <w:p w14:paraId="64C6E18B" w14:textId="0FC7911B" w:rsidR="00043BAA" w:rsidRPr="00043BAA" w:rsidRDefault="00043BAA" w:rsidP="00043BAA">
      <w:pPr>
        <w:rPr>
          <w:sz w:val="24"/>
          <w:szCs w:val="24"/>
        </w:rPr>
      </w:pPr>
      <w:r w:rsidRPr="00043BAA">
        <w:rPr>
          <w:sz w:val="24"/>
          <w:szCs w:val="24"/>
        </w:rPr>
        <w:t>6) oświadczenie autora (…) o spełnieniu wymagań, o których mo</w:t>
      </w:r>
      <w:r w:rsidR="00436D89">
        <w:rPr>
          <w:sz w:val="24"/>
          <w:szCs w:val="24"/>
        </w:rPr>
        <w:t xml:space="preserve">wa w art. 74a ust. 2 stanowiące </w:t>
      </w:r>
      <w:r w:rsidRPr="00043BAA">
        <w:rPr>
          <w:sz w:val="24"/>
          <w:szCs w:val="24"/>
        </w:rPr>
        <w:t>załącznik nr 1 do prognozy;</w:t>
      </w:r>
    </w:p>
    <w:p w14:paraId="3CC78975" w14:textId="77777777" w:rsidR="00043BAA" w:rsidRPr="00043BAA" w:rsidRDefault="00043BAA" w:rsidP="00043BAA">
      <w:pPr>
        <w:rPr>
          <w:sz w:val="24"/>
          <w:szCs w:val="24"/>
        </w:rPr>
      </w:pPr>
      <w:r w:rsidRPr="00043BAA">
        <w:rPr>
          <w:sz w:val="24"/>
          <w:szCs w:val="24"/>
        </w:rPr>
        <w:t>7) datę sporządzenia prognozy, imię, nazwisko i podpis autora (…)</w:t>
      </w:r>
    </w:p>
    <w:p w14:paraId="4DF11FED" w14:textId="77777777" w:rsidR="00043BAA" w:rsidRPr="00043BAA" w:rsidRDefault="00043BAA" w:rsidP="00043BAA">
      <w:pPr>
        <w:rPr>
          <w:sz w:val="24"/>
          <w:szCs w:val="24"/>
        </w:rPr>
      </w:pPr>
      <w:r w:rsidRPr="00043BAA">
        <w:rPr>
          <w:sz w:val="24"/>
          <w:szCs w:val="24"/>
        </w:rPr>
        <w:t>Prognoza oddziaływania na środowisko określa, analizuje i ocenia:</w:t>
      </w:r>
    </w:p>
    <w:p w14:paraId="36629972" w14:textId="77777777" w:rsidR="00043BAA" w:rsidRPr="00043BAA" w:rsidRDefault="00043BAA" w:rsidP="00043BAA">
      <w:pPr>
        <w:rPr>
          <w:sz w:val="24"/>
          <w:szCs w:val="24"/>
        </w:rPr>
      </w:pPr>
      <w:r w:rsidRPr="00043BAA">
        <w:rPr>
          <w:sz w:val="24"/>
          <w:szCs w:val="24"/>
        </w:rPr>
        <w:t>1) istniejący stan środowiska oraz potencjalne zmiany tego stanu w przypadku braku realizacji</w:t>
      </w:r>
    </w:p>
    <w:p w14:paraId="7FA575CA" w14:textId="77777777" w:rsidR="00043BAA" w:rsidRPr="00043BAA" w:rsidRDefault="00043BAA" w:rsidP="00043BAA">
      <w:pPr>
        <w:rPr>
          <w:sz w:val="24"/>
          <w:szCs w:val="24"/>
        </w:rPr>
      </w:pPr>
      <w:r w:rsidRPr="00043BAA">
        <w:rPr>
          <w:sz w:val="24"/>
          <w:szCs w:val="24"/>
        </w:rPr>
        <w:t>projektowanego dokumentu,</w:t>
      </w:r>
    </w:p>
    <w:p w14:paraId="09A4BC40" w14:textId="77777777" w:rsidR="00043BAA" w:rsidRPr="00043BAA" w:rsidRDefault="00043BAA" w:rsidP="00043BAA">
      <w:pPr>
        <w:rPr>
          <w:sz w:val="24"/>
          <w:szCs w:val="24"/>
        </w:rPr>
      </w:pPr>
      <w:r w:rsidRPr="00043BAA">
        <w:rPr>
          <w:sz w:val="24"/>
          <w:szCs w:val="24"/>
        </w:rPr>
        <w:t>2) stan środowiska na obszarach objętych przewidywalnym znaczącym oddziaływaniem,</w:t>
      </w:r>
    </w:p>
    <w:p w14:paraId="6A190070" w14:textId="7E07CCCA" w:rsidR="00043BAA" w:rsidRPr="00043BAA" w:rsidRDefault="00043BAA" w:rsidP="00043BAA">
      <w:pPr>
        <w:rPr>
          <w:sz w:val="24"/>
          <w:szCs w:val="24"/>
        </w:rPr>
      </w:pPr>
      <w:r w:rsidRPr="00043BAA">
        <w:rPr>
          <w:sz w:val="24"/>
          <w:szCs w:val="24"/>
        </w:rPr>
        <w:t>3) istniejące problemy ochrony środowiska istotne z punktu wid</w:t>
      </w:r>
      <w:r w:rsidR="00436D89">
        <w:rPr>
          <w:sz w:val="24"/>
          <w:szCs w:val="24"/>
        </w:rPr>
        <w:t xml:space="preserve">zenia realizacji projektowanego </w:t>
      </w:r>
      <w:r w:rsidRPr="00043BAA">
        <w:rPr>
          <w:sz w:val="24"/>
          <w:szCs w:val="24"/>
        </w:rPr>
        <w:t>dokumentu, w szczególności dotyczące obszarów podlegający</w:t>
      </w:r>
      <w:r w:rsidR="00436D89">
        <w:rPr>
          <w:sz w:val="24"/>
          <w:szCs w:val="24"/>
        </w:rPr>
        <w:t xml:space="preserve">ch ochronie na podstawie ustawy </w:t>
      </w:r>
      <w:r w:rsidRPr="00043BAA">
        <w:rPr>
          <w:sz w:val="24"/>
          <w:szCs w:val="24"/>
        </w:rPr>
        <w:t>z dnia 16 kwietnia 2004 r. o ochronie przyrody,</w:t>
      </w:r>
    </w:p>
    <w:p w14:paraId="535E4A7A" w14:textId="72EE11A5" w:rsidR="00043BAA" w:rsidRPr="00043BAA" w:rsidRDefault="00043BAA" w:rsidP="00043BAA">
      <w:pPr>
        <w:rPr>
          <w:sz w:val="24"/>
          <w:szCs w:val="24"/>
        </w:rPr>
      </w:pPr>
      <w:r w:rsidRPr="00043BAA">
        <w:rPr>
          <w:sz w:val="24"/>
          <w:szCs w:val="24"/>
        </w:rPr>
        <w:t>4) cele ochrony środowiska ustanowione na szczeblu międzynaro</w:t>
      </w:r>
      <w:r w:rsidR="00436D89">
        <w:rPr>
          <w:sz w:val="24"/>
          <w:szCs w:val="24"/>
        </w:rPr>
        <w:t xml:space="preserve">dowym, wspólnotowym i krajowym, </w:t>
      </w:r>
      <w:r w:rsidRPr="00043BAA">
        <w:rPr>
          <w:sz w:val="24"/>
          <w:szCs w:val="24"/>
        </w:rPr>
        <w:t>istotne z punktu widzenia projektowanego dokumentu, oraz sposoby, w</w:t>
      </w:r>
      <w:r w:rsidR="00436D89">
        <w:rPr>
          <w:sz w:val="24"/>
          <w:szCs w:val="24"/>
        </w:rPr>
        <w:t xml:space="preserve"> jakich te cele i inne problemy </w:t>
      </w:r>
      <w:r w:rsidRPr="00043BAA">
        <w:rPr>
          <w:sz w:val="24"/>
          <w:szCs w:val="24"/>
        </w:rPr>
        <w:t>środowiska zostały uwzględnione podczas opracowania dokumentu,</w:t>
      </w:r>
    </w:p>
    <w:p w14:paraId="1B080330" w14:textId="0F5BACC1" w:rsidR="00043BAA" w:rsidRPr="00043BAA" w:rsidRDefault="00043BAA" w:rsidP="00043BAA">
      <w:pPr>
        <w:rPr>
          <w:sz w:val="24"/>
          <w:szCs w:val="24"/>
        </w:rPr>
      </w:pPr>
      <w:r w:rsidRPr="00043BAA">
        <w:rPr>
          <w:sz w:val="24"/>
          <w:szCs w:val="24"/>
        </w:rPr>
        <w:t>5) przewidywane znaczące oddziaływania, w tym oddziaływania b</w:t>
      </w:r>
      <w:r w:rsidR="00436D89">
        <w:rPr>
          <w:sz w:val="24"/>
          <w:szCs w:val="24"/>
        </w:rPr>
        <w:t xml:space="preserve">ezpośrednie, pośrednie, wtórne, </w:t>
      </w:r>
      <w:r w:rsidRPr="00043BAA">
        <w:rPr>
          <w:sz w:val="24"/>
          <w:szCs w:val="24"/>
        </w:rPr>
        <w:t>skumulowane, krótkoterminowe, średnioterminowe i długot</w:t>
      </w:r>
      <w:r w:rsidR="00436D89">
        <w:rPr>
          <w:sz w:val="24"/>
          <w:szCs w:val="24"/>
        </w:rPr>
        <w:t xml:space="preserve">erminowe, stałe i chwilowe oraz </w:t>
      </w:r>
      <w:r w:rsidRPr="00043BAA">
        <w:rPr>
          <w:sz w:val="24"/>
          <w:szCs w:val="24"/>
        </w:rPr>
        <w:t>pozytywne i negatywne, na cele i przedmiot ochrony obszaru Natura 2000 oraz integralność tego</w:t>
      </w:r>
      <w:r w:rsidR="00436D89">
        <w:rPr>
          <w:sz w:val="24"/>
          <w:szCs w:val="24"/>
        </w:rPr>
        <w:t xml:space="preserve"> </w:t>
      </w:r>
      <w:r w:rsidRPr="00043BAA">
        <w:rPr>
          <w:sz w:val="24"/>
          <w:szCs w:val="24"/>
        </w:rPr>
        <w:t>obszaru, a także na środowisko, a w szczególności na: różnorodność biologiczną, ludzi, zwierzęta,</w:t>
      </w:r>
      <w:r w:rsidR="00436D89">
        <w:rPr>
          <w:sz w:val="24"/>
          <w:szCs w:val="24"/>
        </w:rPr>
        <w:t xml:space="preserve"> </w:t>
      </w:r>
      <w:r w:rsidRPr="00043BAA">
        <w:rPr>
          <w:sz w:val="24"/>
          <w:szCs w:val="24"/>
        </w:rPr>
        <w:t xml:space="preserve">rośliny, wodę, powietrze, powierzchnię ziemi, krajobraz, klimat, </w:t>
      </w:r>
      <w:r w:rsidRPr="00043BAA">
        <w:rPr>
          <w:sz w:val="24"/>
          <w:szCs w:val="24"/>
        </w:rPr>
        <w:lastRenderedPageBreak/>
        <w:t>z</w:t>
      </w:r>
      <w:r w:rsidR="00436D89">
        <w:rPr>
          <w:sz w:val="24"/>
          <w:szCs w:val="24"/>
        </w:rPr>
        <w:t xml:space="preserve">asoby naturalne, zabytki, dobra </w:t>
      </w:r>
      <w:r w:rsidRPr="00043BAA">
        <w:rPr>
          <w:sz w:val="24"/>
          <w:szCs w:val="24"/>
        </w:rPr>
        <w:t>materialne z uwzględnieniem zależności między tymi</w:t>
      </w:r>
      <w:r w:rsidR="00436D89">
        <w:rPr>
          <w:sz w:val="24"/>
          <w:szCs w:val="24"/>
        </w:rPr>
        <w:t xml:space="preserve"> elementami środowiska i między </w:t>
      </w:r>
      <w:r w:rsidRPr="00043BAA">
        <w:rPr>
          <w:sz w:val="24"/>
          <w:szCs w:val="24"/>
        </w:rPr>
        <w:t>oddziaływaniami na te elementy;</w:t>
      </w:r>
    </w:p>
    <w:p w14:paraId="1D6F014F" w14:textId="77777777" w:rsidR="00043BAA" w:rsidRPr="00043BAA" w:rsidRDefault="00043BAA" w:rsidP="00043BAA">
      <w:pPr>
        <w:rPr>
          <w:sz w:val="24"/>
          <w:szCs w:val="24"/>
        </w:rPr>
      </w:pPr>
      <w:r w:rsidRPr="00043BAA">
        <w:rPr>
          <w:sz w:val="24"/>
          <w:szCs w:val="24"/>
        </w:rPr>
        <w:t>Prognoza oddziaływania na środowisko przedstawia:</w:t>
      </w:r>
    </w:p>
    <w:p w14:paraId="257B85C6" w14:textId="330D86A3" w:rsidR="00043BAA" w:rsidRPr="00043BAA" w:rsidRDefault="00043BAA" w:rsidP="00043BAA">
      <w:pPr>
        <w:rPr>
          <w:sz w:val="24"/>
          <w:szCs w:val="24"/>
        </w:rPr>
      </w:pPr>
      <w:r w:rsidRPr="00043BAA">
        <w:rPr>
          <w:sz w:val="24"/>
          <w:szCs w:val="24"/>
        </w:rPr>
        <w:t>1) rozwiązania mające na celu zapobieganie, ograniczanie lub kompe</w:t>
      </w:r>
      <w:r w:rsidR="00436D89">
        <w:rPr>
          <w:sz w:val="24"/>
          <w:szCs w:val="24"/>
        </w:rPr>
        <w:t xml:space="preserve">nsację przyrodniczą negatywnych </w:t>
      </w:r>
      <w:r w:rsidRPr="00043BAA">
        <w:rPr>
          <w:sz w:val="24"/>
          <w:szCs w:val="24"/>
        </w:rPr>
        <w:t>oddziaływań na środowisko, mogących być rezultatem reali</w:t>
      </w:r>
      <w:r w:rsidR="00436D89">
        <w:rPr>
          <w:sz w:val="24"/>
          <w:szCs w:val="24"/>
        </w:rPr>
        <w:t xml:space="preserve">zacji projektowanego dokumentu, </w:t>
      </w:r>
      <w:r w:rsidRPr="00043BAA">
        <w:rPr>
          <w:sz w:val="24"/>
          <w:szCs w:val="24"/>
        </w:rPr>
        <w:t>w szczególności na cele i przedmiot ochrony obszaru Natura 2000 oraz integralność tego obszaru</w:t>
      </w:r>
      <w:r w:rsidR="00436D89">
        <w:rPr>
          <w:sz w:val="24"/>
          <w:szCs w:val="24"/>
        </w:rPr>
        <w:t xml:space="preserve"> ( na terenie </w:t>
      </w:r>
      <w:r w:rsidR="00EE76B8">
        <w:rPr>
          <w:sz w:val="24"/>
          <w:szCs w:val="24"/>
        </w:rPr>
        <w:t>Miasta Aleksandrów Kujawski</w:t>
      </w:r>
      <w:r w:rsidR="00436D89">
        <w:rPr>
          <w:sz w:val="24"/>
          <w:szCs w:val="24"/>
        </w:rPr>
        <w:t xml:space="preserve"> nie występują)</w:t>
      </w:r>
      <w:r w:rsidRPr="00043BAA">
        <w:rPr>
          <w:sz w:val="24"/>
          <w:szCs w:val="24"/>
        </w:rPr>
        <w:t>,</w:t>
      </w:r>
    </w:p>
    <w:p w14:paraId="59DF4408" w14:textId="210FAE6E" w:rsidR="00043BAA" w:rsidRPr="00043BAA" w:rsidRDefault="00043BAA" w:rsidP="00043BAA">
      <w:pPr>
        <w:rPr>
          <w:sz w:val="24"/>
          <w:szCs w:val="24"/>
        </w:rPr>
      </w:pPr>
      <w:r w:rsidRPr="00043BAA">
        <w:rPr>
          <w:sz w:val="24"/>
          <w:szCs w:val="24"/>
        </w:rPr>
        <w:t>2) biorąc pod uwagę cele i geograficzny zasięg dokumentu oraz integralność tego obszaru – rozwiązania a</w:t>
      </w:r>
      <w:r w:rsidR="00436D89">
        <w:rPr>
          <w:sz w:val="24"/>
          <w:szCs w:val="24"/>
        </w:rPr>
        <w:t xml:space="preserve">lternatywne rozwiązań zawartych </w:t>
      </w:r>
      <w:r w:rsidRPr="00043BAA">
        <w:rPr>
          <w:sz w:val="24"/>
          <w:szCs w:val="24"/>
        </w:rPr>
        <w:t xml:space="preserve">w projektowanym dokumencie wraz z uzasadnieniem ich wyboru </w:t>
      </w:r>
      <w:r w:rsidR="00436D89">
        <w:rPr>
          <w:sz w:val="24"/>
          <w:szCs w:val="24"/>
        </w:rPr>
        <w:t xml:space="preserve">oraz opis metod dokonania oceny </w:t>
      </w:r>
      <w:r w:rsidRPr="00043BAA">
        <w:rPr>
          <w:sz w:val="24"/>
          <w:szCs w:val="24"/>
        </w:rPr>
        <w:t xml:space="preserve">prowadzącej do tego wyboru albo wyjaśnienie braku rozwiązań </w:t>
      </w:r>
      <w:r w:rsidR="00436D89">
        <w:rPr>
          <w:sz w:val="24"/>
          <w:szCs w:val="24"/>
        </w:rPr>
        <w:t xml:space="preserve">alternatywnych, w tym wskazania </w:t>
      </w:r>
      <w:r w:rsidRPr="00043BAA">
        <w:rPr>
          <w:sz w:val="24"/>
          <w:szCs w:val="24"/>
        </w:rPr>
        <w:t>napotykanych trudności wynikających z niedostatków techniki lub luk we współczesnej wiedzy.</w:t>
      </w:r>
    </w:p>
    <w:p w14:paraId="107DD904" w14:textId="26949EA0" w:rsidR="00043BAA" w:rsidRPr="00043BAA" w:rsidRDefault="00043BAA" w:rsidP="00043BAA">
      <w:pPr>
        <w:rPr>
          <w:sz w:val="24"/>
          <w:szCs w:val="24"/>
        </w:rPr>
      </w:pPr>
      <w:r w:rsidRPr="00043BAA">
        <w:rPr>
          <w:sz w:val="24"/>
          <w:szCs w:val="24"/>
        </w:rPr>
        <w:t>Niniejsza Prognoza jest opracowaniem autorskim, sporządzony</w:t>
      </w:r>
      <w:r w:rsidR="00436D89">
        <w:rPr>
          <w:sz w:val="24"/>
          <w:szCs w:val="24"/>
        </w:rPr>
        <w:t xml:space="preserve">m w oparciu o posiadaną wiedzę, </w:t>
      </w:r>
      <w:r w:rsidRPr="00043BAA">
        <w:rPr>
          <w:sz w:val="24"/>
          <w:szCs w:val="24"/>
        </w:rPr>
        <w:t>inwentaryzację terenu oraz dostępne dane i materiały, tj. publikacje, d</w:t>
      </w:r>
      <w:r w:rsidR="00436D89">
        <w:rPr>
          <w:sz w:val="24"/>
          <w:szCs w:val="24"/>
        </w:rPr>
        <w:t xml:space="preserve">okumenty, raporty itp., których </w:t>
      </w:r>
      <w:r w:rsidRPr="00043BAA">
        <w:rPr>
          <w:sz w:val="24"/>
          <w:szCs w:val="24"/>
        </w:rPr>
        <w:t>analiza doprowadziła do sformułowania wniosków końcowych.</w:t>
      </w:r>
    </w:p>
    <w:p w14:paraId="0D9A8E6C" w14:textId="77777777" w:rsidR="00436D89" w:rsidRDefault="00043BAA" w:rsidP="00043BAA">
      <w:pPr>
        <w:rPr>
          <w:sz w:val="24"/>
          <w:szCs w:val="24"/>
        </w:rPr>
      </w:pPr>
      <w:r w:rsidRPr="00043BAA">
        <w:rPr>
          <w:sz w:val="24"/>
          <w:szCs w:val="24"/>
        </w:rPr>
        <w:t>W pierwszym etapie poddano analizie stan środowiska przedm</w:t>
      </w:r>
      <w:r w:rsidR="00436D89">
        <w:rPr>
          <w:sz w:val="24"/>
          <w:szCs w:val="24"/>
        </w:rPr>
        <w:t xml:space="preserve">iotowego obszaru oraz ustalenia </w:t>
      </w:r>
      <w:r w:rsidRPr="00043BAA">
        <w:rPr>
          <w:sz w:val="24"/>
          <w:szCs w:val="24"/>
        </w:rPr>
        <w:t>projektu Planu ogólnego. W etapie drugim dokonano oceny usta</w:t>
      </w:r>
      <w:r w:rsidR="00436D89">
        <w:rPr>
          <w:sz w:val="24"/>
          <w:szCs w:val="24"/>
        </w:rPr>
        <w:t xml:space="preserve">leń projektu Planu ogólnego pod </w:t>
      </w:r>
      <w:r w:rsidRPr="00043BAA">
        <w:rPr>
          <w:sz w:val="24"/>
          <w:szCs w:val="24"/>
        </w:rPr>
        <w:t>względem skutków wpływu tych ustaleń na szeroko pojęte środowisko</w:t>
      </w:r>
      <w:r w:rsidR="00436D89">
        <w:rPr>
          <w:sz w:val="24"/>
          <w:szCs w:val="24"/>
        </w:rPr>
        <w:t xml:space="preserve">, w tym przyrodnicze, kulturowe </w:t>
      </w:r>
      <w:r w:rsidRPr="00043BAA">
        <w:rPr>
          <w:sz w:val="24"/>
          <w:szCs w:val="24"/>
        </w:rPr>
        <w:t xml:space="preserve">oraz ludzi. Przyjęto następujące kryteria (ze względu na przewidywane znaczące oddziaływanie): </w:t>
      </w:r>
    </w:p>
    <w:p w14:paraId="614DD875" w14:textId="51CFD1F3" w:rsidR="00043BAA" w:rsidRPr="00043BAA" w:rsidRDefault="00436D89" w:rsidP="00043BAA">
      <w:pPr>
        <w:rPr>
          <w:sz w:val="24"/>
          <w:szCs w:val="24"/>
        </w:rPr>
      </w:pPr>
      <w:r>
        <w:rPr>
          <w:sz w:val="24"/>
          <w:szCs w:val="24"/>
        </w:rPr>
        <w:t xml:space="preserve">(B) </w:t>
      </w:r>
      <w:r w:rsidR="00043BAA" w:rsidRPr="00043BAA">
        <w:rPr>
          <w:sz w:val="24"/>
          <w:szCs w:val="24"/>
        </w:rPr>
        <w:t xml:space="preserve">bezpośrednie, (P) pośrednie, (K) krótkoterminowe, (Ś) średnioterminowe, </w:t>
      </w:r>
      <w:r>
        <w:rPr>
          <w:sz w:val="24"/>
          <w:szCs w:val="24"/>
        </w:rPr>
        <w:t xml:space="preserve">                                 (D) długoterminowe, (S) </w:t>
      </w:r>
      <w:r w:rsidR="00043BAA" w:rsidRPr="00043BAA">
        <w:rPr>
          <w:sz w:val="24"/>
          <w:szCs w:val="24"/>
        </w:rPr>
        <w:t>stałe, (CH) chwilowe, (W) wtórne, (S) skumulowane oraz pozyt</w:t>
      </w:r>
      <w:r>
        <w:rPr>
          <w:sz w:val="24"/>
          <w:szCs w:val="24"/>
        </w:rPr>
        <w:t xml:space="preserve">ywne i negatywne. Podczas oceny </w:t>
      </w:r>
      <w:r w:rsidR="00043BAA" w:rsidRPr="00043BAA">
        <w:rPr>
          <w:sz w:val="24"/>
          <w:szCs w:val="24"/>
        </w:rPr>
        <w:t xml:space="preserve">dokonano wszechstronnej oceny powiązań między łagodzeniem zmian </w:t>
      </w:r>
      <w:r>
        <w:rPr>
          <w:sz w:val="24"/>
          <w:szCs w:val="24"/>
        </w:rPr>
        <w:t xml:space="preserve">klimatu, adaptacją do nich oraz </w:t>
      </w:r>
      <w:r w:rsidR="00043BAA" w:rsidRPr="00043BAA">
        <w:rPr>
          <w:sz w:val="24"/>
          <w:szCs w:val="24"/>
        </w:rPr>
        <w:t>innymi kwestiami środowiskowymi. W etapie końcowym zaproponowano spo</w:t>
      </w:r>
      <w:r>
        <w:rPr>
          <w:sz w:val="24"/>
          <w:szCs w:val="24"/>
        </w:rPr>
        <w:t xml:space="preserve">soby monitorowania </w:t>
      </w:r>
      <w:r w:rsidR="00043BAA" w:rsidRPr="00043BAA">
        <w:rPr>
          <w:sz w:val="24"/>
          <w:szCs w:val="24"/>
        </w:rPr>
        <w:t>realizacji ustaleń projektu Planu ogólnego oraz sformułowano wnioski.</w:t>
      </w:r>
      <w:r w:rsidR="00187791" w:rsidRPr="00187791">
        <w:rPr>
          <w:noProof/>
          <w:lang w:eastAsia="pl-PL"/>
        </w:rPr>
        <w:t xml:space="preserve"> </w:t>
      </w:r>
    </w:p>
    <w:p w14:paraId="0275EF1A" w14:textId="77777777" w:rsidR="00043BAA" w:rsidRPr="00043BAA" w:rsidRDefault="00043BAA" w:rsidP="00043BAA">
      <w:pPr>
        <w:rPr>
          <w:sz w:val="24"/>
          <w:szCs w:val="24"/>
        </w:rPr>
      </w:pPr>
      <w:r w:rsidRPr="00043BAA">
        <w:rPr>
          <w:sz w:val="24"/>
          <w:szCs w:val="24"/>
        </w:rPr>
        <w:t>Do sporządzenia niniejszej Prognozy wykorzystano następujące materiały:</w:t>
      </w:r>
    </w:p>
    <w:p w14:paraId="386887AF" w14:textId="47CCA73C" w:rsidR="00043BAA" w:rsidRPr="00DA5E34" w:rsidRDefault="00DA5E34" w:rsidP="00436D89">
      <w:pPr>
        <w:pStyle w:val="Akapitzlist"/>
        <w:numPr>
          <w:ilvl w:val="0"/>
          <w:numId w:val="18"/>
        </w:numPr>
        <w:rPr>
          <w:sz w:val="24"/>
          <w:szCs w:val="24"/>
        </w:rPr>
      </w:pPr>
      <w:r w:rsidRPr="00DA5E34">
        <w:rPr>
          <w:rFonts w:cs="Arial"/>
          <w:sz w:val="24"/>
          <w:szCs w:val="24"/>
        </w:rPr>
        <w:t>Studium uwarunkowań i kierunków zagospodarowania przestrzennego miasta Aleksandrowa Kujawskiego zatwierdzonego Uchwałą Rady Miejskiej Aleksandrowa Kujawskiego z dnia 20 stycznia 2000 r. Nr XXVIII/88/2000</w:t>
      </w:r>
      <w:r w:rsidR="00043BAA" w:rsidRPr="00DA5E34">
        <w:rPr>
          <w:sz w:val="24"/>
          <w:szCs w:val="24"/>
        </w:rPr>
        <w:t>,</w:t>
      </w:r>
    </w:p>
    <w:p w14:paraId="73E04094" w14:textId="68D98E9F" w:rsidR="00043BAA" w:rsidRPr="00436D89" w:rsidRDefault="00043BAA" w:rsidP="00436D89">
      <w:pPr>
        <w:pStyle w:val="Akapitzlist"/>
        <w:numPr>
          <w:ilvl w:val="0"/>
          <w:numId w:val="18"/>
        </w:numPr>
        <w:rPr>
          <w:sz w:val="24"/>
          <w:szCs w:val="24"/>
        </w:rPr>
      </w:pPr>
      <w:r w:rsidRPr="00436D89">
        <w:rPr>
          <w:sz w:val="24"/>
          <w:szCs w:val="24"/>
        </w:rPr>
        <w:t xml:space="preserve">Opracowanie ekofizjograficzne wykonane na potrzeby Planu ogólnego </w:t>
      </w:r>
      <w:r w:rsidR="00EE76B8">
        <w:rPr>
          <w:sz w:val="24"/>
          <w:szCs w:val="24"/>
        </w:rPr>
        <w:t>Miasta Aleksandrów Kujawski</w:t>
      </w:r>
      <w:r w:rsidRPr="00436D89">
        <w:rPr>
          <w:sz w:val="24"/>
          <w:szCs w:val="24"/>
        </w:rPr>
        <w:t xml:space="preserve">, </w:t>
      </w:r>
      <w:r w:rsidR="00B925F3">
        <w:rPr>
          <w:sz w:val="24"/>
          <w:szCs w:val="24"/>
        </w:rPr>
        <w:t>grudzień</w:t>
      </w:r>
      <w:r w:rsidR="00436D89" w:rsidRPr="00436D89">
        <w:rPr>
          <w:sz w:val="24"/>
          <w:szCs w:val="24"/>
        </w:rPr>
        <w:t xml:space="preserve"> </w:t>
      </w:r>
      <w:r w:rsidRPr="00436D89">
        <w:rPr>
          <w:sz w:val="24"/>
          <w:szCs w:val="24"/>
        </w:rPr>
        <w:t xml:space="preserve"> 2025r.;</w:t>
      </w:r>
    </w:p>
    <w:p w14:paraId="7D1A5D2E" w14:textId="6612E5E7" w:rsidR="00043BAA" w:rsidRPr="00436D89" w:rsidRDefault="00043BAA" w:rsidP="00436D89">
      <w:pPr>
        <w:pStyle w:val="Akapitzlist"/>
        <w:numPr>
          <w:ilvl w:val="0"/>
          <w:numId w:val="18"/>
        </w:numPr>
        <w:rPr>
          <w:sz w:val="24"/>
          <w:szCs w:val="24"/>
        </w:rPr>
      </w:pPr>
      <w:r w:rsidRPr="00436D89">
        <w:rPr>
          <w:sz w:val="24"/>
          <w:szCs w:val="24"/>
        </w:rPr>
        <w:t>Geografia fizyczna Polski, J. Kondracki. PWN Warszawa 1998;</w:t>
      </w:r>
    </w:p>
    <w:p w14:paraId="3C863DDC" w14:textId="2CCA609E" w:rsidR="00043BAA" w:rsidRPr="00436D89" w:rsidRDefault="00043BAA" w:rsidP="00043BAA">
      <w:pPr>
        <w:pStyle w:val="Akapitzlist"/>
        <w:numPr>
          <w:ilvl w:val="0"/>
          <w:numId w:val="18"/>
        </w:numPr>
        <w:rPr>
          <w:sz w:val="24"/>
          <w:szCs w:val="24"/>
        </w:rPr>
      </w:pPr>
      <w:r w:rsidRPr="00436D89">
        <w:rPr>
          <w:sz w:val="24"/>
          <w:szCs w:val="24"/>
        </w:rPr>
        <w:t>Plan Zagospodarowania Przestrzennego Województwa Kujawsko – Pomorskiego, przyjęty</w:t>
      </w:r>
      <w:r w:rsidR="00436D89">
        <w:rPr>
          <w:sz w:val="24"/>
          <w:szCs w:val="24"/>
        </w:rPr>
        <w:t xml:space="preserve"> </w:t>
      </w:r>
      <w:r w:rsidRPr="00436D89">
        <w:rPr>
          <w:sz w:val="24"/>
          <w:szCs w:val="24"/>
        </w:rPr>
        <w:t>uchwałą Nr XI/135/03 Sejmiku Województwa Kujawsko-Pomorskiego z dnia 26 czerwca</w:t>
      </w:r>
      <w:r w:rsidR="00436D89">
        <w:rPr>
          <w:sz w:val="24"/>
          <w:szCs w:val="24"/>
        </w:rPr>
        <w:t xml:space="preserve"> </w:t>
      </w:r>
      <w:r w:rsidRPr="00436D89">
        <w:rPr>
          <w:sz w:val="24"/>
          <w:szCs w:val="24"/>
        </w:rPr>
        <w:t>2003 r.;</w:t>
      </w:r>
    </w:p>
    <w:p w14:paraId="47CAABAA" w14:textId="3A2C8A72" w:rsidR="003924B1" w:rsidRPr="00DA5E34" w:rsidRDefault="00DA5E34" w:rsidP="003924B1">
      <w:pPr>
        <w:pStyle w:val="Akapitzlist"/>
        <w:numPr>
          <w:ilvl w:val="0"/>
          <w:numId w:val="18"/>
        </w:numPr>
        <w:rPr>
          <w:sz w:val="24"/>
          <w:szCs w:val="24"/>
        </w:rPr>
      </w:pPr>
      <w:r w:rsidRPr="00DA5E34">
        <w:rPr>
          <w:rFonts w:cs="Arial"/>
          <w:bCs/>
          <w:sz w:val="24"/>
          <w:szCs w:val="24"/>
        </w:rPr>
        <w:t>Uchwała Nr XLIII/331/18 z dnia 28 czerwca 2018 roku w sprawie przyjęcia Strategii Rozwoju Miasta Aleksandrów Kujawski na lata 2018 – 2024 z perspektywą do roku 2030 r.</w:t>
      </w:r>
      <w:r w:rsidR="00043BAA" w:rsidRPr="00DA5E34">
        <w:rPr>
          <w:sz w:val="24"/>
          <w:szCs w:val="24"/>
        </w:rPr>
        <w:t>;</w:t>
      </w:r>
      <w:r w:rsidR="00436D89" w:rsidRPr="00DA5E34">
        <w:rPr>
          <w:sz w:val="24"/>
          <w:szCs w:val="24"/>
        </w:rPr>
        <w:t xml:space="preserve"> </w:t>
      </w:r>
    </w:p>
    <w:p w14:paraId="18BB96AF" w14:textId="452881F5" w:rsidR="00043BAA" w:rsidRPr="00436D89" w:rsidRDefault="00043BAA" w:rsidP="00043BAA">
      <w:pPr>
        <w:pStyle w:val="Akapitzlist"/>
        <w:numPr>
          <w:ilvl w:val="0"/>
          <w:numId w:val="18"/>
        </w:numPr>
        <w:rPr>
          <w:sz w:val="24"/>
          <w:szCs w:val="24"/>
        </w:rPr>
      </w:pPr>
      <w:r w:rsidRPr="00436D89">
        <w:rPr>
          <w:sz w:val="24"/>
          <w:szCs w:val="24"/>
        </w:rPr>
        <w:lastRenderedPageBreak/>
        <w:t>Strategia Rozwoju Województwa Kujawsko – Pomorskiego do 2030 r. – Strategia</w:t>
      </w:r>
      <w:r w:rsidR="00436D89">
        <w:rPr>
          <w:sz w:val="24"/>
          <w:szCs w:val="24"/>
        </w:rPr>
        <w:t xml:space="preserve"> </w:t>
      </w:r>
      <w:r w:rsidRPr="00436D89">
        <w:rPr>
          <w:sz w:val="24"/>
          <w:szCs w:val="24"/>
        </w:rPr>
        <w:t>Przyspieszenia 2030+ przyjęta przez Sejmik Województwa Kujawsko-Pomorskiego Uchwałą Nr</w:t>
      </w:r>
      <w:r w:rsidR="00436D89">
        <w:rPr>
          <w:sz w:val="24"/>
          <w:szCs w:val="24"/>
        </w:rPr>
        <w:t xml:space="preserve"> </w:t>
      </w:r>
      <w:r w:rsidRPr="00436D89">
        <w:rPr>
          <w:sz w:val="24"/>
          <w:szCs w:val="24"/>
        </w:rPr>
        <w:t>XXVIII/399/20 z dnia 21 grudnia 2020 r.;</w:t>
      </w:r>
    </w:p>
    <w:p w14:paraId="6F9081E7" w14:textId="41E75C08" w:rsidR="00043BAA" w:rsidRPr="007E0070" w:rsidRDefault="00043BAA" w:rsidP="007E0070">
      <w:pPr>
        <w:pStyle w:val="Akapitzlist"/>
        <w:numPr>
          <w:ilvl w:val="0"/>
          <w:numId w:val="19"/>
        </w:numPr>
        <w:rPr>
          <w:sz w:val="24"/>
          <w:szCs w:val="24"/>
        </w:rPr>
      </w:pPr>
      <w:r w:rsidRPr="007E0070">
        <w:rPr>
          <w:sz w:val="24"/>
          <w:szCs w:val="24"/>
        </w:rPr>
        <w:t xml:space="preserve"> Program ochrony środowiska województwa kujawsko-pomorskiego na lata 2022-2030;</w:t>
      </w:r>
    </w:p>
    <w:p w14:paraId="1D46E892" w14:textId="2521DCA9" w:rsidR="00043BAA" w:rsidRPr="007E0070" w:rsidRDefault="00043BAA" w:rsidP="00043BAA">
      <w:pPr>
        <w:pStyle w:val="Akapitzlist"/>
        <w:numPr>
          <w:ilvl w:val="0"/>
          <w:numId w:val="19"/>
        </w:numPr>
        <w:rPr>
          <w:sz w:val="24"/>
          <w:szCs w:val="24"/>
        </w:rPr>
      </w:pPr>
      <w:r w:rsidRPr="007E0070">
        <w:rPr>
          <w:sz w:val="24"/>
          <w:szCs w:val="24"/>
        </w:rPr>
        <w:t>Stan środowiska w województwie kujawsko-pomorskim Raport 2024, GIOŚ, DMŚ, RWMŚ</w:t>
      </w:r>
      <w:r w:rsidR="007E0070">
        <w:rPr>
          <w:sz w:val="24"/>
          <w:szCs w:val="24"/>
        </w:rPr>
        <w:t xml:space="preserve"> </w:t>
      </w:r>
      <w:r w:rsidRPr="007E0070">
        <w:rPr>
          <w:sz w:val="24"/>
          <w:szCs w:val="24"/>
        </w:rPr>
        <w:t>w Bydgoszczy;</w:t>
      </w:r>
    </w:p>
    <w:p w14:paraId="636540EC" w14:textId="49CE9DED" w:rsidR="00043BAA" w:rsidRPr="007E0070" w:rsidRDefault="00043BAA" w:rsidP="00043BAA">
      <w:pPr>
        <w:pStyle w:val="Akapitzlist"/>
        <w:numPr>
          <w:ilvl w:val="0"/>
          <w:numId w:val="20"/>
        </w:numPr>
        <w:rPr>
          <w:sz w:val="24"/>
          <w:szCs w:val="24"/>
        </w:rPr>
      </w:pPr>
      <w:r w:rsidRPr="007E0070">
        <w:rPr>
          <w:sz w:val="24"/>
          <w:szCs w:val="24"/>
        </w:rPr>
        <w:t>Strategiczny plan adaptacji dla sektorów i obszarów wrażliwych na zmiany klimatu do roku</w:t>
      </w:r>
      <w:r w:rsidR="007E0070">
        <w:rPr>
          <w:sz w:val="24"/>
          <w:szCs w:val="24"/>
        </w:rPr>
        <w:t xml:space="preserve"> </w:t>
      </w:r>
      <w:r w:rsidRPr="007E0070">
        <w:rPr>
          <w:sz w:val="24"/>
          <w:szCs w:val="24"/>
        </w:rPr>
        <w:t>2020 z perspektywą do roku 2030, Warszawa październik 2013 r. (SPA);</w:t>
      </w:r>
    </w:p>
    <w:p w14:paraId="336F9BF3" w14:textId="6D045CB3" w:rsidR="00043BAA" w:rsidRPr="007E0070" w:rsidRDefault="00043BAA" w:rsidP="00043BAA">
      <w:pPr>
        <w:pStyle w:val="Akapitzlist"/>
        <w:numPr>
          <w:ilvl w:val="0"/>
          <w:numId w:val="21"/>
        </w:numPr>
        <w:rPr>
          <w:sz w:val="24"/>
          <w:szCs w:val="24"/>
        </w:rPr>
      </w:pPr>
      <w:r w:rsidRPr="007E0070">
        <w:rPr>
          <w:sz w:val="24"/>
          <w:szCs w:val="24"/>
        </w:rPr>
        <w:t>Dane Głównego Inspektora Ochrony Środowiska umieszczone na: www.gios.gov.pl, dostęp:</w:t>
      </w:r>
      <w:r w:rsidR="007E0070">
        <w:rPr>
          <w:sz w:val="24"/>
          <w:szCs w:val="24"/>
        </w:rPr>
        <w:t xml:space="preserve"> </w:t>
      </w:r>
      <w:r w:rsidRPr="007E0070">
        <w:rPr>
          <w:sz w:val="24"/>
          <w:szCs w:val="24"/>
        </w:rPr>
        <w:t>marzec 2025;</w:t>
      </w:r>
    </w:p>
    <w:p w14:paraId="134AE8A3" w14:textId="77777777" w:rsidR="00043BAA" w:rsidRPr="00043BAA" w:rsidRDefault="00043BAA" w:rsidP="00043BAA">
      <w:pPr>
        <w:rPr>
          <w:sz w:val="24"/>
          <w:szCs w:val="24"/>
        </w:rPr>
      </w:pPr>
      <w:r w:rsidRPr="00043BAA">
        <w:rPr>
          <w:sz w:val="24"/>
          <w:szCs w:val="24"/>
        </w:rPr>
        <w:t>Ponadto oparto się na obowiązujących przepisach prawa, w szczególności:</w:t>
      </w:r>
    </w:p>
    <w:p w14:paraId="3BCB8218" w14:textId="1A159A56" w:rsidR="00043BAA" w:rsidRPr="00043BAA" w:rsidRDefault="00043BAA" w:rsidP="00043BAA">
      <w:pPr>
        <w:rPr>
          <w:sz w:val="24"/>
          <w:szCs w:val="24"/>
        </w:rPr>
      </w:pPr>
      <w:r w:rsidRPr="00043BAA">
        <w:rPr>
          <w:sz w:val="24"/>
          <w:szCs w:val="24"/>
        </w:rPr>
        <w:t xml:space="preserve"> Ustawa z dnia 3 października 2008 r. o udostępnieniu informacji o środowisku i jego</w:t>
      </w:r>
    </w:p>
    <w:p w14:paraId="094A9FA3" w14:textId="77777777" w:rsidR="00043BAA" w:rsidRPr="00043BAA" w:rsidRDefault="00043BAA" w:rsidP="00043BAA">
      <w:pPr>
        <w:rPr>
          <w:sz w:val="24"/>
          <w:szCs w:val="24"/>
        </w:rPr>
      </w:pPr>
      <w:r w:rsidRPr="00043BAA">
        <w:rPr>
          <w:sz w:val="24"/>
          <w:szCs w:val="24"/>
        </w:rPr>
        <w:t>ochronie, udziale społeczeństwa w ochronie środowiska oraz o ocenach oddziaływania na</w:t>
      </w:r>
    </w:p>
    <w:p w14:paraId="0EDAE1F8" w14:textId="77777777" w:rsidR="00043BAA" w:rsidRPr="00043BAA" w:rsidRDefault="00043BAA" w:rsidP="00043BAA">
      <w:pPr>
        <w:rPr>
          <w:sz w:val="24"/>
          <w:szCs w:val="24"/>
        </w:rPr>
      </w:pPr>
      <w:r w:rsidRPr="00043BAA">
        <w:rPr>
          <w:sz w:val="24"/>
          <w:szCs w:val="24"/>
        </w:rPr>
        <w:t>środowisko</w:t>
      </w:r>
    </w:p>
    <w:p w14:paraId="7E1BB1F2"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27 kwietnia 2001 r. Prawo ochrony środowiska</w:t>
      </w:r>
    </w:p>
    <w:p w14:paraId="07867C5D"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20 lipca 2017 r. Prawo wodne</w:t>
      </w:r>
    </w:p>
    <w:p w14:paraId="4D5DC165"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9 czerwca 2011 r. Prawo geologiczne i górnicze</w:t>
      </w:r>
    </w:p>
    <w:p w14:paraId="20D10FB8"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14 grudnia 2012 r. o odpadach</w:t>
      </w:r>
    </w:p>
    <w:p w14:paraId="0F54B906"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16 kwietnia 2004 r. o ochronie przyrody</w:t>
      </w:r>
    </w:p>
    <w:p w14:paraId="404AD0FA"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28.09.1991 r. o lasach</w:t>
      </w:r>
    </w:p>
    <w:p w14:paraId="113FF0B2"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Ustawa z dnia 23.07.2003 r. o ochronie zabytków i opiece nad zabytkami</w:t>
      </w:r>
    </w:p>
    <w:p w14:paraId="5D01A964" w14:textId="77777777" w:rsidR="00043BAA" w:rsidRPr="00043BAA" w:rsidRDefault="00043BAA" w:rsidP="00043BAA">
      <w:pPr>
        <w:rPr>
          <w:sz w:val="24"/>
          <w:szCs w:val="24"/>
        </w:rPr>
      </w:pPr>
      <w:r w:rsidRPr="00043BAA">
        <w:rPr>
          <w:rFonts w:ascii="MS Gothic" w:eastAsia="MS Gothic" w:hAnsi="MS Gothic" w:cs="MS Gothic" w:hint="eastAsia"/>
          <w:sz w:val="24"/>
          <w:szCs w:val="24"/>
        </w:rPr>
        <w:t>✓</w:t>
      </w:r>
      <w:r w:rsidRPr="00043BAA">
        <w:rPr>
          <w:sz w:val="24"/>
          <w:szCs w:val="24"/>
        </w:rPr>
        <w:t xml:space="preserve"> Rozporządzenie w sprawie przedsięwzięć mogących znacząco oddziaływać na środowisko</w:t>
      </w:r>
    </w:p>
    <w:p w14:paraId="04EBC38B" w14:textId="318DAB5D" w:rsidR="00A37F53" w:rsidRPr="00043BAA" w:rsidRDefault="00043BAA" w:rsidP="00043BAA">
      <w:pPr>
        <w:rPr>
          <w:sz w:val="24"/>
          <w:szCs w:val="24"/>
        </w:rPr>
      </w:pPr>
      <w:r w:rsidRPr="00043BAA">
        <w:rPr>
          <w:sz w:val="24"/>
          <w:szCs w:val="24"/>
        </w:rPr>
        <w:t xml:space="preserve">Dostosowano się również do zaleceń Regionalnego Dyrektora </w:t>
      </w:r>
      <w:r w:rsidR="00187791">
        <w:rPr>
          <w:sz w:val="24"/>
          <w:szCs w:val="24"/>
        </w:rPr>
        <w:t xml:space="preserve">Ochrony Środowiska w Bydgoszczy </w:t>
      </w:r>
      <w:r w:rsidRPr="00043BAA">
        <w:rPr>
          <w:sz w:val="24"/>
          <w:szCs w:val="24"/>
        </w:rPr>
        <w:t xml:space="preserve">oraz Państwowego Powiatowego Inspektora Sanitarnego w </w:t>
      </w:r>
      <w:r w:rsidR="00DA5E34">
        <w:rPr>
          <w:sz w:val="24"/>
          <w:szCs w:val="24"/>
        </w:rPr>
        <w:t xml:space="preserve">Aleksandrowie Kujawskim </w:t>
      </w:r>
      <w:r w:rsidR="00187791">
        <w:rPr>
          <w:sz w:val="24"/>
          <w:szCs w:val="24"/>
        </w:rPr>
        <w:t xml:space="preserve"> oraz wytycznych Ministra Rozwoju i Technologii z dnia 9 lipca 2025 r.  znak DPR-II.720.93.2025.</w:t>
      </w:r>
    </w:p>
    <w:p w14:paraId="3C743E2D" w14:textId="5A8D846A" w:rsidR="00187791" w:rsidRDefault="00187791" w:rsidP="00187791">
      <w:pPr>
        <w:jc w:val="both"/>
        <w:rPr>
          <w:sz w:val="24"/>
        </w:rPr>
      </w:pPr>
      <w:r>
        <w:rPr>
          <w:sz w:val="24"/>
        </w:rPr>
        <w:t xml:space="preserve">Materiałem wyjściowym do sporządzenia prognozy jest projekt planu ogólnego </w:t>
      </w:r>
      <w:r w:rsidR="00DA5E34">
        <w:rPr>
          <w:sz w:val="24"/>
        </w:rPr>
        <w:t>Gminy Miejskiej Aleksandrów Kujawski</w:t>
      </w:r>
      <w:r w:rsidR="00EE76B8">
        <w:rPr>
          <w:sz w:val="24"/>
        </w:rPr>
        <w:t xml:space="preserve"> Aleksandrów Kujawski</w:t>
      </w:r>
      <w:r>
        <w:rPr>
          <w:sz w:val="24"/>
        </w:rPr>
        <w:t>, który został sporządzony w formie danych przestrzennych. Sporządzenie planu ogólnego miasta i gminy – zgodnie z ustawą z dnia 27 marca 2003 roku o planowaniu i zagospodarowaniu przestrzennym (tj. Dz. U. z 202</w:t>
      </w:r>
      <w:r w:rsidR="00DA5E34">
        <w:rPr>
          <w:sz w:val="24"/>
        </w:rPr>
        <w:t>6</w:t>
      </w:r>
      <w:r>
        <w:rPr>
          <w:sz w:val="24"/>
        </w:rPr>
        <w:t xml:space="preserve"> r., poz. </w:t>
      </w:r>
      <w:r w:rsidR="00DA5E34">
        <w:rPr>
          <w:sz w:val="24"/>
        </w:rPr>
        <w:t>538</w:t>
      </w:r>
      <w:r>
        <w:rPr>
          <w:sz w:val="24"/>
        </w:rPr>
        <w:t xml:space="preserve">) – ma na celu przede wszystkim, w oparciu o istniejące uwarunkowania, określenie: </w:t>
      </w:r>
    </w:p>
    <w:p w14:paraId="528223E1" w14:textId="77777777" w:rsidR="00187791" w:rsidRDefault="00187791" w:rsidP="00187791">
      <w:pPr>
        <w:jc w:val="both"/>
        <w:rPr>
          <w:sz w:val="24"/>
        </w:rPr>
      </w:pPr>
      <w:r>
        <w:rPr>
          <w:sz w:val="24"/>
        </w:rPr>
        <w:t xml:space="preserve">– stref planistycznych, </w:t>
      </w:r>
    </w:p>
    <w:p w14:paraId="65A75F47" w14:textId="77777777" w:rsidR="00187791" w:rsidRDefault="00187791" w:rsidP="00187791">
      <w:pPr>
        <w:jc w:val="both"/>
        <w:rPr>
          <w:sz w:val="24"/>
        </w:rPr>
      </w:pPr>
      <w:r>
        <w:rPr>
          <w:sz w:val="24"/>
        </w:rPr>
        <w:lastRenderedPageBreak/>
        <w:t xml:space="preserve">– gminnych standardów urbanistycznych, oraz dodatkowo określenie obszarów uzupełnienia zabudowy. </w:t>
      </w:r>
    </w:p>
    <w:p w14:paraId="60FF2040" w14:textId="77777777" w:rsidR="00187791" w:rsidRDefault="00187791" w:rsidP="00187791">
      <w:pPr>
        <w:spacing w:line="276" w:lineRule="auto"/>
        <w:jc w:val="both"/>
        <w:rPr>
          <w:sz w:val="24"/>
        </w:rPr>
      </w:pPr>
      <w:r>
        <w:rPr>
          <w:sz w:val="24"/>
        </w:rPr>
        <w:t xml:space="preserve">Gminne standardy urbanistyczne obejmują gminny katalog stref planistycznych, w którym określono profil funkcjonalny stref planistycznych, wartości maksymalnej nadziemnej intensywności zabudowy, maksymalnej wysokości zabudowy, maksymalnego udziału powierzchni zabudowy, wartości minimalnego udziału powierzchni biologicznie czynnej. W ramach gminnych standardów urbanistycznych nie określono gminnych standardów dostępności infrastruktury społecznej. Wraz z projektem planu ogólnego sporządzone zostało uzasadnienie składające się z części tekstowej i graficznej. </w:t>
      </w:r>
    </w:p>
    <w:p w14:paraId="368521F3" w14:textId="4884722F" w:rsidR="00187791" w:rsidRDefault="00187791" w:rsidP="00187791">
      <w:pPr>
        <w:spacing w:line="276" w:lineRule="auto"/>
        <w:jc w:val="both"/>
        <w:rPr>
          <w:rFonts w:cstheme="majorHAnsi"/>
          <w:sz w:val="28"/>
          <w:szCs w:val="24"/>
        </w:rPr>
      </w:pPr>
      <w:r>
        <w:rPr>
          <w:sz w:val="24"/>
        </w:rPr>
        <w:t xml:space="preserve">Obszar </w:t>
      </w:r>
      <w:r w:rsidR="00DA5E34">
        <w:rPr>
          <w:sz w:val="24"/>
        </w:rPr>
        <w:t>Gminy Miejskiej Aleksandrów Kujawski</w:t>
      </w:r>
      <w:r w:rsidR="00EE76B8">
        <w:rPr>
          <w:sz w:val="24"/>
        </w:rPr>
        <w:t xml:space="preserve"> Aleksandrów Kujawski</w:t>
      </w:r>
      <w:r>
        <w:rPr>
          <w:sz w:val="24"/>
        </w:rPr>
        <w:t xml:space="preserve"> posiada aktualne „Podstawowe opracowanie ekofizjograficzne na potrzeby planu ogólnego </w:t>
      </w:r>
      <w:r w:rsidR="00DA5E34">
        <w:rPr>
          <w:sz w:val="24"/>
        </w:rPr>
        <w:t>Gminy Miejskiej</w:t>
      </w:r>
      <w:r w:rsidR="00EE76B8">
        <w:rPr>
          <w:sz w:val="24"/>
        </w:rPr>
        <w:t xml:space="preserve"> Aleksandrów Kujawski</w:t>
      </w:r>
      <w:r>
        <w:rPr>
          <w:sz w:val="24"/>
        </w:rPr>
        <w:t>”, opracowane w 2025 r.</w:t>
      </w:r>
    </w:p>
    <w:p w14:paraId="5A5D7E0A" w14:textId="376ABC99" w:rsidR="00A37F53" w:rsidRDefault="00187791" w:rsidP="00187791">
      <w:pPr>
        <w:spacing w:line="276" w:lineRule="auto"/>
        <w:jc w:val="both"/>
      </w:pPr>
      <w:r>
        <w:rPr>
          <w:rFonts w:cstheme="majorHAnsi"/>
          <w:kern w:val="0"/>
          <w:sz w:val="24"/>
          <w:szCs w:val="24"/>
          <w14:ligatures w14:val="none"/>
        </w:rPr>
        <w:t xml:space="preserve">Celem opracowania jw. było rozpoznanie i ocena warunków fizjograficznych prowadzące do określenia przyrodniczych uwarunkowań dla funkcji, struktury i intensywności zagospodaro-wania, eliminowania lub ograniczania zagrożeń oraz zapewnienia trwałości podstawowych procesów przyrodniczych na obszarze objętym opracowaniem. </w:t>
      </w:r>
      <w:r>
        <w:rPr>
          <w:rFonts w:cs="Arial"/>
          <w:kern w:val="0"/>
          <w:sz w:val="24"/>
          <w14:ligatures w14:val="none"/>
        </w:rPr>
        <w:t xml:space="preserve">Opracowanie o nazwie „Plan Ogólny </w:t>
      </w:r>
      <w:r w:rsidR="00DA5E34">
        <w:rPr>
          <w:rFonts w:cs="Arial"/>
          <w:kern w:val="0"/>
          <w:sz w:val="24"/>
          <w14:ligatures w14:val="none"/>
        </w:rPr>
        <w:t>Gminy Miejskiej</w:t>
      </w:r>
      <w:r w:rsidR="00EE76B8">
        <w:rPr>
          <w:rFonts w:cs="Arial"/>
          <w:kern w:val="0"/>
          <w:sz w:val="24"/>
          <w14:ligatures w14:val="none"/>
        </w:rPr>
        <w:t xml:space="preserve"> Aleksandrów Kujawski</w:t>
      </w:r>
      <w:r>
        <w:rPr>
          <w:rFonts w:cs="Arial"/>
          <w:kern w:val="0"/>
          <w:sz w:val="24"/>
          <w14:ligatures w14:val="none"/>
        </w:rPr>
        <w:t xml:space="preserve"> - opracowanie ekofizjograficzne” stanowi syntetyczne ujęcie stanu środowiska nieożywionego i ożywionego ze szczególnym uwzględnieniem aktywności procesów urbanistycznych. Opracowanie stworzyło podstawy pod najwłaściwsze i niekonfliktowe z zasobami środowiska rozwiązania dot</w:t>
      </w:r>
      <w:r w:rsidR="00DA5E34">
        <w:rPr>
          <w:rFonts w:cs="Arial"/>
          <w:kern w:val="0"/>
          <w:sz w:val="24"/>
          <w14:ligatures w14:val="none"/>
        </w:rPr>
        <w:t xml:space="preserve">yczące kierunków rozwoju </w:t>
      </w:r>
      <w:r w:rsidR="00EE76B8">
        <w:rPr>
          <w:rFonts w:cs="Arial"/>
          <w:kern w:val="0"/>
          <w:sz w:val="24"/>
          <w14:ligatures w14:val="none"/>
        </w:rPr>
        <w:t>Miasta Aleksandrów Kujawski</w:t>
      </w:r>
      <w:r>
        <w:rPr>
          <w:rFonts w:cs="Arial"/>
          <w:kern w:val="0"/>
          <w:sz w:val="24"/>
          <w14:ligatures w14:val="none"/>
        </w:rPr>
        <w:t xml:space="preserve"> z uwzględnieniem ochrony i odnowy zasobów naturalnych oraz potrzeby rozwoju polegającego na tworzeniu nowych miejsc zamieszkania, pracy i wypoczynku ludności i stanowi kompendium wiedzy o środowisku niezbędne dla oceny jego zmian, ewentualnych zagrożeń i ochrony przy realizacji ustaleń Planu Ogólnego.</w:t>
      </w:r>
    </w:p>
    <w:p w14:paraId="4FB936D9" w14:textId="77777777" w:rsidR="00A37F53" w:rsidRDefault="00A37F53"/>
    <w:p w14:paraId="335018A9" w14:textId="72350EE5" w:rsidR="00187791" w:rsidRPr="00187791" w:rsidRDefault="00187791" w:rsidP="00187791">
      <w:pPr>
        <w:pStyle w:val="Akapitzlist"/>
        <w:numPr>
          <w:ilvl w:val="0"/>
          <w:numId w:val="16"/>
        </w:numPr>
        <w:rPr>
          <w:b/>
          <w:bCs/>
          <w:color w:val="808080" w:themeColor="background1" w:themeShade="80"/>
          <w:sz w:val="28"/>
          <w:szCs w:val="28"/>
        </w:rPr>
      </w:pPr>
      <w:r w:rsidRPr="00187791">
        <w:rPr>
          <w:b/>
          <w:bCs/>
          <w:color w:val="808080" w:themeColor="background1" w:themeShade="80"/>
          <w:sz w:val="28"/>
          <w:szCs w:val="28"/>
        </w:rPr>
        <w:t>Analiza ustaleń Planu ogólnego</w:t>
      </w:r>
    </w:p>
    <w:p w14:paraId="161D3B35" w14:textId="4F03B424" w:rsidR="00187791" w:rsidRPr="00187791" w:rsidRDefault="00187791" w:rsidP="00187791">
      <w:pPr>
        <w:ind w:left="142" w:hanging="142"/>
        <w:rPr>
          <w:color w:val="808080" w:themeColor="background1" w:themeShade="80"/>
          <w:sz w:val="24"/>
          <w:szCs w:val="24"/>
        </w:rPr>
      </w:pPr>
      <w:r w:rsidRPr="00187791">
        <w:rPr>
          <w:b/>
          <w:bCs/>
          <w:color w:val="808080" w:themeColor="background1" w:themeShade="80"/>
          <w:sz w:val="24"/>
          <w:szCs w:val="24"/>
        </w:rPr>
        <w:t>2.1. Ogólna zawartość i główne cele projektu Planu ogólnego</w:t>
      </w:r>
    </w:p>
    <w:p w14:paraId="4B74A5F3" w14:textId="77777777" w:rsidR="00DA5E34" w:rsidRDefault="003D5B53" w:rsidP="003D5B53">
      <w:pPr>
        <w:tabs>
          <w:tab w:val="left" w:pos="1276"/>
        </w:tabs>
        <w:jc w:val="both"/>
        <w:rPr>
          <w:rFonts w:cs="Arial"/>
          <w:color w:val="000000"/>
          <w:sz w:val="24"/>
        </w:rPr>
      </w:pPr>
      <w:r w:rsidRPr="003D5B53">
        <w:rPr>
          <w:rFonts w:cs="Arial"/>
          <w:color w:val="000000"/>
          <w:sz w:val="24"/>
        </w:rPr>
        <w:t xml:space="preserve">Projekt Planu Ogólnego </w:t>
      </w:r>
      <w:r w:rsidR="00DA5E34">
        <w:rPr>
          <w:rFonts w:cs="Arial"/>
          <w:color w:val="000000"/>
          <w:sz w:val="24"/>
        </w:rPr>
        <w:t>Gminy Miejskiej Aleksandrów Kujawski</w:t>
      </w:r>
      <w:r w:rsidR="00EE76B8">
        <w:rPr>
          <w:rFonts w:cs="Arial"/>
          <w:color w:val="000000"/>
          <w:sz w:val="24"/>
        </w:rPr>
        <w:t xml:space="preserve"> Aleksandrów Kujawski</w:t>
      </w:r>
      <w:r w:rsidRPr="003D5B53">
        <w:rPr>
          <w:rFonts w:cs="Arial"/>
          <w:color w:val="000000"/>
          <w:sz w:val="24"/>
        </w:rPr>
        <w:t xml:space="preserve"> składa się z dwóch integralnych części:</w:t>
      </w:r>
    </w:p>
    <w:p w14:paraId="303C8EB4" w14:textId="550F283A" w:rsidR="003D5B53" w:rsidRDefault="003D5B53" w:rsidP="003D5B53">
      <w:pPr>
        <w:tabs>
          <w:tab w:val="left" w:pos="1276"/>
        </w:tabs>
        <w:jc w:val="both"/>
        <w:rPr>
          <w:rFonts w:cs="Arial"/>
          <w:color w:val="000000"/>
          <w:sz w:val="24"/>
        </w:rPr>
      </w:pPr>
      <w:r w:rsidRPr="003D5B53">
        <w:rPr>
          <w:rFonts w:cs="Arial"/>
          <w:color w:val="000000"/>
          <w:sz w:val="24"/>
        </w:rPr>
        <w:br/>
      </w:r>
      <w:r w:rsidRPr="003D5B53">
        <w:rPr>
          <w:rFonts w:ascii="MS Gothic" w:eastAsia="MS Gothic" w:hAnsi="MS Gothic" w:cs="MS Gothic" w:hint="eastAsia"/>
          <w:color w:val="000000"/>
          <w:sz w:val="24"/>
        </w:rPr>
        <w:t>✓</w:t>
      </w:r>
      <w:r>
        <w:rPr>
          <w:rFonts w:cs="Arial"/>
          <w:color w:val="000000"/>
          <w:sz w:val="24"/>
        </w:rPr>
        <w:t>Rysunku w formie elektronicznej</w:t>
      </w:r>
    </w:p>
    <w:p w14:paraId="6B096758" w14:textId="549EA108" w:rsidR="003D5B53" w:rsidRDefault="003D5B53" w:rsidP="003D5B53">
      <w:pPr>
        <w:tabs>
          <w:tab w:val="left" w:pos="1276"/>
        </w:tabs>
        <w:jc w:val="both"/>
        <w:rPr>
          <w:rFonts w:cs="Arial"/>
          <w:color w:val="000000"/>
          <w:sz w:val="24"/>
        </w:rPr>
      </w:pPr>
      <w:r w:rsidRPr="003D5B53">
        <w:rPr>
          <w:rFonts w:ascii="MS Gothic" w:eastAsia="MS Gothic" w:hAnsi="MS Gothic" w:cs="MS Gothic" w:hint="eastAsia"/>
          <w:color w:val="000000"/>
          <w:sz w:val="24"/>
        </w:rPr>
        <w:t>✓</w:t>
      </w:r>
      <w:r w:rsidRPr="003D5B53">
        <w:rPr>
          <w:rFonts w:cs="Arial"/>
          <w:color w:val="000000"/>
          <w:sz w:val="24"/>
        </w:rPr>
        <w:t xml:space="preserve"> Gminnych standardów urbanistycznych zaw</w:t>
      </w:r>
      <w:r>
        <w:rPr>
          <w:rFonts w:cs="Arial"/>
          <w:color w:val="000000"/>
          <w:sz w:val="24"/>
        </w:rPr>
        <w:t xml:space="preserve">ierających Gminny katalog stref </w:t>
      </w:r>
      <w:r w:rsidRPr="003D5B53">
        <w:rPr>
          <w:rFonts w:cs="Arial"/>
          <w:color w:val="000000"/>
          <w:sz w:val="24"/>
        </w:rPr>
        <w:t>planistycznych.</w:t>
      </w:r>
      <w:r w:rsidRPr="003D5B53">
        <w:rPr>
          <w:rFonts w:cs="Arial"/>
          <w:color w:val="000000"/>
          <w:sz w:val="24"/>
        </w:rPr>
        <w:br/>
        <w:t>Plan ogólny sporządzono na podstawie przepisów ustawy z dnia 27.03.2003 r. o planowaniu</w:t>
      </w:r>
      <w:r w:rsidRPr="003D5B53">
        <w:rPr>
          <w:rFonts w:cs="Arial"/>
          <w:color w:val="000000"/>
          <w:sz w:val="24"/>
        </w:rPr>
        <w:br/>
        <w:t>i zagospodarowaniu przestrzennym (Dz.U.202</w:t>
      </w:r>
      <w:r w:rsidR="00DA5E34">
        <w:rPr>
          <w:rFonts w:cs="Arial"/>
          <w:color w:val="000000"/>
          <w:sz w:val="24"/>
        </w:rPr>
        <w:t>6</w:t>
      </w:r>
      <w:r w:rsidRPr="003D5B53">
        <w:rPr>
          <w:rFonts w:cs="Arial"/>
          <w:color w:val="000000"/>
          <w:sz w:val="24"/>
        </w:rPr>
        <w:t>.</w:t>
      </w:r>
      <w:r w:rsidR="00DA5E34">
        <w:rPr>
          <w:rFonts w:cs="Arial"/>
          <w:color w:val="000000"/>
          <w:sz w:val="24"/>
        </w:rPr>
        <w:t>poz. 538</w:t>
      </w:r>
      <w:r w:rsidRPr="003D5B53">
        <w:rPr>
          <w:rFonts w:cs="Arial"/>
          <w:color w:val="000000"/>
          <w:sz w:val="24"/>
        </w:rPr>
        <w:t xml:space="preserve">), w tym art. 13b uwzględniając uwarunkowania rozwoju przestrzennego gminy. W planie ogólnym </w:t>
      </w:r>
      <w:r w:rsidR="00DA5E34">
        <w:rPr>
          <w:rFonts w:cs="Arial"/>
          <w:color w:val="000000"/>
          <w:sz w:val="24"/>
        </w:rPr>
        <w:t>miasta</w:t>
      </w:r>
      <w:r w:rsidRPr="003D5B53">
        <w:rPr>
          <w:rFonts w:cs="Arial"/>
          <w:color w:val="000000"/>
          <w:sz w:val="24"/>
        </w:rPr>
        <w:t xml:space="preserve"> wyznaczono odpowiednie do uwarunkowań i trendów zmian strefy planistyczne zgodne z art. 13c ustawy o planowaniu. W gminnym katalogu stref planistycznych określono ich profil funkcjonalny </w:t>
      </w:r>
      <w:r w:rsidRPr="003D5B53">
        <w:rPr>
          <w:rFonts w:cs="Arial"/>
          <w:color w:val="000000"/>
          <w:sz w:val="24"/>
        </w:rPr>
        <w:lastRenderedPageBreak/>
        <w:t>podstawowy i dodatkowy oraz wartości wskaźników zabudowy i zagospodarowania ter</w:t>
      </w:r>
      <w:r>
        <w:rPr>
          <w:rFonts w:cs="Arial"/>
          <w:color w:val="000000"/>
          <w:sz w:val="24"/>
        </w:rPr>
        <w:t xml:space="preserve">enu dla poszczególnych stref: </w:t>
      </w:r>
      <w:r w:rsidRPr="003D5B53">
        <w:rPr>
          <w:rFonts w:cs="Arial"/>
          <w:color w:val="000000"/>
          <w:sz w:val="24"/>
        </w:rPr>
        <w:t>maksymalna nadziemna intensywność zabudowy, maksymalna wysokość zabudowy, maksymalny udział powierzchni zabudowy, minimalny udział po</w:t>
      </w:r>
      <w:r>
        <w:rPr>
          <w:rFonts w:cs="Arial"/>
          <w:color w:val="000000"/>
          <w:sz w:val="24"/>
        </w:rPr>
        <w:t xml:space="preserve">wierzchni biologicznie czynnej. </w:t>
      </w:r>
    </w:p>
    <w:p w14:paraId="5882A5C3" w14:textId="62CE78ED" w:rsidR="00A37F53" w:rsidRDefault="003D5B53" w:rsidP="003D5B53">
      <w:pPr>
        <w:tabs>
          <w:tab w:val="left" w:pos="1276"/>
        </w:tabs>
        <w:jc w:val="both"/>
        <w:rPr>
          <w:rFonts w:cs="Arial"/>
          <w:color w:val="000000"/>
        </w:rPr>
      </w:pPr>
      <w:r w:rsidRPr="003D5B53">
        <w:rPr>
          <w:rFonts w:cs="Arial"/>
          <w:color w:val="000000"/>
          <w:sz w:val="24"/>
        </w:rPr>
        <w:t>Główne cele projektu Planu ogólnego</w:t>
      </w:r>
      <w:r>
        <w:rPr>
          <w:rFonts w:cs="Arial"/>
          <w:color w:val="000000"/>
          <w:sz w:val="24"/>
        </w:rPr>
        <w:t xml:space="preserve"> to</w:t>
      </w:r>
      <w:r w:rsidRPr="003D5B53">
        <w:rPr>
          <w:rFonts w:cs="Arial"/>
          <w:color w:val="000000"/>
          <w:sz w:val="24"/>
        </w:rPr>
        <w:t xml:space="preserve"> prawidłowe kształtowanie przestrzeni, tj. określenie </w:t>
      </w:r>
      <w:r>
        <w:rPr>
          <w:rFonts w:cs="Arial"/>
          <w:color w:val="000000"/>
          <w:sz w:val="24"/>
        </w:rPr>
        <w:t xml:space="preserve">funkcji i sposobu </w:t>
      </w:r>
      <w:r w:rsidRPr="003D5B53">
        <w:rPr>
          <w:rFonts w:cs="Arial"/>
          <w:color w:val="000000"/>
          <w:sz w:val="24"/>
        </w:rPr>
        <w:t>zagospodarowania i zabudowy terenu przy uwzględnieniu zasad z</w:t>
      </w:r>
      <w:r>
        <w:rPr>
          <w:rFonts w:cs="Arial"/>
          <w:color w:val="000000"/>
          <w:sz w:val="24"/>
        </w:rPr>
        <w:t xml:space="preserve">równoważonego rozwoju, warunków </w:t>
      </w:r>
      <w:r w:rsidRPr="003D5B53">
        <w:rPr>
          <w:rFonts w:cs="Arial"/>
          <w:color w:val="000000"/>
        </w:rPr>
        <w:t>równowagi przyrodniczej i racjonalnego gospodarowania zasobami środowiska oraz bezpieczeńst</w:t>
      </w:r>
      <w:r>
        <w:rPr>
          <w:rFonts w:cs="Arial"/>
          <w:color w:val="000000"/>
        </w:rPr>
        <w:t xml:space="preserve">wa i </w:t>
      </w:r>
      <w:r w:rsidRPr="003D5B53">
        <w:rPr>
          <w:rFonts w:cs="Arial"/>
          <w:color w:val="000000"/>
        </w:rPr>
        <w:t xml:space="preserve">ochrony </w:t>
      </w:r>
      <w:r>
        <w:rPr>
          <w:rFonts w:cs="Arial"/>
          <w:color w:val="000000"/>
        </w:rPr>
        <w:t xml:space="preserve">jakości życia i </w:t>
      </w:r>
      <w:r w:rsidRPr="003D5B53">
        <w:rPr>
          <w:rFonts w:cs="Arial"/>
          <w:color w:val="000000"/>
        </w:rPr>
        <w:t xml:space="preserve">zdrowia </w:t>
      </w:r>
      <w:r>
        <w:rPr>
          <w:rFonts w:cs="Arial"/>
          <w:color w:val="000000"/>
        </w:rPr>
        <w:t>mieszkańców</w:t>
      </w:r>
      <w:r w:rsidRPr="003D5B53">
        <w:rPr>
          <w:rFonts w:cs="Arial"/>
          <w:color w:val="000000"/>
        </w:rPr>
        <w:t>.</w:t>
      </w:r>
    </w:p>
    <w:p w14:paraId="260213C3" w14:textId="2D5D417D" w:rsidR="003D5B53" w:rsidRDefault="003D5B53" w:rsidP="003D5B53">
      <w:pPr>
        <w:tabs>
          <w:tab w:val="left" w:pos="1276"/>
        </w:tabs>
        <w:jc w:val="both"/>
        <w:rPr>
          <w:b/>
          <w:bCs/>
          <w:color w:val="808080" w:themeColor="background1" w:themeShade="80"/>
          <w:sz w:val="24"/>
        </w:rPr>
      </w:pPr>
      <w:r w:rsidRPr="003D5B53">
        <w:rPr>
          <w:b/>
          <w:bCs/>
          <w:color w:val="808080" w:themeColor="background1" w:themeShade="80"/>
          <w:sz w:val="24"/>
        </w:rPr>
        <w:t>2.2. Powiązania projektu Planu ogólnego z innymi dokumentami</w:t>
      </w:r>
    </w:p>
    <w:p w14:paraId="37E3FA19" w14:textId="77777777" w:rsidR="00391A00" w:rsidRPr="00391A00" w:rsidRDefault="00C16877" w:rsidP="003D5B53">
      <w:pPr>
        <w:pStyle w:val="Akapitzlist"/>
        <w:numPr>
          <w:ilvl w:val="0"/>
          <w:numId w:val="22"/>
        </w:numPr>
        <w:spacing w:line="256" w:lineRule="auto"/>
        <w:rPr>
          <w:sz w:val="24"/>
          <w:szCs w:val="24"/>
        </w:rPr>
      </w:pPr>
      <w:r>
        <w:rPr>
          <w:rFonts w:ascii="Arial" w:hAnsi="Arial" w:cs="Arial"/>
          <w:bCs/>
        </w:rPr>
        <w:t>Strategia Rozwoju Miasta Aleksandrów Kujawski na lata 2018 – 2024 z perspektywą do roku 2030 r. - Uchwała Nr XLIII/331/18 z dnia 28 czerwca 2018 roku</w:t>
      </w:r>
      <w:r w:rsidR="00391A00">
        <w:rPr>
          <w:rFonts w:ascii="Arial" w:hAnsi="Arial" w:cs="Arial"/>
          <w:bCs/>
        </w:rPr>
        <w:t xml:space="preserve">. Określono wizję strategiczną i trzy obszary jej realizacji: </w:t>
      </w:r>
    </w:p>
    <w:p w14:paraId="42038D7E" w14:textId="2466321F" w:rsidR="00C16877" w:rsidRDefault="00391A00" w:rsidP="00391A00">
      <w:pPr>
        <w:pStyle w:val="Akapitzlist"/>
        <w:spacing w:line="256" w:lineRule="auto"/>
        <w:rPr>
          <w:rFonts w:ascii="Arial" w:hAnsi="Arial" w:cs="Arial"/>
          <w:bCs/>
        </w:rPr>
      </w:pPr>
      <w:r>
        <w:rPr>
          <w:rFonts w:ascii="Arial" w:hAnsi="Arial" w:cs="Arial"/>
          <w:bCs/>
        </w:rPr>
        <w:t>1) obszar</w:t>
      </w:r>
      <w:r w:rsidR="00C16877">
        <w:rPr>
          <w:rFonts w:ascii="Arial" w:hAnsi="Arial" w:cs="Arial"/>
          <w:bCs/>
        </w:rPr>
        <w:t xml:space="preserve"> </w:t>
      </w:r>
      <w:r>
        <w:rPr>
          <w:rFonts w:ascii="Arial" w:hAnsi="Arial" w:cs="Arial"/>
          <w:bCs/>
        </w:rPr>
        <w:t>społeczny,</w:t>
      </w:r>
    </w:p>
    <w:p w14:paraId="2498020A" w14:textId="5BF79870" w:rsidR="00391A00" w:rsidRDefault="00391A00" w:rsidP="00391A00">
      <w:pPr>
        <w:pStyle w:val="Akapitzlist"/>
        <w:spacing w:line="256" w:lineRule="auto"/>
        <w:rPr>
          <w:rFonts w:ascii="Arial" w:hAnsi="Arial" w:cs="Arial"/>
          <w:bCs/>
        </w:rPr>
      </w:pPr>
      <w:r>
        <w:rPr>
          <w:rFonts w:ascii="Arial" w:hAnsi="Arial" w:cs="Arial"/>
          <w:bCs/>
        </w:rPr>
        <w:t>2) obszar potencjałów i zasobów gminy</w:t>
      </w:r>
    </w:p>
    <w:p w14:paraId="01E64B93" w14:textId="46861C93" w:rsidR="00391A00" w:rsidRDefault="00391A00" w:rsidP="00391A00">
      <w:pPr>
        <w:pStyle w:val="Akapitzlist"/>
        <w:spacing w:line="256" w:lineRule="auto"/>
        <w:rPr>
          <w:rFonts w:ascii="Arial" w:hAnsi="Arial" w:cs="Arial"/>
          <w:bCs/>
        </w:rPr>
      </w:pPr>
      <w:r>
        <w:rPr>
          <w:rFonts w:ascii="Arial" w:hAnsi="Arial" w:cs="Arial"/>
          <w:bCs/>
        </w:rPr>
        <w:t>3) obszar gospodarczy</w:t>
      </w:r>
    </w:p>
    <w:p w14:paraId="28D52EF7" w14:textId="1BA0B83F" w:rsidR="00391A00" w:rsidRPr="00391A00" w:rsidRDefault="00391A00" w:rsidP="00391A00">
      <w:pPr>
        <w:pStyle w:val="Akapitzlist"/>
        <w:spacing w:line="256" w:lineRule="auto"/>
        <w:ind w:left="142"/>
        <w:rPr>
          <w:sz w:val="24"/>
          <w:szCs w:val="24"/>
        </w:rPr>
      </w:pPr>
      <w:r>
        <w:rPr>
          <w:noProof/>
          <w:lang w:eastAsia="pl-PL"/>
        </w:rPr>
        <w:drawing>
          <wp:inline distT="0" distB="0" distL="0" distR="0" wp14:anchorId="7FC8F6E4" wp14:editId="461B1F23">
            <wp:extent cx="5759450" cy="2976471"/>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59450" cy="2976471"/>
                    </a:xfrm>
                    <a:prstGeom prst="rect">
                      <a:avLst/>
                    </a:prstGeom>
                  </pic:spPr>
                </pic:pic>
              </a:graphicData>
            </a:graphic>
          </wp:inline>
        </w:drawing>
      </w:r>
    </w:p>
    <w:p w14:paraId="2BDE7DE4" w14:textId="2475902C" w:rsidR="002D4852" w:rsidRPr="002D4852" w:rsidRDefault="002D4852" w:rsidP="00026AC4">
      <w:pPr>
        <w:tabs>
          <w:tab w:val="left" w:pos="1276"/>
        </w:tabs>
        <w:spacing w:after="0" w:line="240" w:lineRule="auto"/>
        <w:jc w:val="both"/>
        <w:rPr>
          <w:rFonts w:cs="Arial"/>
          <w:sz w:val="24"/>
          <w:szCs w:val="24"/>
        </w:rPr>
      </w:pPr>
      <w:r w:rsidRPr="002D4852">
        <w:rPr>
          <w:rFonts w:cs="Arial"/>
          <w:sz w:val="24"/>
          <w:szCs w:val="24"/>
        </w:rPr>
        <w:t>Gospodarka przestrzenna została określona w obszarze drugim - potencjałów i zasobów gminy jako</w:t>
      </w:r>
      <w:r w:rsidRPr="002D4852">
        <w:rPr>
          <w:sz w:val="24"/>
          <w:szCs w:val="24"/>
        </w:rPr>
        <w:t xml:space="preserve"> „potencjał i ład przestrzenny (dostępność terenów i stan zagospodarowania przestrzennego)”.</w:t>
      </w:r>
    </w:p>
    <w:p w14:paraId="11906EF2" w14:textId="77777777" w:rsidR="002D4852" w:rsidRDefault="002D4852" w:rsidP="00026AC4">
      <w:pPr>
        <w:tabs>
          <w:tab w:val="left" w:pos="1276"/>
        </w:tabs>
        <w:spacing w:after="0" w:line="240" w:lineRule="auto"/>
        <w:jc w:val="both"/>
        <w:rPr>
          <w:rFonts w:cs="Arial"/>
          <w:b/>
          <w:color w:val="808080" w:themeColor="background1" w:themeShade="80"/>
          <w:sz w:val="24"/>
        </w:rPr>
      </w:pPr>
    </w:p>
    <w:p w14:paraId="473440E1" w14:textId="77777777" w:rsidR="00026AC4" w:rsidRPr="00026AC4" w:rsidRDefault="00026AC4" w:rsidP="00026AC4">
      <w:pPr>
        <w:tabs>
          <w:tab w:val="left" w:pos="1276"/>
        </w:tabs>
        <w:spacing w:after="0" w:line="240" w:lineRule="auto"/>
        <w:jc w:val="both"/>
        <w:rPr>
          <w:rFonts w:cs="Arial"/>
          <w:b/>
          <w:color w:val="808080" w:themeColor="background1" w:themeShade="80"/>
          <w:sz w:val="24"/>
        </w:rPr>
      </w:pPr>
      <w:r w:rsidRPr="00026AC4">
        <w:rPr>
          <w:rFonts w:cs="Arial"/>
          <w:b/>
          <w:color w:val="808080" w:themeColor="background1" w:themeShade="80"/>
          <w:sz w:val="24"/>
        </w:rPr>
        <w:t>2.3 Cele ochrony środowiska ustanowione na szczeblu międzynarodowym,</w:t>
      </w:r>
    </w:p>
    <w:p w14:paraId="578A90E1" w14:textId="273F13D3" w:rsidR="00026AC4" w:rsidRPr="00026AC4" w:rsidRDefault="00026AC4" w:rsidP="00026AC4">
      <w:pPr>
        <w:tabs>
          <w:tab w:val="left" w:pos="1276"/>
        </w:tabs>
        <w:spacing w:after="0" w:line="240" w:lineRule="auto"/>
        <w:jc w:val="both"/>
        <w:rPr>
          <w:rFonts w:cs="Arial"/>
          <w:b/>
          <w:color w:val="808080" w:themeColor="background1" w:themeShade="80"/>
          <w:sz w:val="24"/>
        </w:rPr>
      </w:pPr>
      <w:r w:rsidRPr="00026AC4">
        <w:rPr>
          <w:rFonts w:cs="Arial"/>
          <w:b/>
          <w:color w:val="808080" w:themeColor="background1" w:themeShade="80"/>
          <w:sz w:val="24"/>
        </w:rPr>
        <w:t>wspólnotowym i krajowym, istotne z</w:t>
      </w:r>
      <w:r>
        <w:rPr>
          <w:rFonts w:cs="Arial"/>
          <w:b/>
          <w:color w:val="808080" w:themeColor="background1" w:themeShade="80"/>
          <w:sz w:val="24"/>
        </w:rPr>
        <w:t xml:space="preserve"> punktu widzenia projektowanego </w:t>
      </w:r>
      <w:r w:rsidRPr="00026AC4">
        <w:rPr>
          <w:rFonts w:cs="Arial"/>
          <w:b/>
          <w:color w:val="808080" w:themeColor="background1" w:themeShade="80"/>
          <w:sz w:val="24"/>
        </w:rPr>
        <w:t>dokumentu</w:t>
      </w:r>
    </w:p>
    <w:p w14:paraId="271E203A" w14:textId="77777777" w:rsidR="00A37F53" w:rsidRDefault="00A37F53"/>
    <w:p w14:paraId="795327CF" w14:textId="77777777" w:rsidR="00391A00" w:rsidRDefault="00026AC4" w:rsidP="00026AC4">
      <w:pPr>
        <w:spacing w:after="0"/>
        <w:jc w:val="both"/>
        <w:rPr>
          <w:sz w:val="24"/>
        </w:rPr>
      </w:pPr>
      <w:r>
        <w:t xml:space="preserve">Prognoza oddziaływania na środowisko tworzona jest w oparciu, m.in. o ustalenia innych </w:t>
      </w:r>
      <w:r w:rsidRPr="00026AC4">
        <w:rPr>
          <w:sz w:val="24"/>
        </w:rPr>
        <w:t>dokumentów na szczeblu międzynarodowym, krajowym, regionalnym</w:t>
      </w:r>
      <w:r>
        <w:rPr>
          <w:sz w:val="24"/>
        </w:rPr>
        <w:t xml:space="preserve"> i lokalnym.                          W dokumentach tych </w:t>
      </w:r>
      <w:r w:rsidRPr="00026AC4">
        <w:rPr>
          <w:sz w:val="24"/>
        </w:rPr>
        <w:t xml:space="preserve">istotne miejsce zajmują zagadnienia ochrony środowiska i zrównoważonego rozwoju. Istotą zrównoważonego rozwoju jest równorzędne traktowanie </w:t>
      </w:r>
    </w:p>
    <w:p w14:paraId="6DC6C51B" w14:textId="062B28FD" w:rsidR="00026AC4" w:rsidRPr="00026AC4" w:rsidRDefault="00026AC4" w:rsidP="00026AC4">
      <w:pPr>
        <w:spacing w:after="0"/>
        <w:jc w:val="both"/>
        <w:rPr>
          <w:sz w:val="24"/>
        </w:rPr>
      </w:pPr>
      <w:r w:rsidRPr="00026AC4">
        <w:rPr>
          <w:sz w:val="24"/>
        </w:rPr>
        <w:t>racji społecznych, ekonomicznych i ekologicznych w poszczególnych dziedzinach gospodarki.</w:t>
      </w:r>
    </w:p>
    <w:p w14:paraId="45CA0214" w14:textId="3B66B552" w:rsidR="00026AC4" w:rsidRPr="00026AC4" w:rsidRDefault="00026AC4" w:rsidP="000D0198">
      <w:pPr>
        <w:spacing w:after="0"/>
        <w:jc w:val="both"/>
        <w:rPr>
          <w:sz w:val="24"/>
        </w:rPr>
      </w:pPr>
      <w:r w:rsidRPr="00026AC4">
        <w:rPr>
          <w:sz w:val="24"/>
        </w:rPr>
        <w:lastRenderedPageBreak/>
        <w:t>W związku z przynależnością do Unii Europejskiej Polska zost</w:t>
      </w:r>
      <w:r>
        <w:rPr>
          <w:sz w:val="24"/>
        </w:rPr>
        <w:t xml:space="preserve">ała zobowiązana do dostosowania </w:t>
      </w:r>
      <w:r w:rsidRPr="00026AC4">
        <w:rPr>
          <w:sz w:val="24"/>
        </w:rPr>
        <w:t>prawodawstwa krajowego do wymogów wspólnotowych. Wdroże</w:t>
      </w:r>
      <w:r>
        <w:rPr>
          <w:sz w:val="24"/>
        </w:rPr>
        <w:t xml:space="preserve">nie szeregu dyrektyw związanych </w:t>
      </w:r>
      <w:r w:rsidRPr="00026AC4">
        <w:rPr>
          <w:sz w:val="24"/>
        </w:rPr>
        <w:t>z szeroko pojętą ochroną środowiska w krótkim czasie przyczyniło się do zmian w polityce środowiskowej Państwa, a także wprowadzenia wielu zmian w ustawodaw</w:t>
      </w:r>
      <w:r>
        <w:rPr>
          <w:sz w:val="24"/>
        </w:rPr>
        <w:t xml:space="preserve">stwie polskim jak również zmian </w:t>
      </w:r>
      <w:r w:rsidRPr="00026AC4">
        <w:rPr>
          <w:sz w:val="24"/>
        </w:rPr>
        <w:t>wymagań i norm w ochronie środowiska.</w:t>
      </w:r>
    </w:p>
    <w:p w14:paraId="3BDEE030" w14:textId="77777777" w:rsidR="00026AC4" w:rsidRDefault="00026AC4" w:rsidP="000D0198">
      <w:pPr>
        <w:spacing w:after="0"/>
        <w:jc w:val="both"/>
        <w:rPr>
          <w:rFonts w:cs="Tahoma"/>
          <w:color w:val="000000"/>
          <w:sz w:val="24"/>
          <w:szCs w:val="24"/>
        </w:rPr>
      </w:pPr>
      <w:r w:rsidRPr="00026AC4">
        <w:rPr>
          <w:sz w:val="24"/>
        </w:rPr>
        <w:t xml:space="preserve">Priorytety </w:t>
      </w:r>
      <w:r w:rsidRPr="00026AC4">
        <w:rPr>
          <w:sz w:val="24"/>
          <w:szCs w:val="24"/>
        </w:rPr>
        <w:t xml:space="preserve">Unii Europejskiej w zakresie ochrony środowiska mają na celu zapewnienie wysokiego </w:t>
      </w:r>
      <w:r w:rsidRPr="00026AC4">
        <w:rPr>
          <w:rFonts w:cs="Tahoma"/>
          <w:color w:val="000000"/>
          <w:sz w:val="24"/>
          <w:szCs w:val="24"/>
        </w:rPr>
        <w:t xml:space="preserve">poziomu ochrony środowiska naturalnego i zdrowia ludzkiego oraz ogólną poprawę środowiska i jakości życia jest realizowany poprzez 7 strategii tematycznych w zakresie: </w:t>
      </w:r>
    </w:p>
    <w:p w14:paraId="790C981C" w14:textId="1531D911" w:rsidR="00026AC4" w:rsidRPr="00026AC4" w:rsidRDefault="00026AC4" w:rsidP="00026AC4">
      <w:pPr>
        <w:spacing w:after="0"/>
        <w:rPr>
          <w:rFonts w:cs="Tahoma"/>
          <w:color w:val="000000"/>
          <w:sz w:val="24"/>
          <w:szCs w:val="24"/>
        </w:rPr>
      </w:pPr>
      <w:r>
        <w:rPr>
          <w:rFonts w:cs="Tahoma"/>
          <w:color w:val="000000"/>
          <w:sz w:val="24"/>
          <w:szCs w:val="24"/>
        </w:rPr>
        <w:t>-</w:t>
      </w:r>
      <w:r w:rsidRPr="00026AC4">
        <w:rPr>
          <w:rFonts w:cs="Tahoma"/>
          <w:color w:val="000000"/>
          <w:sz w:val="24"/>
          <w:szCs w:val="24"/>
        </w:rPr>
        <w:t xml:space="preserve">zrównoważonego użytkowania zasobów naturalnych, </w:t>
      </w:r>
    </w:p>
    <w:p w14:paraId="075F386E" w14:textId="0DA1027A" w:rsidR="00026AC4" w:rsidRPr="00026AC4" w:rsidRDefault="00026AC4" w:rsidP="00026AC4">
      <w:pPr>
        <w:spacing w:after="0"/>
        <w:rPr>
          <w:rFonts w:cs="Tahoma"/>
          <w:color w:val="000000"/>
          <w:sz w:val="24"/>
          <w:szCs w:val="24"/>
        </w:rPr>
      </w:pPr>
      <w:r>
        <w:rPr>
          <w:rFonts w:cs="Tahoma"/>
          <w:color w:val="000000"/>
          <w:sz w:val="24"/>
          <w:szCs w:val="24"/>
        </w:rPr>
        <w:t>-</w:t>
      </w:r>
      <w:r w:rsidRPr="00026AC4">
        <w:rPr>
          <w:rFonts w:cs="Tahoma"/>
          <w:color w:val="000000"/>
          <w:sz w:val="24"/>
          <w:szCs w:val="24"/>
        </w:rPr>
        <w:t>zapobiegania powstawania odpadów i upowszechniania recyklingu,</w:t>
      </w:r>
      <w:r w:rsidRPr="00026AC4">
        <w:rPr>
          <w:rFonts w:cs="Tahoma"/>
          <w:color w:val="000000"/>
          <w:sz w:val="24"/>
          <w:szCs w:val="24"/>
        </w:rPr>
        <w:br/>
      </w:r>
      <w:r>
        <w:rPr>
          <w:rFonts w:cs="Tahoma"/>
          <w:color w:val="000000"/>
          <w:sz w:val="24"/>
          <w:szCs w:val="24"/>
        </w:rPr>
        <w:t>-</w:t>
      </w:r>
      <w:r w:rsidRPr="00026AC4">
        <w:rPr>
          <w:rFonts w:cs="Tahoma"/>
          <w:color w:val="000000"/>
          <w:sz w:val="24"/>
          <w:szCs w:val="24"/>
        </w:rPr>
        <w:t xml:space="preserve">poprawy jakości środowiska, </w:t>
      </w:r>
    </w:p>
    <w:p w14:paraId="3E2F279F" w14:textId="650F1DBD" w:rsidR="00026AC4" w:rsidRPr="00026AC4" w:rsidRDefault="00026AC4" w:rsidP="00026AC4">
      <w:pPr>
        <w:spacing w:after="0"/>
        <w:rPr>
          <w:rFonts w:cs="Tahoma"/>
          <w:color w:val="000000"/>
          <w:sz w:val="24"/>
          <w:szCs w:val="24"/>
        </w:rPr>
      </w:pPr>
      <w:r>
        <w:rPr>
          <w:rFonts w:cs="Tahoma"/>
          <w:color w:val="000000"/>
          <w:sz w:val="24"/>
          <w:szCs w:val="24"/>
        </w:rPr>
        <w:t>-</w:t>
      </w:r>
      <w:r w:rsidR="00862858">
        <w:rPr>
          <w:rFonts w:cs="Tahoma"/>
          <w:color w:val="000000"/>
          <w:sz w:val="24"/>
          <w:szCs w:val="24"/>
        </w:rPr>
        <w:t xml:space="preserve"> </w:t>
      </w:r>
      <w:r w:rsidRPr="00026AC4">
        <w:rPr>
          <w:rFonts w:cs="Tahoma"/>
          <w:color w:val="000000"/>
          <w:sz w:val="24"/>
          <w:szCs w:val="24"/>
        </w:rPr>
        <w:t xml:space="preserve">ograniczenia emisji zanieczyszczeń, </w:t>
      </w:r>
    </w:p>
    <w:p w14:paraId="234BF0C2" w14:textId="7C2CFDBC" w:rsidR="00026AC4" w:rsidRPr="00026AC4" w:rsidRDefault="00026AC4" w:rsidP="00026AC4">
      <w:pPr>
        <w:spacing w:after="0"/>
        <w:rPr>
          <w:rFonts w:cs="Tahoma"/>
          <w:color w:val="000000"/>
          <w:sz w:val="24"/>
          <w:szCs w:val="24"/>
        </w:rPr>
      </w:pPr>
      <w:r>
        <w:rPr>
          <w:rFonts w:cs="Tahoma"/>
          <w:color w:val="000000"/>
          <w:sz w:val="24"/>
          <w:szCs w:val="24"/>
        </w:rPr>
        <w:t>-</w:t>
      </w:r>
      <w:r w:rsidR="00862858">
        <w:rPr>
          <w:rFonts w:cs="Tahoma"/>
          <w:color w:val="000000"/>
          <w:sz w:val="24"/>
          <w:szCs w:val="24"/>
        </w:rPr>
        <w:t xml:space="preserve"> </w:t>
      </w:r>
      <w:r w:rsidRPr="00026AC4">
        <w:rPr>
          <w:rFonts w:cs="Tahoma"/>
          <w:color w:val="000000"/>
          <w:sz w:val="24"/>
          <w:szCs w:val="24"/>
        </w:rPr>
        <w:t xml:space="preserve">ochrony gleby, </w:t>
      </w:r>
    </w:p>
    <w:p w14:paraId="5AAD97D0" w14:textId="66C7058E" w:rsidR="00026AC4" w:rsidRPr="00026AC4" w:rsidRDefault="00026AC4" w:rsidP="00026AC4">
      <w:pPr>
        <w:spacing w:after="0"/>
        <w:rPr>
          <w:rFonts w:cs="Tahoma"/>
          <w:color w:val="000000"/>
          <w:sz w:val="24"/>
          <w:szCs w:val="24"/>
        </w:rPr>
      </w:pPr>
      <w:r>
        <w:rPr>
          <w:rFonts w:cs="Tahoma"/>
          <w:color w:val="000000"/>
          <w:sz w:val="24"/>
          <w:szCs w:val="24"/>
        </w:rPr>
        <w:t>-</w:t>
      </w:r>
      <w:r w:rsidR="00862858">
        <w:rPr>
          <w:rFonts w:cs="Tahoma"/>
          <w:color w:val="000000"/>
          <w:sz w:val="24"/>
          <w:szCs w:val="24"/>
        </w:rPr>
        <w:t xml:space="preserve"> </w:t>
      </w:r>
      <w:r w:rsidRPr="00026AC4">
        <w:rPr>
          <w:rFonts w:cs="Tahoma"/>
          <w:color w:val="000000"/>
          <w:sz w:val="24"/>
          <w:szCs w:val="24"/>
        </w:rPr>
        <w:t xml:space="preserve">zrównoważonego użytkowania pestycydów </w:t>
      </w:r>
    </w:p>
    <w:p w14:paraId="39E8421F" w14:textId="26CCFCE6" w:rsidR="00026AC4" w:rsidRDefault="00026AC4" w:rsidP="00026AC4">
      <w:pPr>
        <w:rPr>
          <w:rFonts w:cs="Tahoma"/>
          <w:color w:val="000000"/>
          <w:sz w:val="24"/>
          <w:szCs w:val="24"/>
        </w:rPr>
      </w:pPr>
      <w:r>
        <w:rPr>
          <w:rFonts w:cs="Tahoma"/>
          <w:color w:val="000000"/>
          <w:sz w:val="24"/>
          <w:szCs w:val="24"/>
        </w:rPr>
        <w:t xml:space="preserve">- </w:t>
      </w:r>
      <w:r w:rsidRPr="00026AC4">
        <w:rPr>
          <w:rFonts w:cs="Tahoma"/>
          <w:color w:val="000000"/>
          <w:sz w:val="24"/>
          <w:szCs w:val="24"/>
        </w:rPr>
        <w:t>zachowania środowiska morskiego.</w:t>
      </w:r>
    </w:p>
    <w:p w14:paraId="4D8A18A2" w14:textId="6B354146" w:rsidR="00862858" w:rsidRPr="00862858" w:rsidRDefault="00862858" w:rsidP="00862858">
      <w:pPr>
        <w:spacing w:after="0"/>
        <w:jc w:val="both"/>
        <w:rPr>
          <w:rFonts w:cs="Tahoma"/>
          <w:color w:val="000000"/>
          <w:sz w:val="24"/>
          <w:szCs w:val="24"/>
        </w:rPr>
      </w:pPr>
      <w:r w:rsidRPr="00862858">
        <w:rPr>
          <w:rFonts w:cs="Tahoma"/>
          <w:color w:val="000000"/>
          <w:sz w:val="24"/>
          <w:szCs w:val="24"/>
        </w:rPr>
        <w:t>Wśród kluczowych dokumentów na poziomie unijnym należy wyr</w:t>
      </w:r>
      <w:r>
        <w:rPr>
          <w:rFonts w:cs="Tahoma"/>
          <w:color w:val="000000"/>
          <w:sz w:val="24"/>
          <w:szCs w:val="24"/>
        </w:rPr>
        <w:t xml:space="preserve">óżnić </w:t>
      </w:r>
      <w:r w:rsidRPr="00862858">
        <w:rPr>
          <w:rFonts w:cs="Tahoma"/>
          <w:color w:val="000000"/>
          <w:sz w:val="24"/>
          <w:szCs w:val="24"/>
          <w:u w:val="single"/>
        </w:rPr>
        <w:t>Program Działań Wspólnoty Europejskiej w Dziedzinie Środowiska</w:t>
      </w:r>
      <w:r w:rsidRPr="00862858">
        <w:rPr>
          <w:rFonts w:cs="Tahoma"/>
          <w:color w:val="000000"/>
          <w:sz w:val="24"/>
          <w:szCs w:val="24"/>
        </w:rPr>
        <w:t>. Środowiskowa polityka Unii E</w:t>
      </w:r>
      <w:r>
        <w:rPr>
          <w:rFonts w:cs="Tahoma"/>
          <w:color w:val="000000"/>
          <w:sz w:val="24"/>
          <w:szCs w:val="24"/>
        </w:rPr>
        <w:t xml:space="preserve">uropejskiej oparta jest obecnie </w:t>
      </w:r>
      <w:r w:rsidRPr="00862858">
        <w:rPr>
          <w:rFonts w:cs="Tahoma"/>
          <w:color w:val="000000"/>
          <w:sz w:val="24"/>
          <w:szCs w:val="24"/>
        </w:rPr>
        <w:t>na ósmym Programie działań na rzecz ochrony środowiska, który wszedł w życie 2 maja 2022 r.</w:t>
      </w:r>
    </w:p>
    <w:p w14:paraId="4E42CB47" w14:textId="7EA518C2" w:rsidR="00862858" w:rsidRPr="00862858" w:rsidRDefault="00862858" w:rsidP="00862858">
      <w:pPr>
        <w:spacing w:after="0"/>
        <w:jc w:val="both"/>
        <w:rPr>
          <w:rFonts w:cs="Tahoma"/>
          <w:color w:val="000000"/>
          <w:sz w:val="24"/>
          <w:szCs w:val="24"/>
        </w:rPr>
      </w:pPr>
      <w:r w:rsidRPr="00862858">
        <w:rPr>
          <w:rFonts w:cs="Tahoma"/>
          <w:color w:val="000000"/>
          <w:sz w:val="24"/>
          <w:szCs w:val="24"/>
        </w:rPr>
        <w:t xml:space="preserve">Programy działań w zakresie środowiska wyznaczają kierunek rozwoju unijnej polityki środowiskowej od wczesnych lat 70-tych XX wieku. </w:t>
      </w:r>
      <w:r>
        <w:rPr>
          <w:rFonts w:cs="Tahoma"/>
          <w:color w:val="000000"/>
          <w:sz w:val="24"/>
          <w:szCs w:val="24"/>
        </w:rPr>
        <w:t>P</w:t>
      </w:r>
      <w:r w:rsidRPr="00862858">
        <w:rPr>
          <w:rFonts w:cs="Tahoma"/>
          <w:color w:val="000000"/>
          <w:sz w:val="24"/>
          <w:szCs w:val="24"/>
        </w:rPr>
        <w:t>rogram działań w zakr</w:t>
      </w:r>
      <w:r>
        <w:rPr>
          <w:rFonts w:cs="Tahoma"/>
          <w:color w:val="000000"/>
          <w:sz w:val="24"/>
          <w:szCs w:val="24"/>
        </w:rPr>
        <w:t xml:space="preserve">esie środowiska ma przyspieszyć </w:t>
      </w:r>
      <w:r w:rsidRPr="00862858">
        <w:rPr>
          <w:rFonts w:cs="Tahoma"/>
          <w:color w:val="000000"/>
          <w:sz w:val="24"/>
          <w:szCs w:val="24"/>
        </w:rPr>
        <w:t xml:space="preserve">ekologiczną transformację w sposób sprawiedliwy i inkluzywny, a </w:t>
      </w:r>
      <w:r>
        <w:rPr>
          <w:rFonts w:cs="Tahoma"/>
          <w:color w:val="000000"/>
          <w:sz w:val="24"/>
          <w:szCs w:val="24"/>
        </w:rPr>
        <w:t xml:space="preserve">jego długofalowy cel na 2050 r. </w:t>
      </w:r>
      <w:r w:rsidRPr="00862858">
        <w:rPr>
          <w:rFonts w:cs="Tahoma"/>
          <w:color w:val="000000"/>
          <w:sz w:val="24"/>
          <w:szCs w:val="24"/>
        </w:rPr>
        <w:t>to „dobra jakość życia z uwzględnien</w:t>
      </w:r>
      <w:r>
        <w:rPr>
          <w:rFonts w:cs="Tahoma"/>
          <w:color w:val="000000"/>
          <w:sz w:val="24"/>
          <w:szCs w:val="24"/>
        </w:rPr>
        <w:t xml:space="preserve">iem ograniczeń naszej planety”. </w:t>
      </w:r>
      <w:r w:rsidRPr="00862858">
        <w:rPr>
          <w:rFonts w:cs="Tahoma"/>
          <w:color w:val="000000"/>
          <w:sz w:val="24"/>
          <w:szCs w:val="24"/>
        </w:rPr>
        <w:t>Program wskazuje sześć priorytetowych celów tematycznych: ograniczenie emisji gazów cieplarnianych, adaptacja do zmiany klimatu, model regeneracyjnego wzrostu, zerowy poziom emisji zanieczyszczeń, ochrona i przywrócenie bioróżnorodności oraz ograniczenie głównych skutków środowiskowo-klimatycznych związanych z produkcją i konsumpcją.</w:t>
      </w:r>
    </w:p>
    <w:p w14:paraId="737D4ACA" w14:textId="77777777" w:rsidR="00862858" w:rsidRPr="00862858" w:rsidRDefault="00862858" w:rsidP="00862858">
      <w:pPr>
        <w:spacing w:after="0"/>
        <w:rPr>
          <w:rFonts w:cs="Tahoma"/>
          <w:color w:val="000000"/>
          <w:sz w:val="24"/>
          <w:szCs w:val="24"/>
        </w:rPr>
      </w:pPr>
      <w:r w:rsidRPr="00862858">
        <w:rPr>
          <w:rFonts w:cs="Tahoma"/>
          <w:color w:val="000000"/>
          <w:sz w:val="24"/>
          <w:szCs w:val="24"/>
        </w:rPr>
        <w:t>Rada i Parlament uzgodniły szereg warunków umożliwiających osiągnięcie tych celów, w tym:</w:t>
      </w:r>
    </w:p>
    <w:p w14:paraId="28AB2C15" w14:textId="0797FABB" w:rsidR="00862858" w:rsidRPr="00862858" w:rsidRDefault="00862858" w:rsidP="00862858">
      <w:pPr>
        <w:spacing w:after="0"/>
        <w:rPr>
          <w:rFonts w:cs="Tahoma"/>
          <w:color w:val="000000"/>
          <w:sz w:val="24"/>
          <w:szCs w:val="24"/>
        </w:rPr>
      </w:pPr>
      <w:r>
        <w:rPr>
          <w:rFonts w:cs="Tahoma"/>
          <w:color w:val="000000"/>
          <w:sz w:val="24"/>
          <w:szCs w:val="24"/>
        </w:rPr>
        <w:t>-</w:t>
      </w:r>
      <w:r w:rsidRPr="00862858">
        <w:rPr>
          <w:rFonts w:cs="Tahoma"/>
          <w:color w:val="000000"/>
          <w:sz w:val="24"/>
          <w:szCs w:val="24"/>
        </w:rPr>
        <w:t xml:space="preserve"> zmniejszenie śladu materiałowego i konsumpcyjnego UE</w:t>
      </w:r>
    </w:p>
    <w:p w14:paraId="49C6EF7B" w14:textId="32B93E89" w:rsidR="00862858" w:rsidRPr="00862858" w:rsidRDefault="00862858" w:rsidP="00862858">
      <w:pPr>
        <w:spacing w:after="0"/>
        <w:rPr>
          <w:rFonts w:cs="Tahoma"/>
          <w:color w:val="000000"/>
          <w:sz w:val="24"/>
          <w:szCs w:val="24"/>
        </w:rPr>
      </w:pPr>
      <w:r>
        <w:rPr>
          <w:rFonts w:cs="Tahoma"/>
          <w:color w:val="000000"/>
          <w:sz w:val="24"/>
          <w:szCs w:val="24"/>
        </w:rPr>
        <w:t>-</w:t>
      </w:r>
      <w:r w:rsidRPr="00862858">
        <w:rPr>
          <w:rFonts w:cs="Tahoma"/>
          <w:color w:val="000000"/>
          <w:sz w:val="24"/>
          <w:szCs w:val="24"/>
        </w:rPr>
        <w:t xml:space="preserve"> wzmocnienie zachęt korzystnych dla środowiska</w:t>
      </w:r>
    </w:p>
    <w:p w14:paraId="6FDE10F5" w14:textId="4132F0BE" w:rsidR="00862858" w:rsidRPr="00862858" w:rsidRDefault="00862858" w:rsidP="00862858">
      <w:pPr>
        <w:spacing w:after="120"/>
        <w:ind w:left="142" w:hanging="142"/>
        <w:rPr>
          <w:rFonts w:cs="Tahoma"/>
          <w:color w:val="000000"/>
          <w:sz w:val="24"/>
          <w:szCs w:val="24"/>
        </w:rPr>
      </w:pPr>
      <w:r>
        <w:rPr>
          <w:rFonts w:cs="Tahoma"/>
          <w:color w:val="000000"/>
          <w:sz w:val="24"/>
          <w:szCs w:val="24"/>
        </w:rPr>
        <w:t>-</w:t>
      </w:r>
      <w:r w:rsidRPr="00862858">
        <w:rPr>
          <w:rFonts w:cs="Tahoma"/>
          <w:color w:val="000000"/>
          <w:sz w:val="24"/>
          <w:szCs w:val="24"/>
        </w:rPr>
        <w:t xml:space="preserve"> stopniowe wycofywanie dotacji szkodliwych dla środowiska, zwłaszcza dopłat do paliw kopalnych.</w:t>
      </w:r>
    </w:p>
    <w:p w14:paraId="31712880" w14:textId="7F390F1E" w:rsidR="00862858" w:rsidRPr="00862858" w:rsidRDefault="00862858" w:rsidP="00862858">
      <w:pPr>
        <w:spacing w:after="120"/>
        <w:rPr>
          <w:rFonts w:cs="Tahoma"/>
          <w:color w:val="000000"/>
          <w:sz w:val="24"/>
          <w:szCs w:val="24"/>
        </w:rPr>
      </w:pPr>
      <w:r w:rsidRPr="00862858">
        <w:rPr>
          <w:rFonts w:cs="Tahoma"/>
          <w:color w:val="000000"/>
          <w:sz w:val="24"/>
          <w:szCs w:val="24"/>
          <w:u w:val="single"/>
        </w:rPr>
        <w:t>Europejska Strategia Bioróżnorodności do 2030 r.</w:t>
      </w:r>
      <w:r w:rsidRPr="00862858">
        <w:rPr>
          <w:rFonts w:cs="Tahoma"/>
          <w:color w:val="000000"/>
          <w:sz w:val="24"/>
          <w:szCs w:val="24"/>
        </w:rPr>
        <w:t xml:space="preserve"> pod nazwą „P</w:t>
      </w:r>
      <w:r>
        <w:rPr>
          <w:rFonts w:cs="Tahoma"/>
          <w:color w:val="000000"/>
          <w:sz w:val="24"/>
          <w:szCs w:val="24"/>
        </w:rPr>
        <w:t xml:space="preserve">rzywracanie przyrody do naszego </w:t>
      </w:r>
      <w:r w:rsidRPr="00862858">
        <w:rPr>
          <w:rFonts w:cs="Tahoma"/>
          <w:color w:val="000000"/>
          <w:sz w:val="24"/>
          <w:szCs w:val="24"/>
        </w:rPr>
        <w:t>życia” została opublikowana przez Komisję Europejską w dniu 20 m</w:t>
      </w:r>
      <w:r>
        <w:rPr>
          <w:rFonts w:cs="Tahoma"/>
          <w:color w:val="000000"/>
          <w:sz w:val="24"/>
          <w:szCs w:val="24"/>
        </w:rPr>
        <w:t xml:space="preserve">aja 2020 r. Strategia zapowiada </w:t>
      </w:r>
      <w:r w:rsidRPr="00862858">
        <w:rPr>
          <w:rFonts w:cs="Tahoma"/>
          <w:color w:val="000000"/>
          <w:sz w:val="24"/>
          <w:szCs w:val="24"/>
        </w:rPr>
        <w:t>odbudowę różnorodności biologicznej Europy z korzyścią dla ludzi, klimatu i planety.</w:t>
      </w:r>
    </w:p>
    <w:p w14:paraId="5D2B7BF5" w14:textId="77777777" w:rsidR="00862858" w:rsidRPr="00862858" w:rsidRDefault="00862858" w:rsidP="00862858">
      <w:pPr>
        <w:spacing w:after="0"/>
        <w:rPr>
          <w:rFonts w:cs="Tahoma"/>
          <w:color w:val="000000"/>
          <w:sz w:val="24"/>
          <w:szCs w:val="24"/>
        </w:rPr>
      </w:pPr>
      <w:r w:rsidRPr="00862858">
        <w:rPr>
          <w:rFonts w:cs="Tahoma"/>
          <w:color w:val="000000"/>
          <w:sz w:val="24"/>
          <w:szCs w:val="24"/>
        </w:rPr>
        <w:t>Główne cele nowej Strategii to:</w:t>
      </w:r>
    </w:p>
    <w:p w14:paraId="683F4E74" w14:textId="7820A33B" w:rsidR="00862858" w:rsidRPr="00862858" w:rsidRDefault="00862858" w:rsidP="00862858">
      <w:pPr>
        <w:spacing w:after="0"/>
        <w:ind w:left="142" w:hanging="142"/>
        <w:rPr>
          <w:rFonts w:cs="Tahoma"/>
          <w:color w:val="000000"/>
          <w:sz w:val="24"/>
          <w:szCs w:val="24"/>
        </w:rPr>
      </w:pPr>
      <w:r>
        <w:rPr>
          <w:rFonts w:cs="Tahoma"/>
          <w:color w:val="000000"/>
          <w:sz w:val="24"/>
          <w:szCs w:val="24"/>
        </w:rPr>
        <w:t>-</w:t>
      </w:r>
      <w:r w:rsidRPr="00862858">
        <w:rPr>
          <w:rFonts w:cs="Tahoma"/>
          <w:color w:val="000000"/>
          <w:sz w:val="24"/>
          <w:szCs w:val="24"/>
        </w:rPr>
        <w:t xml:space="preserve"> </w:t>
      </w:r>
      <w:r>
        <w:rPr>
          <w:rFonts w:cs="Tahoma"/>
          <w:color w:val="000000"/>
          <w:sz w:val="24"/>
          <w:szCs w:val="24"/>
        </w:rPr>
        <w:t>u</w:t>
      </w:r>
      <w:r w:rsidRPr="00862858">
        <w:rPr>
          <w:rFonts w:cs="Tahoma"/>
          <w:color w:val="000000"/>
          <w:sz w:val="24"/>
          <w:szCs w:val="24"/>
        </w:rPr>
        <w:t>stanowienie obszarów chronionych na co najmniej 30% powierzchni lądowej i 30% powierzchni morskiej Europy</w:t>
      </w:r>
    </w:p>
    <w:p w14:paraId="5FB199EC" w14:textId="5EB368A0" w:rsidR="00862858" w:rsidRPr="00862858" w:rsidRDefault="00862858" w:rsidP="00862858">
      <w:pPr>
        <w:spacing w:after="0"/>
        <w:ind w:left="142" w:hanging="142"/>
        <w:rPr>
          <w:rFonts w:cs="Tahoma"/>
          <w:color w:val="000000"/>
          <w:sz w:val="24"/>
          <w:szCs w:val="24"/>
        </w:rPr>
      </w:pPr>
      <w:r>
        <w:rPr>
          <w:rFonts w:cs="Tahoma"/>
          <w:color w:val="000000"/>
          <w:sz w:val="24"/>
          <w:szCs w:val="24"/>
        </w:rPr>
        <w:t>-</w:t>
      </w:r>
      <w:r w:rsidRPr="00862858">
        <w:rPr>
          <w:rFonts w:cs="Tahoma"/>
          <w:color w:val="000000"/>
          <w:sz w:val="24"/>
          <w:szCs w:val="24"/>
        </w:rPr>
        <w:t xml:space="preserve"> </w:t>
      </w:r>
      <w:r>
        <w:rPr>
          <w:rFonts w:cs="Tahoma"/>
          <w:color w:val="000000"/>
          <w:sz w:val="24"/>
          <w:szCs w:val="24"/>
        </w:rPr>
        <w:t>o</w:t>
      </w:r>
      <w:r w:rsidRPr="00862858">
        <w:rPr>
          <w:rFonts w:cs="Tahoma"/>
          <w:color w:val="000000"/>
          <w:sz w:val="24"/>
          <w:szCs w:val="24"/>
        </w:rPr>
        <w:t>dtworzenie zdegradowanych ekosystemów na lądzie i na morzu poprzez:</w:t>
      </w:r>
    </w:p>
    <w:p w14:paraId="3B6ACE26" w14:textId="59BF13E7" w:rsidR="00862858" w:rsidRPr="00862858" w:rsidRDefault="00862858" w:rsidP="00862858">
      <w:pPr>
        <w:spacing w:after="0"/>
        <w:ind w:left="142" w:hanging="142"/>
        <w:rPr>
          <w:rFonts w:cs="Tahoma"/>
          <w:color w:val="000000"/>
          <w:sz w:val="24"/>
          <w:szCs w:val="24"/>
        </w:rPr>
      </w:pPr>
      <w:r w:rsidRPr="00862858">
        <w:rPr>
          <w:rFonts w:cs="Tahoma"/>
          <w:color w:val="000000"/>
          <w:sz w:val="24"/>
          <w:szCs w:val="24"/>
        </w:rPr>
        <w:t xml:space="preserve">- </w:t>
      </w:r>
      <w:r>
        <w:rPr>
          <w:rFonts w:cs="Tahoma"/>
          <w:color w:val="000000"/>
          <w:sz w:val="24"/>
          <w:szCs w:val="24"/>
        </w:rPr>
        <w:t>w</w:t>
      </w:r>
      <w:r w:rsidRPr="00862858">
        <w:rPr>
          <w:rFonts w:cs="Tahoma"/>
          <w:color w:val="000000"/>
          <w:sz w:val="24"/>
          <w:szCs w:val="24"/>
        </w:rPr>
        <w:t>zrost produkcji w systemie rolnictwa ekologicznego i zwiększenie liczby elementów krajobrazu rolniczego przyjaznych przyrodzie</w:t>
      </w:r>
    </w:p>
    <w:p w14:paraId="3581A6BB" w14:textId="402CBB76" w:rsidR="00862858" w:rsidRPr="00862858" w:rsidRDefault="00862858" w:rsidP="00862858">
      <w:pPr>
        <w:spacing w:after="0"/>
        <w:ind w:left="142" w:hanging="142"/>
        <w:rPr>
          <w:rFonts w:cs="Tahoma"/>
          <w:color w:val="000000"/>
          <w:sz w:val="24"/>
          <w:szCs w:val="24"/>
        </w:rPr>
      </w:pPr>
      <w:r w:rsidRPr="00862858">
        <w:rPr>
          <w:rFonts w:cs="Tahoma"/>
          <w:color w:val="000000"/>
          <w:sz w:val="24"/>
          <w:szCs w:val="24"/>
        </w:rPr>
        <w:lastRenderedPageBreak/>
        <w:t xml:space="preserve">- </w:t>
      </w:r>
      <w:r>
        <w:rPr>
          <w:rFonts w:cs="Tahoma"/>
          <w:color w:val="000000"/>
          <w:sz w:val="24"/>
          <w:szCs w:val="24"/>
        </w:rPr>
        <w:t>z</w:t>
      </w:r>
      <w:r w:rsidRPr="00862858">
        <w:rPr>
          <w:rFonts w:cs="Tahoma"/>
          <w:color w:val="000000"/>
          <w:sz w:val="24"/>
          <w:szCs w:val="24"/>
        </w:rPr>
        <w:t>atrzymanie i odwrócenie trendu spadkowego populacji zapylaczy</w:t>
      </w:r>
    </w:p>
    <w:p w14:paraId="49E62275" w14:textId="6CD0BE96" w:rsidR="00862858" w:rsidRPr="00862858" w:rsidRDefault="00862858" w:rsidP="00862858">
      <w:pPr>
        <w:spacing w:after="0"/>
        <w:ind w:left="142" w:hanging="142"/>
        <w:rPr>
          <w:rFonts w:cs="Tahoma"/>
          <w:color w:val="000000"/>
          <w:sz w:val="24"/>
          <w:szCs w:val="24"/>
        </w:rPr>
      </w:pPr>
      <w:r w:rsidRPr="00862858">
        <w:rPr>
          <w:rFonts w:cs="Tahoma"/>
          <w:color w:val="000000"/>
          <w:sz w:val="24"/>
          <w:szCs w:val="24"/>
        </w:rPr>
        <w:t xml:space="preserve">- </w:t>
      </w:r>
      <w:r>
        <w:rPr>
          <w:rFonts w:cs="Tahoma"/>
          <w:color w:val="000000"/>
          <w:sz w:val="24"/>
          <w:szCs w:val="24"/>
        </w:rPr>
        <w:t>z</w:t>
      </w:r>
      <w:r w:rsidRPr="00862858">
        <w:rPr>
          <w:rFonts w:cs="Tahoma"/>
          <w:color w:val="000000"/>
          <w:sz w:val="24"/>
          <w:szCs w:val="24"/>
        </w:rPr>
        <w:t>mniejszenie użycia i ryzyka związanego ze stosowaniem pestycydów o 50% do 2030 r.</w:t>
      </w:r>
    </w:p>
    <w:p w14:paraId="1CC4CA22" w14:textId="06697FD6" w:rsidR="00862858" w:rsidRPr="00862858" w:rsidRDefault="00862858" w:rsidP="00862858">
      <w:pPr>
        <w:spacing w:after="0"/>
        <w:ind w:left="142" w:hanging="142"/>
        <w:rPr>
          <w:rFonts w:cs="Tahoma"/>
          <w:color w:val="000000"/>
          <w:sz w:val="24"/>
          <w:szCs w:val="24"/>
        </w:rPr>
      </w:pPr>
      <w:r w:rsidRPr="00862858">
        <w:rPr>
          <w:rFonts w:cs="Tahoma"/>
          <w:color w:val="000000"/>
          <w:sz w:val="24"/>
          <w:szCs w:val="24"/>
        </w:rPr>
        <w:t xml:space="preserve">- </w:t>
      </w:r>
      <w:r>
        <w:rPr>
          <w:rFonts w:cs="Tahoma"/>
          <w:color w:val="000000"/>
          <w:sz w:val="24"/>
          <w:szCs w:val="24"/>
        </w:rPr>
        <w:t>o</w:t>
      </w:r>
      <w:r w:rsidRPr="00862858">
        <w:rPr>
          <w:rFonts w:cs="Tahoma"/>
          <w:color w:val="000000"/>
          <w:sz w:val="24"/>
          <w:szCs w:val="24"/>
        </w:rPr>
        <w:t>dtworzenie co najmniej 25 000 km europejskich rzek poprzez przywrócenie do stanu</w:t>
      </w:r>
    </w:p>
    <w:p w14:paraId="448B35D8" w14:textId="62C9FD40" w:rsidR="00862858" w:rsidRPr="00862858" w:rsidRDefault="00862858" w:rsidP="00862858">
      <w:pPr>
        <w:spacing w:after="0"/>
        <w:ind w:left="142" w:hanging="142"/>
        <w:rPr>
          <w:rFonts w:cs="Tahoma"/>
          <w:color w:val="000000"/>
          <w:sz w:val="24"/>
          <w:szCs w:val="24"/>
        </w:rPr>
      </w:pPr>
      <w:r>
        <w:rPr>
          <w:rFonts w:cs="Tahoma"/>
          <w:color w:val="000000"/>
          <w:sz w:val="24"/>
          <w:szCs w:val="24"/>
        </w:rPr>
        <w:t xml:space="preserve">  </w:t>
      </w:r>
      <w:r w:rsidRPr="00862858">
        <w:rPr>
          <w:rFonts w:cs="Tahoma"/>
          <w:color w:val="000000"/>
          <w:sz w:val="24"/>
          <w:szCs w:val="24"/>
        </w:rPr>
        <w:t>swobodnego przepływu</w:t>
      </w:r>
    </w:p>
    <w:p w14:paraId="2B9D81DA" w14:textId="3FBBF836" w:rsidR="00862858" w:rsidRPr="00862858" w:rsidRDefault="00862858" w:rsidP="00862858">
      <w:pPr>
        <w:spacing w:after="0"/>
        <w:ind w:left="142" w:hanging="142"/>
        <w:rPr>
          <w:rFonts w:cs="Tahoma"/>
          <w:color w:val="000000"/>
          <w:sz w:val="24"/>
          <w:szCs w:val="24"/>
        </w:rPr>
      </w:pPr>
      <w:r w:rsidRPr="00862858">
        <w:rPr>
          <w:rFonts w:cs="Tahoma"/>
          <w:color w:val="000000"/>
          <w:sz w:val="24"/>
          <w:szCs w:val="24"/>
        </w:rPr>
        <w:t xml:space="preserve">- </w:t>
      </w:r>
      <w:r>
        <w:rPr>
          <w:rFonts w:cs="Tahoma"/>
          <w:color w:val="000000"/>
          <w:sz w:val="24"/>
          <w:szCs w:val="24"/>
        </w:rPr>
        <w:t>z</w:t>
      </w:r>
      <w:r w:rsidRPr="00862858">
        <w:rPr>
          <w:rFonts w:cs="Tahoma"/>
          <w:color w:val="000000"/>
          <w:sz w:val="24"/>
          <w:szCs w:val="24"/>
        </w:rPr>
        <w:t>asadzenie 3 miliardów drzew</w:t>
      </w:r>
    </w:p>
    <w:p w14:paraId="548B4EA1" w14:textId="623D4E52" w:rsidR="00862858" w:rsidRPr="00862858" w:rsidRDefault="00862858" w:rsidP="00862858">
      <w:pPr>
        <w:spacing w:after="0"/>
        <w:ind w:left="142" w:hanging="142"/>
        <w:rPr>
          <w:rFonts w:cs="Tahoma"/>
          <w:color w:val="000000"/>
          <w:sz w:val="24"/>
          <w:szCs w:val="24"/>
        </w:rPr>
      </w:pPr>
      <w:r>
        <w:rPr>
          <w:rFonts w:cs="Tahoma"/>
          <w:color w:val="000000"/>
          <w:sz w:val="24"/>
          <w:szCs w:val="24"/>
        </w:rPr>
        <w:t>-</w:t>
      </w:r>
      <w:r w:rsidRPr="00862858">
        <w:rPr>
          <w:rFonts w:cs="Tahoma"/>
          <w:color w:val="000000"/>
          <w:sz w:val="24"/>
          <w:szCs w:val="24"/>
        </w:rPr>
        <w:t xml:space="preserve"> </w:t>
      </w:r>
      <w:r>
        <w:rPr>
          <w:rFonts w:cs="Tahoma"/>
          <w:color w:val="000000"/>
          <w:sz w:val="24"/>
          <w:szCs w:val="24"/>
        </w:rPr>
        <w:t>o</w:t>
      </w:r>
      <w:r w:rsidRPr="00862858">
        <w:rPr>
          <w:rFonts w:cs="Tahoma"/>
          <w:color w:val="000000"/>
          <w:sz w:val="24"/>
          <w:szCs w:val="24"/>
        </w:rPr>
        <w:t>dblokowanie 20 mld Euro rocznie na różnorodność biologiczną z różnych źródeł, w tym</w:t>
      </w:r>
    </w:p>
    <w:p w14:paraId="7F54466F" w14:textId="3CA43EDB" w:rsidR="00862858" w:rsidRPr="00862858" w:rsidRDefault="00862858" w:rsidP="00862858">
      <w:pPr>
        <w:spacing w:after="0"/>
        <w:ind w:left="142" w:hanging="142"/>
        <w:rPr>
          <w:rFonts w:cs="Tahoma"/>
          <w:color w:val="000000"/>
          <w:sz w:val="24"/>
          <w:szCs w:val="24"/>
        </w:rPr>
      </w:pPr>
      <w:r>
        <w:rPr>
          <w:rFonts w:cs="Tahoma"/>
          <w:color w:val="000000"/>
          <w:sz w:val="24"/>
          <w:szCs w:val="24"/>
        </w:rPr>
        <w:t xml:space="preserve">  </w:t>
      </w:r>
      <w:r w:rsidRPr="00862858">
        <w:rPr>
          <w:rFonts w:cs="Tahoma"/>
          <w:color w:val="000000"/>
          <w:sz w:val="24"/>
          <w:szCs w:val="24"/>
        </w:rPr>
        <w:t>funduszy UE oraz funduszy krajowych i prywatnych. Zagadnienia dotyczące kapitału naturalnego i różnorodności biologicznej zostaną włączone do praktyk biznesowych</w:t>
      </w:r>
    </w:p>
    <w:p w14:paraId="44B30942" w14:textId="5D9E87C6" w:rsidR="00862858" w:rsidRPr="00862858" w:rsidRDefault="00862858" w:rsidP="00862858">
      <w:pPr>
        <w:ind w:left="142" w:hanging="142"/>
        <w:rPr>
          <w:rFonts w:cs="Tahoma"/>
          <w:color w:val="000000"/>
          <w:sz w:val="24"/>
          <w:szCs w:val="24"/>
        </w:rPr>
      </w:pPr>
      <w:r>
        <w:rPr>
          <w:rFonts w:cs="Tahoma"/>
          <w:color w:val="000000"/>
          <w:sz w:val="24"/>
          <w:szCs w:val="24"/>
        </w:rPr>
        <w:t>- o</w:t>
      </w:r>
      <w:r w:rsidRPr="00862858">
        <w:rPr>
          <w:rFonts w:cs="Tahoma"/>
          <w:color w:val="000000"/>
          <w:sz w:val="24"/>
          <w:szCs w:val="24"/>
        </w:rPr>
        <w:t>siągnięcie przez Unię Europejską wiodącej pozycji na świecie w walce z globalnym kryzysem różnorodności biologicznej. Komisja zmobilizuje wszystkie narzędzia działań zewnętrznych i partnerstwa międzynarodowe na rzecz ambitnych nowych globalnych ram różnorodności biologicznej ONZ na konferencji stron Konwencji</w:t>
      </w:r>
      <w:r>
        <w:rPr>
          <w:rFonts w:cs="Tahoma"/>
          <w:color w:val="000000"/>
          <w:sz w:val="24"/>
          <w:szCs w:val="24"/>
        </w:rPr>
        <w:t xml:space="preserve"> o różnorodności biologicznej w </w:t>
      </w:r>
      <w:r w:rsidRPr="00862858">
        <w:rPr>
          <w:rFonts w:cs="Tahoma"/>
          <w:color w:val="000000"/>
          <w:sz w:val="24"/>
          <w:szCs w:val="24"/>
        </w:rPr>
        <w:t>2021 r.</w:t>
      </w:r>
    </w:p>
    <w:p w14:paraId="25DE147B" w14:textId="5874445E" w:rsidR="00862858" w:rsidRPr="00862858" w:rsidRDefault="00862858" w:rsidP="00862858">
      <w:pPr>
        <w:jc w:val="both"/>
        <w:rPr>
          <w:rFonts w:cs="Tahoma"/>
          <w:color w:val="000000"/>
          <w:sz w:val="24"/>
          <w:szCs w:val="24"/>
        </w:rPr>
      </w:pPr>
      <w:r w:rsidRPr="00862858">
        <w:rPr>
          <w:rFonts w:cs="Tahoma"/>
          <w:color w:val="000000"/>
          <w:sz w:val="24"/>
          <w:szCs w:val="24"/>
          <w:u w:val="single"/>
        </w:rPr>
        <w:t>Agenda Terytorialna 2030</w:t>
      </w:r>
      <w:r w:rsidRPr="00862858">
        <w:rPr>
          <w:rFonts w:cs="Tahoma"/>
          <w:color w:val="000000"/>
          <w:sz w:val="24"/>
          <w:szCs w:val="24"/>
        </w:rPr>
        <w:t xml:space="preserve"> to strategiczny dokument Unii Europejskiej, który wyzna</w:t>
      </w:r>
      <w:r>
        <w:rPr>
          <w:rFonts w:cs="Tahoma"/>
          <w:color w:val="000000"/>
          <w:sz w:val="24"/>
          <w:szCs w:val="24"/>
        </w:rPr>
        <w:t xml:space="preserve">cza ambitny kurs </w:t>
      </w:r>
      <w:r w:rsidRPr="00862858">
        <w:rPr>
          <w:rFonts w:cs="Tahoma"/>
          <w:color w:val="000000"/>
          <w:sz w:val="24"/>
          <w:szCs w:val="24"/>
        </w:rPr>
        <w:t>ku przyszłości, dążąc do harmonijnego i zrównoważonego rozwoju wszystkich regionów Europy. Celem Agendy jest wzmocnienie spójności terytorialnej oraz promowani</w:t>
      </w:r>
      <w:r>
        <w:rPr>
          <w:rFonts w:cs="Tahoma"/>
          <w:color w:val="000000"/>
          <w:sz w:val="24"/>
          <w:szCs w:val="24"/>
        </w:rPr>
        <w:t xml:space="preserve">e równości szans, tak aby każde </w:t>
      </w:r>
      <w:r w:rsidRPr="00862858">
        <w:rPr>
          <w:rFonts w:cs="Tahoma"/>
          <w:color w:val="000000"/>
          <w:sz w:val="24"/>
          <w:szCs w:val="24"/>
        </w:rPr>
        <w:t>miejsce w Europie mogło w pełni wykorzystać swój potencjał, niezale</w:t>
      </w:r>
      <w:r>
        <w:rPr>
          <w:rFonts w:cs="Tahoma"/>
          <w:color w:val="000000"/>
          <w:sz w:val="24"/>
          <w:szCs w:val="24"/>
        </w:rPr>
        <w:t xml:space="preserve">żnie od wielkości czy położenia </w:t>
      </w:r>
      <w:r w:rsidRPr="00862858">
        <w:rPr>
          <w:rFonts w:cs="Tahoma"/>
          <w:color w:val="000000"/>
          <w:sz w:val="24"/>
          <w:szCs w:val="24"/>
        </w:rPr>
        <w:t>geograficznego. Ten dokument, będący kontynuacją wcześniejsz</w:t>
      </w:r>
      <w:r>
        <w:rPr>
          <w:rFonts w:cs="Tahoma"/>
          <w:color w:val="000000"/>
          <w:sz w:val="24"/>
          <w:szCs w:val="24"/>
        </w:rPr>
        <w:t xml:space="preserve">ych wersji Agendy z 2007 i 2011 </w:t>
      </w:r>
      <w:r w:rsidRPr="00862858">
        <w:rPr>
          <w:rFonts w:cs="Tahoma"/>
          <w:color w:val="000000"/>
          <w:sz w:val="24"/>
          <w:szCs w:val="24"/>
        </w:rPr>
        <w:t>roku, został opracowany przez ministrów odpowiedzialnych za planowanie przestrzenne, rozwój terytorialny oraz spójność terytorialną, we współpracy z instytucjami europejskimi: Komisją Europejską, Parlamentem Europejskim oraz Europejskim Komitetem Regio</w:t>
      </w:r>
      <w:r>
        <w:rPr>
          <w:rFonts w:cs="Tahoma"/>
          <w:color w:val="000000"/>
          <w:sz w:val="24"/>
          <w:szCs w:val="24"/>
        </w:rPr>
        <w:t xml:space="preserve">nów. W dokumencie postuluje się </w:t>
      </w:r>
      <w:r w:rsidRPr="00862858">
        <w:rPr>
          <w:rFonts w:cs="Tahoma"/>
          <w:color w:val="000000"/>
          <w:sz w:val="24"/>
          <w:szCs w:val="24"/>
        </w:rPr>
        <w:t>wspieranie zrównoważonych rozwiązań, takich jak zielona i niebieska infrastruktura or</w:t>
      </w:r>
      <w:r>
        <w:rPr>
          <w:rFonts w:cs="Tahoma"/>
          <w:color w:val="000000"/>
          <w:sz w:val="24"/>
          <w:szCs w:val="24"/>
        </w:rPr>
        <w:t xml:space="preserve">az strategii </w:t>
      </w:r>
      <w:r w:rsidRPr="00862858">
        <w:rPr>
          <w:rFonts w:cs="Tahoma"/>
          <w:color w:val="000000"/>
          <w:sz w:val="24"/>
          <w:szCs w:val="24"/>
        </w:rPr>
        <w:t>neutralnych klimatycznie jako kluczowych elementów budowania odporności miast i regionów Europy. Zalecane działania obejmują zrównoważone użytkowanie grun</w:t>
      </w:r>
      <w:r>
        <w:rPr>
          <w:rFonts w:cs="Tahoma"/>
          <w:color w:val="000000"/>
          <w:sz w:val="24"/>
          <w:szCs w:val="24"/>
        </w:rPr>
        <w:t xml:space="preserve">tów, ochronę zielonych terenów, </w:t>
      </w:r>
      <w:r w:rsidRPr="00862858">
        <w:rPr>
          <w:rFonts w:cs="Tahoma"/>
          <w:color w:val="000000"/>
          <w:sz w:val="24"/>
          <w:szCs w:val="24"/>
        </w:rPr>
        <w:t>przywracanie zdegradowanych obszarów i przeciwdziałanie wylesianiu. Ważne jest również zapobieganie rozrastaniu się miast, poprawa jakości powietrza i integracja planowania przestrzennego.</w:t>
      </w:r>
    </w:p>
    <w:p w14:paraId="43CFAC2A" w14:textId="5185C681" w:rsidR="00862858" w:rsidRPr="00862858" w:rsidRDefault="00862858" w:rsidP="00862858">
      <w:pPr>
        <w:jc w:val="both"/>
        <w:rPr>
          <w:rFonts w:cs="Tahoma"/>
          <w:color w:val="000000"/>
          <w:sz w:val="24"/>
          <w:szCs w:val="24"/>
        </w:rPr>
      </w:pPr>
      <w:r w:rsidRPr="00862858">
        <w:rPr>
          <w:rFonts w:cs="Tahoma"/>
          <w:color w:val="000000"/>
          <w:sz w:val="24"/>
          <w:szCs w:val="24"/>
        </w:rPr>
        <w:t xml:space="preserve">W </w:t>
      </w:r>
      <w:r w:rsidRPr="00862858">
        <w:rPr>
          <w:rFonts w:cs="Tahoma"/>
          <w:color w:val="000000"/>
          <w:sz w:val="24"/>
          <w:szCs w:val="24"/>
          <w:u w:val="single"/>
        </w:rPr>
        <w:t>Konstytucji Rzeczypospolitej Polskiej</w:t>
      </w:r>
      <w:r w:rsidRPr="00862858">
        <w:rPr>
          <w:rFonts w:cs="Tahoma"/>
          <w:color w:val="000000"/>
          <w:sz w:val="24"/>
          <w:szCs w:val="24"/>
        </w:rPr>
        <w:t xml:space="preserve"> z dnia 2 kwietnia 1997 roku znaleźć można szereg postanowień, które w sposób bezpośredni odnoszą się do ochrony środowis</w:t>
      </w:r>
      <w:r>
        <w:rPr>
          <w:rFonts w:cs="Tahoma"/>
          <w:color w:val="000000"/>
          <w:sz w:val="24"/>
          <w:szCs w:val="24"/>
        </w:rPr>
        <w:t xml:space="preserve">ka. Największe jednak znaczenie </w:t>
      </w:r>
      <w:r w:rsidRPr="00862858">
        <w:rPr>
          <w:rFonts w:cs="Tahoma"/>
          <w:color w:val="000000"/>
          <w:sz w:val="24"/>
          <w:szCs w:val="24"/>
        </w:rPr>
        <w:t>ma art. 5 Konstytucji RP, który stanowi, iż „Rzeczpospolita Polska (…) strzeże dziedzictwa narodowego oraz zapewnia ochronę środowiska, kierując się zasadą zrównoważonego rozwoju” co oznac</w:t>
      </w:r>
      <w:r>
        <w:rPr>
          <w:rFonts w:cs="Tahoma"/>
          <w:color w:val="000000"/>
          <w:sz w:val="24"/>
          <w:szCs w:val="24"/>
        </w:rPr>
        <w:t xml:space="preserve">za, </w:t>
      </w:r>
      <w:r w:rsidRPr="00862858">
        <w:rPr>
          <w:rFonts w:cs="Tahoma"/>
          <w:color w:val="000000"/>
          <w:sz w:val="24"/>
          <w:szCs w:val="24"/>
        </w:rPr>
        <w:t>iż jedną z podstawowych funkcji państwa polskiego jest zapewnienie ochrony środowiska, a u podstaw realizacji tej i innych funkcji leży zasada zrównoważonego rozw</w:t>
      </w:r>
      <w:r>
        <w:rPr>
          <w:rFonts w:cs="Tahoma"/>
          <w:color w:val="000000"/>
          <w:sz w:val="24"/>
          <w:szCs w:val="24"/>
        </w:rPr>
        <w:t>oju - takiego rozwoju społeczno -</w:t>
      </w:r>
      <w:r w:rsidRPr="00862858">
        <w:rPr>
          <w:rFonts w:cs="Tahoma"/>
          <w:color w:val="000000"/>
          <w:sz w:val="24"/>
          <w:szCs w:val="24"/>
        </w:rPr>
        <w:t xml:space="preserve"> gospodarczego, w którym następuje proces integrowania działa</w:t>
      </w:r>
      <w:r>
        <w:rPr>
          <w:rFonts w:cs="Tahoma"/>
          <w:color w:val="000000"/>
          <w:sz w:val="24"/>
          <w:szCs w:val="24"/>
        </w:rPr>
        <w:t xml:space="preserve">ń politycznych, gospodarczych i </w:t>
      </w:r>
      <w:r w:rsidRPr="00862858">
        <w:rPr>
          <w:rFonts w:cs="Tahoma"/>
          <w:color w:val="000000"/>
          <w:sz w:val="24"/>
          <w:szCs w:val="24"/>
        </w:rPr>
        <w:t>społecznych, poprzez zapewnienie dostępu do zasobów zarówno odnawialnych, jak i nieodnawialnych, wzrostu jakości życia w czystym i naturalnym środowisku, wzrostu ekonomicznego dokonującego się poprzez bardziej efektywne wykorzystanie surowców i innych zasobów przyrody, racjonalizację zużycia energii i pracy, a także rozwój proekologicznych technologii oraz ochrony dzie</w:t>
      </w:r>
      <w:r>
        <w:rPr>
          <w:rFonts w:cs="Tahoma"/>
          <w:color w:val="000000"/>
          <w:sz w:val="24"/>
          <w:szCs w:val="24"/>
        </w:rPr>
        <w:t xml:space="preserve">dzictwa </w:t>
      </w:r>
      <w:r w:rsidRPr="00862858">
        <w:rPr>
          <w:rFonts w:cs="Tahoma"/>
          <w:color w:val="000000"/>
          <w:sz w:val="24"/>
          <w:szCs w:val="24"/>
        </w:rPr>
        <w:t>przyrodniczego i kulturowego – w celu zagwarantowania możli</w:t>
      </w:r>
      <w:r>
        <w:rPr>
          <w:rFonts w:cs="Tahoma"/>
          <w:color w:val="000000"/>
          <w:sz w:val="24"/>
          <w:szCs w:val="24"/>
        </w:rPr>
        <w:t xml:space="preserve">wości zaspokajania podstawowych </w:t>
      </w:r>
      <w:r w:rsidRPr="00862858">
        <w:rPr>
          <w:rFonts w:cs="Tahoma"/>
          <w:color w:val="000000"/>
          <w:sz w:val="24"/>
          <w:szCs w:val="24"/>
        </w:rPr>
        <w:t xml:space="preserve">potrzeb poszczególnych społeczności lub obywateli zarówno współczesnego pokolenia, jak i przyszłych pokoleń. Kryteria zrównoważonego rozwoju powinny być uwzględniane we </w:t>
      </w:r>
      <w:r w:rsidRPr="00862858">
        <w:rPr>
          <w:rFonts w:cs="Tahoma"/>
          <w:color w:val="000000"/>
          <w:sz w:val="24"/>
          <w:szCs w:val="24"/>
        </w:rPr>
        <w:lastRenderedPageBreak/>
        <w:t>wszystkich dokumentach związanych z planowaniem przestrzennym, jak również w p</w:t>
      </w:r>
      <w:r>
        <w:rPr>
          <w:rFonts w:cs="Tahoma"/>
          <w:color w:val="000000"/>
          <w:sz w:val="24"/>
          <w:szCs w:val="24"/>
        </w:rPr>
        <w:t xml:space="preserve">olitykach, strategiach, planach </w:t>
      </w:r>
      <w:r w:rsidRPr="00862858">
        <w:rPr>
          <w:rFonts w:cs="Tahoma"/>
          <w:color w:val="000000"/>
          <w:sz w:val="24"/>
          <w:szCs w:val="24"/>
        </w:rPr>
        <w:t>lub programach obejmujących strategiczne sektory gospodarki.</w:t>
      </w:r>
    </w:p>
    <w:p w14:paraId="772FE8FD" w14:textId="5A9A6FFE" w:rsidR="00862858" w:rsidRPr="00862858" w:rsidRDefault="00862858" w:rsidP="00676940">
      <w:pPr>
        <w:jc w:val="both"/>
        <w:rPr>
          <w:rFonts w:cs="Tahoma"/>
          <w:color w:val="000000"/>
          <w:sz w:val="24"/>
          <w:szCs w:val="24"/>
        </w:rPr>
      </w:pPr>
      <w:r w:rsidRPr="00862858">
        <w:rPr>
          <w:rFonts w:cs="Tahoma"/>
          <w:color w:val="000000"/>
          <w:sz w:val="24"/>
          <w:szCs w:val="24"/>
        </w:rPr>
        <w:t>Do pojęcia trwałego i zrównoważonego rozwoju odwołują się ponadto traktat</w:t>
      </w:r>
      <w:r w:rsidR="00676940">
        <w:rPr>
          <w:rFonts w:cs="Tahoma"/>
          <w:color w:val="000000"/>
          <w:sz w:val="24"/>
          <w:szCs w:val="24"/>
        </w:rPr>
        <w:t xml:space="preserve">y Unii Europejskiej oraz </w:t>
      </w:r>
      <w:r w:rsidRPr="00862858">
        <w:rPr>
          <w:rFonts w:cs="Tahoma"/>
          <w:color w:val="000000"/>
          <w:sz w:val="24"/>
          <w:szCs w:val="24"/>
        </w:rPr>
        <w:t>liczne dokumenty i umowy międzynarodowe, w tym dokumenty rat</w:t>
      </w:r>
      <w:r w:rsidR="00676940">
        <w:rPr>
          <w:rFonts w:cs="Tahoma"/>
          <w:color w:val="000000"/>
          <w:sz w:val="24"/>
          <w:szCs w:val="24"/>
        </w:rPr>
        <w:t xml:space="preserve">yfikowane przez Polskę. Zgodnie </w:t>
      </w:r>
      <w:r w:rsidRPr="00862858">
        <w:rPr>
          <w:rFonts w:cs="Tahoma"/>
          <w:color w:val="000000"/>
          <w:sz w:val="24"/>
          <w:szCs w:val="24"/>
        </w:rPr>
        <w:t>z art. 74 KRP ochrona środowiska jest obowiązkiem władz publi</w:t>
      </w:r>
      <w:r w:rsidR="00676940">
        <w:rPr>
          <w:rFonts w:cs="Tahoma"/>
          <w:color w:val="000000"/>
          <w:sz w:val="24"/>
          <w:szCs w:val="24"/>
        </w:rPr>
        <w:t xml:space="preserve">cznych, które prowadzą politykę </w:t>
      </w:r>
      <w:r w:rsidRPr="00862858">
        <w:rPr>
          <w:rFonts w:cs="Tahoma"/>
          <w:color w:val="000000"/>
          <w:sz w:val="24"/>
          <w:szCs w:val="24"/>
        </w:rPr>
        <w:t>zapewniającą bezpieczeństwo ekologiczne współczesnemu i pr</w:t>
      </w:r>
      <w:r w:rsidR="00676940">
        <w:rPr>
          <w:rFonts w:cs="Tahoma"/>
          <w:color w:val="000000"/>
          <w:sz w:val="24"/>
          <w:szCs w:val="24"/>
        </w:rPr>
        <w:t xml:space="preserve">zyszłym pokoleniom, jak również </w:t>
      </w:r>
      <w:r w:rsidRPr="00862858">
        <w:rPr>
          <w:rFonts w:cs="Tahoma"/>
          <w:color w:val="000000"/>
          <w:sz w:val="24"/>
          <w:szCs w:val="24"/>
        </w:rPr>
        <w:t>wspierają działania obywateli na rzecz ochrony i poprawy stanu środowiska. Jednocześnie każdy</w:t>
      </w:r>
      <w:r w:rsidR="00676940">
        <w:rPr>
          <w:rFonts w:cs="Tahoma"/>
          <w:color w:val="000000"/>
          <w:sz w:val="24"/>
          <w:szCs w:val="24"/>
        </w:rPr>
        <w:t xml:space="preserve"> </w:t>
      </w:r>
      <w:r w:rsidRPr="00862858">
        <w:rPr>
          <w:rFonts w:cs="Tahoma"/>
          <w:color w:val="000000"/>
          <w:sz w:val="24"/>
          <w:szCs w:val="24"/>
        </w:rPr>
        <w:t>obywatel ma prawo do informacji o stanie i ochronie środowiska. Z kolei art. 86 wskazuje, iż każdy</w:t>
      </w:r>
      <w:r w:rsidR="00676940">
        <w:rPr>
          <w:rFonts w:cs="Tahoma"/>
          <w:color w:val="000000"/>
          <w:sz w:val="24"/>
          <w:szCs w:val="24"/>
        </w:rPr>
        <w:t xml:space="preserve"> </w:t>
      </w:r>
      <w:r w:rsidRPr="00862858">
        <w:rPr>
          <w:rFonts w:cs="Tahoma"/>
          <w:color w:val="000000"/>
          <w:sz w:val="24"/>
          <w:szCs w:val="24"/>
        </w:rPr>
        <w:t xml:space="preserve">obywatel obowiązany jest do dbałości o stan środowiska i ponosi </w:t>
      </w:r>
      <w:r w:rsidR="00676940">
        <w:rPr>
          <w:rFonts w:cs="Tahoma"/>
          <w:color w:val="000000"/>
          <w:sz w:val="24"/>
          <w:szCs w:val="24"/>
        </w:rPr>
        <w:t xml:space="preserve">odpowiedzialność za spowodowane </w:t>
      </w:r>
      <w:r w:rsidRPr="00862858">
        <w:rPr>
          <w:rFonts w:cs="Tahoma"/>
          <w:color w:val="000000"/>
          <w:sz w:val="24"/>
          <w:szCs w:val="24"/>
        </w:rPr>
        <w:t>przez siebie jego pogorszenie. Zasady tej odpowiedzialności określa ustawa Prawo ochrony środowiska.</w:t>
      </w:r>
    </w:p>
    <w:p w14:paraId="71C73F48" w14:textId="77777777" w:rsidR="00676940" w:rsidRDefault="00862858" w:rsidP="00676940">
      <w:pPr>
        <w:jc w:val="both"/>
        <w:rPr>
          <w:rFonts w:cs="Tahoma"/>
          <w:color w:val="000000"/>
          <w:sz w:val="24"/>
          <w:szCs w:val="24"/>
        </w:rPr>
      </w:pPr>
      <w:r w:rsidRPr="00862858">
        <w:rPr>
          <w:rFonts w:cs="Tahoma"/>
          <w:color w:val="000000"/>
          <w:sz w:val="24"/>
          <w:szCs w:val="24"/>
        </w:rPr>
        <w:t xml:space="preserve">Na poziomie krajowym strategiczne cele ochrony środowiska, oparte o prawo międzynarodowe, zawarte są w dokumentach rządowych takich jak: </w:t>
      </w:r>
    </w:p>
    <w:p w14:paraId="169E8F5F" w14:textId="2148B958" w:rsidR="00862858" w:rsidRPr="00862858" w:rsidRDefault="00676940" w:rsidP="00676940">
      <w:pPr>
        <w:jc w:val="both"/>
        <w:rPr>
          <w:rFonts w:cs="Tahoma"/>
          <w:color w:val="000000"/>
          <w:sz w:val="24"/>
          <w:szCs w:val="24"/>
        </w:rPr>
      </w:pPr>
      <w:r>
        <w:rPr>
          <w:rFonts w:cs="Tahoma"/>
          <w:color w:val="000000"/>
          <w:sz w:val="24"/>
          <w:szCs w:val="24"/>
        </w:rPr>
        <w:t xml:space="preserve">- </w:t>
      </w:r>
      <w:r w:rsidR="00862858" w:rsidRPr="00676940">
        <w:rPr>
          <w:rFonts w:cs="Tahoma"/>
          <w:color w:val="000000"/>
          <w:sz w:val="24"/>
          <w:szCs w:val="24"/>
        </w:rPr>
        <w:t>II Polityka Ekologiczna Państwa 2030</w:t>
      </w:r>
      <w:r>
        <w:rPr>
          <w:rFonts w:cs="Tahoma"/>
          <w:color w:val="000000"/>
          <w:sz w:val="24"/>
          <w:szCs w:val="24"/>
        </w:rPr>
        <w:t xml:space="preserve"> – strategia </w:t>
      </w:r>
      <w:r w:rsidR="00862858" w:rsidRPr="00862858">
        <w:rPr>
          <w:rFonts w:cs="Tahoma"/>
          <w:color w:val="000000"/>
          <w:sz w:val="24"/>
          <w:szCs w:val="24"/>
        </w:rPr>
        <w:t>rozwoju, w obszarze środowiska i gospodarki wodnej, Krajowy Plan Gospodarki Odpadami 2028,</w:t>
      </w:r>
    </w:p>
    <w:p w14:paraId="77082FC2" w14:textId="33C3DDB5" w:rsidR="00862858" w:rsidRPr="00862858" w:rsidRDefault="00676940" w:rsidP="00676940">
      <w:pPr>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Aktualizacja Krajowego Programu Ochrony Powietrza do 2025 r. (z</w:t>
      </w:r>
      <w:r>
        <w:rPr>
          <w:rFonts w:cs="Tahoma"/>
          <w:color w:val="000000"/>
          <w:sz w:val="24"/>
          <w:szCs w:val="24"/>
        </w:rPr>
        <w:t xml:space="preserve"> perspektywą do 2030 r. oraz do </w:t>
      </w:r>
      <w:r w:rsidR="00862858" w:rsidRPr="00862858">
        <w:rPr>
          <w:rFonts w:cs="Tahoma"/>
          <w:color w:val="000000"/>
          <w:sz w:val="24"/>
          <w:szCs w:val="24"/>
        </w:rPr>
        <w:t>2040 r.)</w:t>
      </w:r>
    </w:p>
    <w:p w14:paraId="5CF6B0DF" w14:textId="20F59807" w:rsidR="00862858" w:rsidRPr="00862858" w:rsidRDefault="00676940" w:rsidP="00676940">
      <w:pPr>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"Polityka ekologiczna państwa 2030"(PEP 2030), została przyjęta</w:t>
      </w:r>
      <w:r>
        <w:rPr>
          <w:rFonts w:cs="Tahoma"/>
          <w:color w:val="000000"/>
          <w:sz w:val="24"/>
          <w:szCs w:val="24"/>
        </w:rPr>
        <w:t xml:space="preserve"> przez Radę Ministrów w dniu 16 </w:t>
      </w:r>
      <w:r w:rsidR="00862858" w:rsidRPr="00862858">
        <w:rPr>
          <w:rFonts w:cs="Tahoma"/>
          <w:color w:val="000000"/>
          <w:sz w:val="24"/>
          <w:szCs w:val="24"/>
        </w:rPr>
        <w:t>lipca 2019 r. Dokument ten jest najważniejszą strategią w obszarze</w:t>
      </w:r>
      <w:r>
        <w:rPr>
          <w:rFonts w:cs="Tahoma"/>
          <w:color w:val="000000"/>
          <w:sz w:val="24"/>
          <w:szCs w:val="24"/>
        </w:rPr>
        <w:t xml:space="preserve"> środowiska i gospodarki wodnej </w:t>
      </w:r>
      <w:r w:rsidR="00862858" w:rsidRPr="00862858">
        <w:rPr>
          <w:rFonts w:cs="Tahoma"/>
          <w:color w:val="000000"/>
          <w:sz w:val="24"/>
          <w:szCs w:val="24"/>
        </w:rPr>
        <w:t>i stanowi podstawę do inwestowania środków europejskich z persp</w:t>
      </w:r>
      <w:r>
        <w:rPr>
          <w:rFonts w:cs="Tahoma"/>
          <w:color w:val="000000"/>
          <w:sz w:val="24"/>
          <w:szCs w:val="24"/>
        </w:rPr>
        <w:t xml:space="preserve">ektywy finansowej na lata 2021– </w:t>
      </w:r>
      <w:r w:rsidR="00862858" w:rsidRPr="00862858">
        <w:rPr>
          <w:rFonts w:cs="Tahoma"/>
          <w:color w:val="000000"/>
          <w:sz w:val="24"/>
          <w:szCs w:val="24"/>
        </w:rPr>
        <w:t>2027. „Polityka ekologiczna państwa 2030”została przygotowana z</w:t>
      </w:r>
      <w:r>
        <w:rPr>
          <w:rFonts w:cs="Tahoma"/>
          <w:color w:val="000000"/>
          <w:sz w:val="24"/>
          <w:szCs w:val="24"/>
        </w:rPr>
        <w:t xml:space="preserve">godnie z postanowieniami ustawy </w:t>
      </w:r>
      <w:r w:rsidR="00862858" w:rsidRPr="00862858">
        <w:rPr>
          <w:rFonts w:cs="Tahoma"/>
          <w:color w:val="000000"/>
          <w:sz w:val="24"/>
          <w:szCs w:val="24"/>
        </w:rPr>
        <w:t>z dnia 6 grudnia 2006 r. o zasadach prowadzenia polityki rozwoju (t.j. Dz.U. z 20</w:t>
      </w:r>
      <w:r>
        <w:rPr>
          <w:rFonts w:cs="Tahoma"/>
          <w:color w:val="000000"/>
          <w:sz w:val="24"/>
          <w:szCs w:val="24"/>
        </w:rPr>
        <w:t xml:space="preserve">17 r. poz. 1376), </w:t>
      </w:r>
      <w:r w:rsidR="00862858" w:rsidRPr="00862858">
        <w:rPr>
          <w:rFonts w:cs="Tahoma"/>
          <w:color w:val="000000"/>
          <w:sz w:val="24"/>
          <w:szCs w:val="24"/>
        </w:rPr>
        <w:t>art. 4 ust. 1. oraz stanowi strategię w rozumieniu tej ustawy. J</w:t>
      </w:r>
      <w:r>
        <w:rPr>
          <w:rFonts w:cs="Tahoma"/>
          <w:color w:val="000000"/>
          <w:sz w:val="24"/>
          <w:szCs w:val="24"/>
        </w:rPr>
        <w:t xml:space="preserve">est jedną z podstaw prowadzenia </w:t>
      </w:r>
      <w:r w:rsidR="00862858" w:rsidRPr="00862858">
        <w:rPr>
          <w:rFonts w:cs="Tahoma"/>
          <w:color w:val="000000"/>
          <w:sz w:val="24"/>
          <w:szCs w:val="24"/>
        </w:rPr>
        <w:t>polityki ochrony środowiska w Polsce oraz jedną z dziewięciu strategii, stanowiących fundament zarządzania rozwojem kraju. Polityka ekologiczna to dokument strateg</w:t>
      </w:r>
      <w:r>
        <w:rPr>
          <w:rFonts w:cs="Tahoma"/>
          <w:color w:val="000000"/>
          <w:sz w:val="24"/>
          <w:szCs w:val="24"/>
        </w:rPr>
        <w:t xml:space="preserve">iczny, który poprzez określenie </w:t>
      </w:r>
      <w:r w:rsidR="00862858" w:rsidRPr="00862858">
        <w:rPr>
          <w:rFonts w:cs="Tahoma"/>
          <w:color w:val="000000"/>
          <w:sz w:val="24"/>
          <w:szCs w:val="24"/>
        </w:rPr>
        <w:t>celów i priorytetów ekologicznych wskazuje kierunek działań koniec</w:t>
      </w:r>
      <w:r>
        <w:rPr>
          <w:rFonts w:cs="Tahoma"/>
          <w:color w:val="000000"/>
          <w:sz w:val="24"/>
          <w:szCs w:val="24"/>
        </w:rPr>
        <w:t xml:space="preserve">znych dla zapewnienia właściwej ochrony środowiska naturalnego. </w:t>
      </w:r>
      <w:r w:rsidR="00862858" w:rsidRPr="00862858">
        <w:rPr>
          <w:rFonts w:cs="Tahoma"/>
          <w:color w:val="000000"/>
          <w:sz w:val="24"/>
          <w:szCs w:val="24"/>
        </w:rPr>
        <w:t>W systemie dokumentów strategicznych PEP 2030 stanowi doprecyzowanie i operacjonalizację zapisów Strategii na rzecz Odpowiedzialnego Rozwoju do roku 2020 (z</w:t>
      </w:r>
      <w:r>
        <w:rPr>
          <w:rFonts w:cs="Tahoma"/>
          <w:color w:val="000000"/>
          <w:sz w:val="24"/>
          <w:szCs w:val="24"/>
        </w:rPr>
        <w:t xml:space="preserve"> perspektywą do 2030 r.) (SOR). </w:t>
      </w:r>
      <w:r w:rsidR="00862858" w:rsidRPr="00862858">
        <w:rPr>
          <w:rFonts w:cs="Tahoma"/>
          <w:color w:val="000000"/>
          <w:sz w:val="24"/>
          <w:szCs w:val="24"/>
        </w:rPr>
        <w:t>Stąd też, cel główny PEP 2030, tj. Rozwój potencjału środowiska na rzecz obywateli i przedsiębiorców, został przeniesiony wprost z SOR. Cele szczegółowe PEP203</w:t>
      </w:r>
      <w:r>
        <w:rPr>
          <w:rFonts w:cs="Tahoma"/>
          <w:color w:val="000000"/>
          <w:sz w:val="24"/>
          <w:szCs w:val="24"/>
        </w:rPr>
        <w:t xml:space="preserve">0 dotyczą zdrowia, gospodarki i </w:t>
      </w:r>
      <w:r w:rsidR="00862858" w:rsidRPr="00862858">
        <w:rPr>
          <w:rFonts w:cs="Tahoma"/>
          <w:color w:val="000000"/>
          <w:sz w:val="24"/>
          <w:szCs w:val="24"/>
        </w:rPr>
        <w:t>klimatu. Realizacja celów środowiskowych będzie wspierana przez cele horyzontalne dotyczące edukacji ekologicznej oraz efektywności funkcjonowania instrumentów ochrony środowiska. Cele szczegółowe będą monitorowane za pomocą zestawu wskaźników oraz realizowane poprzez kierunki interwencji:</w:t>
      </w:r>
    </w:p>
    <w:p w14:paraId="7EEC43AF" w14:textId="43E2A052" w:rsidR="00862858" w:rsidRPr="00862858" w:rsidRDefault="00862858" w:rsidP="00676940">
      <w:pPr>
        <w:spacing w:after="0"/>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z</w:t>
      </w:r>
      <w:r w:rsidRPr="00862858">
        <w:rPr>
          <w:rFonts w:cs="Tahoma"/>
          <w:color w:val="000000"/>
          <w:sz w:val="24"/>
          <w:szCs w:val="24"/>
        </w:rPr>
        <w:t>równoważone gospodarowanie wodami, w tym zapewnienie dostępu do czystej wody dla</w:t>
      </w:r>
    </w:p>
    <w:p w14:paraId="48ED8743" w14:textId="36B294F8" w:rsidR="00862858" w:rsidRPr="00862858" w:rsidRDefault="00676940" w:rsidP="00676940">
      <w:pPr>
        <w:spacing w:after="0"/>
        <w:ind w:left="142" w:hanging="142"/>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społeczeństwa i gospodarki oraz osiągnięcie dobrego stanu wód,</w:t>
      </w:r>
    </w:p>
    <w:p w14:paraId="5B6AE463" w14:textId="1107AEEC" w:rsidR="00862858" w:rsidRPr="00862858" w:rsidRDefault="00676940" w:rsidP="00676940">
      <w:pPr>
        <w:spacing w:after="0"/>
        <w:ind w:left="142" w:hanging="142"/>
        <w:jc w:val="both"/>
        <w:rPr>
          <w:rFonts w:cs="Tahoma"/>
          <w:color w:val="000000"/>
          <w:sz w:val="24"/>
          <w:szCs w:val="24"/>
        </w:rPr>
      </w:pPr>
      <w:r>
        <w:rPr>
          <w:rFonts w:cs="Tahoma"/>
          <w:color w:val="000000"/>
          <w:sz w:val="24"/>
          <w:szCs w:val="24"/>
        </w:rPr>
        <w:t>– l</w:t>
      </w:r>
      <w:r w:rsidR="00862858" w:rsidRPr="00862858">
        <w:rPr>
          <w:rFonts w:cs="Tahoma"/>
          <w:color w:val="000000"/>
          <w:sz w:val="24"/>
          <w:szCs w:val="24"/>
        </w:rPr>
        <w:t>ikwidacja źródeł emisji zanieczyszczeń powietrza lub istotne zmniejszenie ich oddziały</w:t>
      </w:r>
      <w:r>
        <w:rPr>
          <w:rFonts w:cs="Tahoma"/>
          <w:color w:val="000000"/>
          <w:sz w:val="24"/>
          <w:szCs w:val="24"/>
        </w:rPr>
        <w:t>-</w:t>
      </w:r>
      <w:r w:rsidR="00862858" w:rsidRPr="00862858">
        <w:rPr>
          <w:rFonts w:cs="Tahoma"/>
          <w:color w:val="000000"/>
          <w:sz w:val="24"/>
          <w:szCs w:val="24"/>
        </w:rPr>
        <w:t>wania,</w:t>
      </w:r>
    </w:p>
    <w:p w14:paraId="2EC89C02" w14:textId="0A504E6E"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lastRenderedPageBreak/>
        <w:t xml:space="preserve">– </w:t>
      </w:r>
      <w:r w:rsidR="00676940">
        <w:rPr>
          <w:rFonts w:cs="Tahoma"/>
          <w:color w:val="000000"/>
          <w:sz w:val="24"/>
          <w:szCs w:val="24"/>
        </w:rPr>
        <w:t>o</w:t>
      </w:r>
      <w:r w:rsidRPr="00862858">
        <w:rPr>
          <w:rFonts w:cs="Tahoma"/>
          <w:color w:val="000000"/>
          <w:sz w:val="24"/>
          <w:szCs w:val="24"/>
        </w:rPr>
        <w:t>chrona powierzchni ziemi, w tym gleb</w:t>
      </w:r>
    </w:p>
    <w:p w14:paraId="6115BDBC" w14:textId="5F6BBED0"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p</w:t>
      </w:r>
      <w:r w:rsidRPr="00862858">
        <w:rPr>
          <w:rFonts w:cs="Tahoma"/>
          <w:color w:val="000000"/>
          <w:sz w:val="24"/>
          <w:szCs w:val="24"/>
        </w:rPr>
        <w:t>rzeciwdziałanie zagrożeniom środowiska oraz zapewnienie bezpieczeństwa biologicznego,</w:t>
      </w:r>
    </w:p>
    <w:p w14:paraId="1A1CBA4E" w14:textId="605BA415" w:rsidR="00862858" w:rsidRPr="00862858" w:rsidRDefault="00676940" w:rsidP="00676940">
      <w:pPr>
        <w:spacing w:after="0"/>
        <w:ind w:left="142" w:hanging="142"/>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jądrowego i ochrony radiologicznej,</w:t>
      </w:r>
    </w:p>
    <w:p w14:paraId="5B23F01E" w14:textId="6ECE3F1E"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z</w:t>
      </w:r>
      <w:r w:rsidRPr="00862858">
        <w:rPr>
          <w:rFonts w:cs="Tahoma"/>
          <w:color w:val="000000"/>
          <w:sz w:val="24"/>
          <w:szCs w:val="24"/>
        </w:rPr>
        <w:t xml:space="preserve">arządzanie zasobami dziedzictwa przyrodniczego i kulturowego, w tym ochrona </w:t>
      </w:r>
      <w:r w:rsidR="00676940">
        <w:rPr>
          <w:rFonts w:cs="Tahoma"/>
          <w:color w:val="000000"/>
          <w:sz w:val="24"/>
          <w:szCs w:val="24"/>
        </w:rPr>
        <w:t xml:space="preserve">                           </w:t>
      </w:r>
      <w:r w:rsidRPr="00862858">
        <w:rPr>
          <w:rFonts w:cs="Tahoma"/>
          <w:color w:val="000000"/>
          <w:sz w:val="24"/>
          <w:szCs w:val="24"/>
        </w:rPr>
        <w:t>i poprawianie stanu różnorodności biologicznej, krajobrazu i korytarzy ekologicznych,</w:t>
      </w:r>
    </w:p>
    <w:p w14:paraId="0CBF8811" w14:textId="4A4E179E"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w</w:t>
      </w:r>
      <w:r w:rsidRPr="00862858">
        <w:rPr>
          <w:rFonts w:cs="Tahoma"/>
          <w:color w:val="000000"/>
          <w:sz w:val="24"/>
          <w:szCs w:val="24"/>
        </w:rPr>
        <w:t>spieranie wielofunkcyjnej i trwale zrównoważonej gospodarki leśnej,</w:t>
      </w:r>
    </w:p>
    <w:p w14:paraId="2AD3AD7F" w14:textId="0A3A3523"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g</w:t>
      </w:r>
      <w:r w:rsidRPr="00862858">
        <w:rPr>
          <w:rFonts w:cs="Tahoma"/>
          <w:color w:val="000000"/>
          <w:sz w:val="24"/>
          <w:szCs w:val="24"/>
        </w:rPr>
        <w:t>ospodarka odpadami w kierunku gospodarki o obiegu zamkniętym,</w:t>
      </w:r>
    </w:p>
    <w:p w14:paraId="15B3B941" w14:textId="289B767B"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z</w:t>
      </w:r>
      <w:r w:rsidRPr="00862858">
        <w:rPr>
          <w:rFonts w:cs="Tahoma"/>
          <w:color w:val="000000"/>
          <w:sz w:val="24"/>
          <w:szCs w:val="24"/>
        </w:rPr>
        <w:t>arządzanie zasobami geologicznymi poprzez opracowanie i wdrożenie polityki surowcowej</w:t>
      </w:r>
    </w:p>
    <w:p w14:paraId="2AD6BD78" w14:textId="6B9F7BC2" w:rsidR="00862858" w:rsidRPr="00862858" w:rsidRDefault="00676940" w:rsidP="00676940">
      <w:pPr>
        <w:spacing w:after="0"/>
        <w:ind w:left="142" w:hanging="142"/>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państwa,</w:t>
      </w:r>
    </w:p>
    <w:p w14:paraId="0B2F69AE" w14:textId="3DAE87E0" w:rsidR="00862858" w:rsidRPr="00862858" w:rsidRDefault="00862858" w:rsidP="00862858">
      <w:pPr>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w</w:t>
      </w:r>
      <w:r w:rsidRPr="00862858">
        <w:rPr>
          <w:rFonts w:cs="Tahoma"/>
          <w:color w:val="000000"/>
          <w:sz w:val="24"/>
          <w:szCs w:val="24"/>
        </w:rPr>
        <w:t>spieranie wdrażania ekoinnowacji oraz upowszechnianie najlepszych dostępnych technik</w:t>
      </w:r>
    </w:p>
    <w:p w14:paraId="34F5FDD2" w14:textId="1B4BA6DB" w:rsidR="00862858" w:rsidRPr="00862858" w:rsidRDefault="00676940" w:rsidP="00676940">
      <w:pPr>
        <w:spacing w:after="0"/>
        <w:ind w:left="142" w:hanging="142"/>
        <w:jc w:val="both"/>
        <w:rPr>
          <w:rFonts w:cs="Tahoma"/>
          <w:color w:val="000000"/>
          <w:sz w:val="24"/>
          <w:szCs w:val="24"/>
        </w:rPr>
      </w:pPr>
      <w:r>
        <w:rPr>
          <w:rFonts w:cs="Tahoma"/>
          <w:color w:val="000000"/>
          <w:sz w:val="24"/>
          <w:szCs w:val="24"/>
        </w:rPr>
        <w:t xml:space="preserve">   </w:t>
      </w:r>
      <w:r w:rsidR="00862858" w:rsidRPr="00862858">
        <w:rPr>
          <w:rFonts w:cs="Tahoma"/>
          <w:color w:val="000000"/>
          <w:sz w:val="24"/>
          <w:szCs w:val="24"/>
        </w:rPr>
        <w:t>BAT,</w:t>
      </w:r>
    </w:p>
    <w:p w14:paraId="5C173150" w14:textId="6093378F" w:rsidR="00862858" w:rsidRPr="00862858" w:rsidRDefault="00862858" w:rsidP="00676940">
      <w:pPr>
        <w:spacing w:after="0"/>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p</w:t>
      </w:r>
      <w:r w:rsidRPr="00862858">
        <w:rPr>
          <w:rFonts w:cs="Tahoma"/>
          <w:color w:val="000000"/>
          <w:sz w:val="24"/>
          <w:szCs w:val="24"/>
        </w:rPr>
        <w:t>rzeciwdziałanie zmianom klimatu,</w:t>
      </w:r>
    </w:p>
    <w:p w14:paraId="00CBA39B" w14:textId="19C74C25" w:rsidR="00862858" w:rsidRPr="00862858" w:rsidRDefault="00862858" w:rsidP="00676940">
      <w:pPr>
        <w:spacing w:after="0"/>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a</w:t>
      </w:r>
      <w:r w:rsidRPr="00862858">
        <w:rPr>
          <w:rFonts w:cs="Tahoma"/>
          <w:color w:val="000000"/>
          <w:sz w:val="24"/>
          <w:szCs w:val="24"/>
        </w:rPr>
        <w:t>daptacja do zmian klimatu oraz zapobieganie ryzyku klęsk żywiołowych,</w:t>
      </w:r>
    </w:p>
    <w:p w14:paraId="1F50271C" w14:textId="3A114140" w:rsidR="00862858" w:rsidRPr="00862858" w:rsidRDefault="00862858" w:rsidP="00676940">
      <w:pPr>
        <w:spacing w:after="0"/>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e</w:t>
      </w:r>
      <w:r w:rsidRPr="00862858">
        <w:rPr>
          <w:rFonts w:cs="Tahoma"/>
          <w:color w:val="000000"/>
          <w:sz w:val="24"/>
          <w:szCs w:val="24"/>
        </w:rPr>
        <w:t>dukacja ekologiczna, w tym kształtowanie wzorców zrównoważonej konsumpcji,</w:t>
      </w:r>
    </w:p>
    <w:p w14:paraId="60F920AF" w14:textId="1B5B1076" w:rsidR="00862858" w:rsidRPr="00862858" w:rsidRDefault="00862858" w:rsidP="00676940">
      <w:pPr>
        <w:spacing w:after="0"/>
        <w:ind w:left="142" w:hanging="142"/>
        <w:jc w:val="both"/>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u</w:t>
      </w:r>
      <w:r w:rsidRPr="00862858">
        <w:rPr>
          <w:rFonts w:cs="Tahoma"/>
          <w:color w:val="000000"/>
          <w:sz w:val="24"/>
          <w:szCs w:val="24"/>
        </w:rPr>
        <w:t>sprawnienie systemu kontroli i zarządzania ochroną środowiska oraz doskonalenie systemu finansowania.</w:t>
      </w:r>
    </w:p>
    <w:p w14:paraId="31E33863" w14:textId="77777777" w:rsidR="00862858" w:rsidRPr="00862858" w:rsidRDefault="00862858" w:rsidP="00676940">
      <w:pPr>
        <w:spacing w:after="0"/>
        <w:rPr>
          <w:rFonts w:cs="Tahoma"/>
          <w:color w:val="000000"/>
          <w:sz w:val="24"/>
          <w:szCs w:val="24"/>
        </w:rPr>
      </w:pPr>
      <w:r w:rsidRPr="00862858">
        <w:rPr>
          <w:rFonts w:cs="Tahoma"/>
          <w:color w:val="000000"/>
          <w:sz w:val="24"/>
          <w:szCs w:val="24"/>
        </w:rPr>
        <w:t>Do projektów strategicznych PEP2030 należą:</w:t>
      </w:r>
    </w:p>
    <w:p w14:paraId="74F70541" w14:textId="3A12FE47"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a</w:t>
      </w:r>
      <w:r w:rsidRPr="00862858">
        <w:rPr>
          <w:rFonts w:cs="Tahoma"/>
          <w:color w:val="000000"/>
          <w:sz w:val="24"/>
          <w:szCs w:val="24"/>
        </w:rPr>
        <w:t>daptacja do zmian klimatu,</w:t>
      </w:r>
    </w:p>
    <w:p w14:paraId="43917FE8" w14:textId="0DF32350"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a</w:t>
      </w:r>
      <w:r w:rsidRPr="00862858">
        <w:rPr>
          <w:rFonts w:cs="Tahoma"/>
          <w:color w:val="000000"/>
          <w:sz w:val="24"/>
          <w:szCs w:val="24"/>
        </w:rPr>
        <w:t>udyty krajobrazowe,</w:t>
      </w:r>
    </w:p>
    <w:p w14:paraId="3FE4B355" w14:textId="3166AEBE"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b</w:t>
      </w:r>
      <w:r w:rsidRPr="00862858">
        <w:rPr>
          <w:rFonts w:cs="Tahoma"/>
          <w:color w:val="000000"/>
          <w:sz w:val="24"/>
          <w:szCs w:val="24"/>
        </w:rPr>
        <w:t>udownictwo drewniane,</w:t>
      </w:r>
    </w:p>
    <w:p w14:paraId="43C0ABBB" w14:textId="03970D4D"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c</w:t>
      </w:r>
      <w:r w:rsidRPr="00862858">
        <w:rPr>
          <w:rFonts w:cs="Tahoma"/>
          <w:color w:val="000000"/>
          <w:sz w:val="24"/>
          <w:szCs w:val="24"/>
        </w:rPr>
        <w:t>zyste powietrze,</w:t>
      </w:r>
    </w:p>
    <w:p w14:paraId="5188F555" w14:textId="77777777" w:rsidR="00862858" w:rsidRPr="00862858" w:rsidRDefault="00862858" w:rsidP="00676940">
      <w:pPr>
        <w:spacing w:after="0"/>
        <w:rPr>
          <w:rFonts w:cs="Tahoma"/>
          <w:color w:val="000000"/>
          <w:sz w:val="24"/>
          <w:szCs w:val="24"/>
        </w:rPr>
      </w:pPr>
      <w:r w:rsidRPr="00862858">
        <w:rPr>
          <w:rFonts w:cs="Tahoma"/>
          <w:color w:val="000000"/>
          <w:sz w:val="24"/>
          <w:szCs w:val="24"/>
        </w:rPr>
        <w:t>– GreenEvo – akcelerator zielonych technologii,</w:t>
      </w:r>
    </w:p>
    <w:p w14:paraId="0E3893E6" w14:textId="1385DE77"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k</w:t>
      </w:r>
      <w:r w:rsidRPr="00862858">
        <w:rPr>
          <w:rFonts w:cs="Tahoma"/>
          <w:color w:val="000000"/>
          <w:sz w:val="24"/>
          <w:szCs w:val="24"/>
        </w:rPr>
        <w:t>ompleksowy program adaptacji lasów i leśnictwa do zmian klimatycznych do roku 2020</w:t>
      </w:r>
    </w:p>
    <w:p w14:paraId="2B8EA61D" w14:textId="472BD60A"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l</w:t>
      </w:r>
      <w:r w:rsidRPr="00862858">
        <w:rPr>
          <w:rFonts w:cs="Tahoma"/>
          <w:color w:val="000000"/>
          <w:sz w:val="24"/>
          <w:szCs w:val="24"/>
        </w:rPr>
        <w:t>eśne gospodarstwa węglowe,</w:t>
      </w:r>
    </w:p>
    <w:p w14:paraId="1A876BEC" w14:textId="79AF2638"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p</w:t>
      </w:r>
      <w:r w:rsidRPr="00862858">
        <w:rPr>
          <w:rFonts w:cs="Tahoma"/>
          <w:color w:val="000000"/>
          <w:sz w:val="24"/>
          <w:szCs w:val="24"/>
        </w:rPr>
        <w:t>olityka surowcowa państwa,</w:t>
      </w:r>
    </w:p>
    <w:p w14:paraId="5843F7DA" w14:textId="525D7617"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s</w:t>
      </w:r>
      <w:r w:rsidRPr="00862858">
        <w:rPr>
          <w:rFonts w:cs="Tahoma"/>
          <w:color w:val="000000"/>
          <w:sz w:val="24"/>
          <w:szCs w:val="24"/>
        </w:rPr>
        <w:t>ystem weryfikacji technologii środowiskowych ETV/ Wdrażanie Programu Weryfikacji</w:t>
      </w:r>
    </w:p>
    <w:p w14:paraId="42884C19" w14:textId="77777777" w:rsidR="00862858" w:rsidRPr="00862858" w:rsidRDefault="00862858" w:rsidP="00676940">
      <w:pPr>
        <w:spacing w:after="0"/>
        <w:rPr>
          <w:rFonts w:cs="Tahoma"/>
          <w:color w:val="000000"/>
          <w:sz w:val="24"/>
          <w:szCs w:val="24"/>
        </w:rPr>
      </w:pPr>
      <w:r w:rsidRPr="00862858">
        <w:rPr>
          <w:rFonts w:cs="Tahoma"/>
          <w:color w:val="000000"/>
          <w:sz w:val="24"/>
          <w:szCs w:val="24"/>
        </w:rPr>
        <w:t>Technologii Środowiskowych (ETV) w Polsce,</w:t>
      </w:r>
    </w:p>
    <w:p w14:paraId="01DC3620" w14:textId="0F49430A" w:rsidR="00862858" w:rsidRPr="00862858" w:rsidRDefault="00862858" w:rsidP="00676940">
      <w:pPr>
        <w:spacing w:after="0"/>
        <w:rPr>
          <w:rFonts w:cs="Tahoma"/>
          <w:color w:val="000000"/>
          <w:sz w:val="24"/>
          <w:szCs w:val="24"/>
        </w:rPr>
      </w:pPr>
      <w:r w:rsidRPr="00862858">
        <w:rPr>
          <w:rFonts w:cs="Tahoma"/>
          <w:color w:val="000000"/>
          <w:sz w:val="24"/>
          <w:szCs w:val="24"/>
        </w:rPr>
        <w:t xml:space="preserve">– </w:t>
      </w:r>
      <w:r w:rsidR="00676940">
        <w:rPr>
          <w:rFonts w:cs="Tahoma"/>
          <w:color w:val="000000"/>
          <w:sz w:val="24"/>
          <w:szCs w:val="24"/>
        </w:rPr>
        <w:t>w</w:t>
      </w:r>
      <w:r w:rsidRPr="00862858">
        <w:rPr>
          <w:rFonts w:cs="Tahoma"/>
          <w:color w:val="000000"/>
          <w:sz w:val="24"/>
          <w:szCs w:val="24"/>
        </w:rPr>
        <w:t>oda dla rolnictwa.</w:t>
      </w:r>
    </w:p>
    <w:p w14:paraId="79C02403" w14:textId="219EB7DB" w:rsidR="00862858" w:rsidRPr="00862858" w:rsidRDefault="00862858" w:rsidP="00676940">
      <w:pPr>
        <w:jc w:val="both"/>
        <w:rPr>
          <w:rFonts w:cs="Tahoma"/>
          <w:color w:val="000000"/>
          <w:sz w:val="24"/>
          <w:szCs w:val="24"/>
        </w:rPr>
      </w:pPr>
      <w:r w:rsidRPr="00862858">
        <w:rPr>
          <w:rFonts w:cs="Tahoma"/>
          <w:color w:val="000000"/>
          <w:sz w:val="24"/>
          <w:szCs w:val="24"/>
        </w:rPr>
        <w:t>Krajowy Plan Gospodarki Odpadami 2028 jest aktualizacją Kraj</w:t>
      </w:r>
      <w:r w:rsidR="00676940">
        <w:rPr>
          <w:rFonts w:cs="Tahoma"/>
          <w:color w:val="000000"/>
          <w:sz w:val="24"/>
          <w:szCs w:val="24"/>
        </w:rPr>
        <w:t xml:space="preserve">owego planu gospodarki odpadami </w:t>
      </w:r>
      <w:r w:rsidRPr="00862858">
        <w:rPr>
          <w:rFonts w:cs="Tahoma"/>
          <w:color w:val="000000"/>
          <w:sz w:val="24"/>
          <w:szCs w:val="24"/>
        </w:rPr>
        <w:t>2022 r. uchwalonego Uchwałą Rady Ministrów nr 88 z dnia 1 lip</w:t>
      </w:r>
      <w:r w:rsidR="00676940">
        <w:rPr>
          <w:rFonts w:cs="Tahoma"/>
          <w:color w:val="000000"/>
          <w:sz w:val="24"/>
          <w:szCs w:val="24"/>
        </w:rPr>
        <w:t xml:space="preserve">ca 2016 r. KPGO wyraża politykę </w:t>
      </w:r>
      <w:r w:rsidRPr="00862858">
        <w:rPr>
          <w:rFonts w:cs="Tahoma"/>
          <w:color w:val="000000"/>
          <w:sz w:val="24"/>
          <w:szCs w:val="24"/>
        </w:rPr>
        <w:t xml:space="preserve">Państwa w jego dążeniu do wdrożenia zasad gospodarki o obiegu zamkniętym. W KPGO scharakteryzowano obecną gospodarkę odpadami, w odniesieniu do wytwarzanych odpadów i sposobów zagospodarowania różnych rodzajów odpadów </w:t>
      </w:r>
      <w:r w:rsidR="00676940">
        <w:rPr>
          <w:rFonts w:cs="Tahoma"/>
          <w:color w:val="000000"/>
          <w:sz w:val="24"/>
          <w:szCs w:val="24"/>
        </w:rPr>
        <w:t xml:space="preserve">                       </w:t>
      </w:r>
      <w:r w:rsidRPr="00862858">
        <w:rPr>
          <w:rFonts w:cs="Tahoma"/>
          <w:color w:val="000000"/>
          <w:sz w:val="24"/>
          <w:szCs w:val="24"/>
        </w:rPr>
        <w:t>i instalacji do przetwarzania odpadów. Oceniono realizację celów dotychczasowej polityki w zakresie gospodarowania</w:t>
      </w:r>
      <w:r w:rsidR="00676940">
        <w:rPr>
          <w:rFonts w:cs="Tahoma"/>
          <w:color w:val="000000"/>
          <w:sz w:val="24"/>
          <w:szCs w:val="24"/>
        </w:rPr>
        <w:t xml:space="preserve"> odpadami. Przeprowadzono także </w:t>
      </w:r>
      <w:r w:rsidRPr="00862858">
        <w:rPr>
          <w:rFonts w:cs="Tahoma"/>
          <w:color w:val="000000"/>
          <w:sz w:val="24"/>
          <w:szCs w:val="24"/>
        </w:rPr>
        <w:t xml:space="preserve">prognozę zmian strumieni odpadów. Prognoza zmiany w gospodarce odpadami dotyczy masy wytwarzanych odpadów </w:t>
      </w:r>
      <w:r w:rsidR="00676940">
        <w:rPr>
          <w:rFonts w:cs="Tahoma"/>
          <w:color w:val="000000"/>
          <w:sz w:val="24"/>
          <w:szCs w:val="24"/>
        </w:rPr>
        <w:t xml:space="preserve">            </w:t>
      </w:r>
      <w:r w:rsidRPr="00862858">
        <w:rPr>
          <w:rFonts w:cs="Tahoma"/>
          <w:color w:val="000000"/>
          <w:sz w:val="24"/>
          <w:szCs w:val="24"/>
        </w:rPr>
        <w:t>i sposobów (ich zagospodarowania w perspekt</w:t>
      </w:r>
      <w:r w:rsidR="00676940">
        <w:rPr>
          <w:rFonts w:cs="Tahoma"/>
          <w:color w:val="000000"/>
          <w:sz w:val="24"/>
          <w:szCs w:val="24"/>
        </w:rPr>
        <w:t xml:space="preserve">ywie 2022 r., 2025 r., 2030 r., </w:t>
      </w:r>
      <w:r w:rsidRPr="00862858">
        <w:rPr>
          <w:rFonts w:cs="Tahoma"/>
          <w:color w:val="000000"/>
          <w:sz w:val="24"/>
          <w:szCs w:val="24"/>
        </w:rPr>
        <w:t>2035 r. i 2040 r.). Prognozy uwzględniają zmiany demograficzne i gospodarcze oraz odnoszą się do</w:t>
      </w:r>
      <w:r w:rsidR="00676940">
        <w:rPr>
          <w:rFonts w:cs="Tahoma"/>
          <w:color w:val="000000"/>
          <w:sz w:val="24"/>
          <w:szCs w:val="24"/>
        </w:rPr>
        <w:t xml:space="preserve"> </w:t>
      </w:r>
      <w:r w:rsidRPr="00862858">
        <w:rPr>
          <w:rFonts w:cs="Tahoma"/>
          <w:color w:val="000000"/>
          <w:sz w:val="24"/>
          <w:szCs w:val="24"/>
        </w:rPr>
        <w:t>spełnienia wymagań prawnych dotyczących gospodarki odpadami z uwzględnieniem wymagań technicznych, środowiskowych i ekonomicznych - w latach 2022-2040. KPGO ustala cele w zakresie gospodarki odpadami z podziałem na różne grupy odpadów. Uwzględnia odpady powstające w Polsce.</w:t>
      </w:r>
    </w:p>
    <w:p w14:paraId="78BA9C40" w14:textId="405D449B" w:rsidR="00862858" w:rsidRPr="00862858" w:rsidRDefault="00862858" w:rsidP="00676940">
      <w:pPr>
        <w:jc w:val="both"/>
        <w:rPr>
          <w:rFonts w:cs="Tahoma"/>
          <w:color w:val="000000"/>
          <w:sz w:val="24"/>
          <w:szCs w:val="24"/>
        </w:rPr>
      </w:pPr>
      <w:r w:rsidRPr="00862858">
        <w:rPr>
          <w:rFonts w:cs="Tahoma"/>
          <w:color w:val="000000"/>
          <w:sz w:val="24"/>
          <w:szCs w:val="24"/>
        </w:rPr>
        <w:lastRenderedPageBreak/>
        <w:t>Cele i kierunki działań określone są w KPGO dla poszczególnych g</w:t>
      </w:r>
      <w:r w:rsidR="00676940">
        <w:rPr>
          <w:rFonts w:cs="Tahoma"/>
          <w:color w:val="000000"/>
          <w:sz w:val="24"/>
          <w:szCs w:val="24"/>
        </w:rPr>
        <w:t xml:space="preserve">rup odpadów. Jednym                 z elementów </w:t>
      </w:r>
      <w:r w:rsidRPr="00862858">
        <w:rPr>
          <w:rFonts w:cs="Tahoma"/>
          <w:color w:val="000000"/>
          <w:sz w:val="24"/>
          <w:szCs w:val="24"/>
        </w:rPr>
        <w:t>KPGO są ustalenia dot. środków na rzecz zwalczania wszelkich for</w:t>
      </w:r>
      <w:r w:rsidR="00676940">
        <w:rPr>
          <w:rFonts w:cs="Tahoma"/>
          <w:color w:val="000000"/>
          <w:sz w:val="24"/>
          <w:szCs w:val="24"/>
        </w:rPr>
        <w:t xml:space="preserve">m zaśmiecania            i zapobiegania im </w:t>
      </w:r>
      <w:r w:rsidRPr="00862858">
        <w:rPr>
          <w:rFonts w:cs="Tahoma"/>
          <w:color w:val="000000"/>
          <w:sz w:val="24"/>
          <w:szCs w:val="24"/>
        </w:rPr>
        <w:t>oraz wszystkich rodzajów odpadów. Szczególną uwagę KPG</w:t>
      </w:r>
      <w:r w:rsidR="00676940">
        <w:rPr>
          <w:rFonts w:cs="Tahoma"/>
          <w:color w:val="000000"/>
          <w:sz w:val="24"/>
          <w:szCs w:val="24"/>
        </w:rPr>
        <w:t xml:space="preserve">O poświęca odpadom zawierającym </w:t>
      </w:r>
      <w:r w:rsidRPr="00862858">
        <w:rPr>
          <w:rFonts w:cs="Tahoma"/>
          <w:color w:val="000000"/>
          <w:sz w:val="24"/>
          <w:szCs w:val="24"/>
        </w:rPr>
        <w:t>znaczne ilości surowców krytycznych. Integralną częścią KPGO je</w:t>
      </w:r>
      <w:r w:rsidR="00676940">
        <w:rPr>
          <w:rFonts w:cs="Tahoma"/>
          <w:color w:val="000000"/>
          <w:sz w:val="24"/>
          <w:szCs w:val="24"/>
        </w:rPr>
        <w:t xml:space="preserve">st krajowy program zapobiegania </w:t>
      </w:r>
      <w:r w:rsidRPr="00862858">
        <w:rPr>
          <w:rFonts w:cs="Tahoma"/>
          <w:color w:val="000000"/>
          <w:sz w:val="24"/>
          <w:szCs w:val="24"/>
        </w:rPr>
        <w:t xml:space="preserve">powstawaniu odpadów. Cele i kierunki działań zawarte w KPGO będą wdrażane poprzez administrację centralną, samorządy oraz przedsiębiorstwa </w:t>
      </w:r>
      <w:r w:rsidR="00676940">
        <w:rPr>
          <w:rFonts w:cs="Tahoma"/>
          <w:color w:val="000000"/>
          <w:sz w:val="24"/>
          <w:szCs w:val="24"/>
        </w:rPr>
        <w:t xml:space="preserve">               </w:t>
      </w:r>
      <w:r w:rsidRPr="00862858">
        <w:rPr>
          <w:rFonts w:cs="Tahoma"/>
          <w:color w:val="000000"/>
          <w:sz w:val="24"/>
          <w:szCs w:val="24"/>
        </w:rPr>
        <w:t>i mieszkańców. Dla administra</w:t>
      </w:r>
      <w:r w:rsidR="00676940">
        <w:rPr>
          <w:rFonts w:cs="Tahoma"/>
          <w:color w:val="000000"/>
          <w:sz w:val="24"/>
          <w:szCs w:val="24"/>
        </w:rPr>
        <w:t xml:space="preserve">cji centralnej </w:t>
      </w:r>
      <w:r w:rsidRPr="00862858">
        <w:rPr>
          <w:rFonts w:cs="Tahoma"/>
          <w:color w:val="000000"/>
          <w:sz w:val="24"/>
          <w:szCs w:val="24"/>
        </w:rPr>
        <w:t>zaplanowano w KPGO działania organizacyjne – odnoszące się do instrumentów legislacyjnych, finansowych, kontrolnych oraz budowania wiedzy i podnoszenia świadomości o właściwym gospodarowaniu odpadami. KPGO wyznacza także ramy dla instalacji w gospodarce odpadami, które będą</w:t>
      </w:r>
      <w:r w:rsidR="00676940">
        <w:rPr>
          <w:rFonts w:cs="Tahoma"/>
          <w:color w:val="000000"/>
          <w:sz w:val="24"/>
          <w:szCs w:val="24"/>
        </w:rPr>
        <w:t xml:space="preserve"> </w:t>
      </w:r>
      <w:r w:rsidRPr="00862858">
        <w:rPr>
          <w:rFonts w:cs="Tahoma"/>
          <w:color w:val="000000"/>
          <w:sz w:val="24"/>
          <w:szCs w:val="24"/>
        </w:rPr>
        <w:t>realizowane przez samorządy regionalne i lokalne oraz przedsiębiorców. Z punktu widzenia Prognozy</w:t>
      </w:r>
    </w:p>
    <w:p w14:paraId="41B25C33" w14:textId="1DD4560B" w:rsidR="00862858" w:rsidRPr="00862858" w:rsidRDefault="00862858" w:rsidP="00862858">
      <w:pPr>
        <w:rPr>
          <w:rFonts w:cs="Tahoma"/>
          <w:color w:val="000000"/>
          <w:sz w:val="24"/>
          <w:szCs w:val="24"/>
        </w:rPr>
      </w:pPr>
      <w:r w:rsidRPr="00862858">
        <w:rPr>
          <w:rFonts w:cs="Tahoma"/>
          <w:color w:val="000000"/>
          <w:sz w:val="24"/>
          <w:szCs w:val="24"/>
        </w:rPr>
        <w:t>są one istotne, gdyż wiele z nich należy do przedsięwzięć mogących potencjalnie</w:t>
      </w:r>
      <w:r w:rsidR="00676940">
        <w:rPr>
          <w:rFonts w:cs="Tahoma"/>
          <w:color w:val="000000"/>
          <w:sz w:val="24"/>
          <w:szCs w:val="24"/>
        </w:rPr>
        <w:t xml:space="preserve"> negatywnie oddzia</w:t>
      </w:r>
      <w:r w:rsidRPr="00862858">
        <w:rPr>
          <w:rFonts w:cs="Tahoma"/>
          <w:color w:val="000000"/>
          <w:sz w:val="24"/>
          <w:szCs w:val="24"/>
        </w:rPr>
        <w:t>ływać na środowisko. KPGO zawiera wskaźniki monitorowania i oceny realizacji założonych celów.</w:t>
      </w:r>
    </w:p>
    <w:p w14:paraId="625993C7" w14:textId="4E0AC578" w:rsidR="00862858" w:rsidRPr="00862858" w:rsidRDefault="00862858" w:rsidP="00862858">
      <w:pPr>
        <w:rPr>
          <w:rFonts w:cs="Tahoma"/>
          <w:color w:val="000000"/>
          <w:sz w:val="24"/>
          <w:szCs w:val="24"/>
        </w:rPr>
      </w:pPr>
      <w:r w:rsidRPr="00862858">
        <w:rPr>
          <w:rFonts w:cs="Tahoma"/>
          <w:color w:val="000000"/>
          <w:sz w:val="24"/>
          <w:szCs w:val="24"/>
        </w:rPr>
        <w:t>Ustalono listę ponad 120 wskaźników, których wartości pozwolą o</w:t>
      </w:r>
      <w:r w:rsidR="00676940">
        <w:rPr>
          <w:rFonts w:cs="Tahoma"/>
          <w:color w:val="000000"/>
          <w:sz w:val="24"/>
          <w:szCs w:val="24"/>
        </w:rPr>
        <w:t xml:space="preserve">ceniać postępy wdrażania KPGO w </w:t>
      </w:r>
      <w:r w:rsidRPr="00862858">
        <w:rPr>
          <w:rFonts w:cs="Tahoma"/>
          <w:color w:val="000000"/>
          <w:sz w:val="24"/>
          <w:szCs w:val="24"/>
        </w:rPr>
        <w:t>3-letnich okresach do 2028 r.</w:t>
      </w:r>
    </w:p>
    <w:p w14:paraId="0FF4D306" w14:textId="078BECC3" w:rsidR="00862858" w:rsidRPr="00862858" w:rsidRDefault="00862858" w:rsidP="00585CD2">
      <w:pPr>
        <w:jc w:val="both"/>
        <w:rPr>
          <w:rFonts w:cs="Tahoma"/>
          <w:color w:val="000000"/>
          <w:sz w:val="24"/>
          <w:szCs w:val="24"/>
        </w:rPr>
      </w:pPr>
      <w:r w:rsidRPr="00862858">
        <w:rPr>
          <w:rFonts w:cs="Tahoma"/>
          <w:color w:val="000000"/>
          <w:sz w:val="24"/>
          <w:szCs w:val="24"/>
        </w:rPr>
        <w:t>Dokument strategiczny Ministra Klimatu i Środowiska pn. „Aktualiz</w:t>
      </w:r>
      <w:r w:rsidR="00676940">
        <w:rPr>
          <w:rFonts w:cs="Tahoma"/>
          <w:color w:val="000000"/>
          <w:sz w:val="24"/>
          <w:szCs w:val="24"/>
        </w:rPr>
        <w:t xml:space="preserve">acja Krajowego Programu Ochrony </w:t>
      </w:r>
      <w:r w:rsidRPr="00862858">
        <w:rPr>
          <w:rFonts w:cs="Tahoma"/>
          <w:color w:val="000000"/>
          <w:sz w:val="24"/>
          <w:szCs w:val="24"/>
        </w:rPr>
        <w:t>Powietrza do 2025 r. (z perspektywą do 2030 r. oraz do 2040 r.)”</w:t>
      </w:r>
      <w:r w:rsidR="00676940">
        <w:rPr>
          <w:rFonts w:cs="Tahoma"/>
          <w:color w:val="000000"/>
          <w:sz w:val="24"/>
          <w:szCs w:val="24"/>
        </w:rPr>
        <w:t xml:space="preserve"> określa działania naprawcze do</w:t>
      </w:r>
      <w:r w:rsidR="00585CD2">
        <w:rPr>
          <w:rFonts w:cs="Tahoma"/>
          <w:color w:val="000000"/>
          <w:sz w:val="24"/>
          <w:szCs w:val="24"/>
        </w:rPr>
        <w:t xml:space="preserve"> </w:t>
      </w:r>
      <w:r w:rsidRPr="00862858">
        <w:rPr>
          <w:rFonts w:cs="Tahoma"/>
          <w:color w:val="000000"/>
          <w:sz w:val="24"/>
          <w:szCs w:val="24"/>
        </w:rPr>
        <w:t>realizacji w perspektywie krótkoterminowej do 2025 r., średnioterminowej do 2030 r. oraz długoterminowej do 2040 r., które będą nie tylko spójne z dotychczas reali</w:t>
      </w:r>
      <w:r w:rsidR="00585CD2">
        <w:rPr>
          <w:rFonts w:cs="Tahoma"/>
          <w:color w:val="000000"/>
          <w:sz w:val="24"/>
          <w:szCs w:val="24"/>
        </w:rPr>
        <w:t xml:space="preserve">zowaną polityką poprawy jakości </w:t>
      </w:r>
      <w:r w:rsidRPr="00862858">
        <w:rPr>
          <w:rFonts w:cs="Tahoma"/>
          <w:color w:val="000000"/>
          <w:sz w:val="24"/>
          <w:szCs w:val="24"/>
        </w:rPr>
        <w:t>powietrza oraz przeciwdziałania zmianom klimatu na poziomie krajowym oraz wojewódzkim i gminnym, ale przede wszystkim będą określać nowe kierunki działań</w:t>
      </w:r>
      <w:r w:rsidR="00585CD2">
        <w:rPr>
          <w:rFonts w:cs="Tahoma"/>
          <w:color w:val="000000"/>
          <w:sz w:val="24"/>
          <w:szCs w:val="24"/>
        </w:rPr>
        <w:t xml:space="preserve"> w tym obszarze. Dokument ma na </w:t>
      </w:r>
      <w:r w:rsidRPr="00862858">
        <w:rPr>
          <w:rFonts w:cs="Tahoma"/>
          <w:color w:val="000000"/>
          <w:sz w:val="24"/>
          <w:szCs w:val="24"/>
        </w:rPr>
        <w:t>celu skoordynowanie działań wynikających z krajowych ram polityki dotyc</w:t>
      </w:r>
      <w:r w:rsidR="00585CD2">
        <w:rPr>
          <w:rFonts w:cs="Tahoma"/>
          <w:color w:val="000000"/>
          <w:sz w:val="24"/>
          <w:szCs w:val="24"/>
        </w:rPr>
        <w:t xml:space="preserve">zącej jakości powietrza w </w:t>
      </w:r>
      <w:r w:rsidRPr="00862858">
        <w:rPr>
          <w:rFonts w:cs="Tahoma"/>
          <w:color w:val="000000"/>
          <w:sz w:val="24"/>
          <w:szCs w:val="24"/>
        </w:rPr>
        <w:t>powiązaniu z obszarami polityk odnoszących się do sektora bytowo-komunalnego, czystej energii,</w:t>
      </w:r>
      <w:r w:rsidR="00585CD2">
        <w:rPr>
          <w:rFonts w:cs="Tahoma"/>
          <w:color w:val="000000"/>
          <w:sz w:val="24"/>
          <w:szCs w:val="24"/>
        </w:rPr>
        <w:t xml:space="preserve"> </w:t>
      </w:r>
      <w:r w:rsidRPr="00862858">
        <w:rPr>
          <w:rFonts w:cs="Tahoma"/>
          <w:color w:val="000000"/>
          <w:sz w:val="24"/>
          <w:szCs w:val="24"/>
        </w:rPr>
        <w:t>ciepła oraz odnawialnych źródeł energii, a także transportu.</w:t>
      </w:r>
    </w:p>
    <w:p w14:paraId="04DBDE98" w14:textId="00B99DD3" w:rsidR="00585CD2" w:rsidRPr="00585CD2" w:rsidRDefault="00585CD2" w:rsidP="00585CD2">
      <w:pPr>
        <w:pStyle w:val="Akapitzlist"/>
        <w:numPr>
          <w:ilvl w:val="0"/>
          <w:numId w:val="16"/>
        </w:numPr>
        <w:spacing w:after="240"/>
        <w:rPr>
          <w:b/>
          <w:bCs/>
          <w:color w:val="808080" w:themeColor="background1" w:themeShade="80"/>
          <w:sz w:val="28"/>
          <w:szCs w:val="28"/>
        </w:rPr>
      </w:pPr>
      <w:r w:rsidRPr="00585CD2">
        <w:rPr>
          <w:b/>
          <w:bCs/>
          <w:color w:val="808080" w:themeColor="background1" w:themeShade="80"/>
          <w:sz w:val="28"/>
          <w:szCs w:val="28"/>
        </w:rPr>
        <w:t>Analizy i oceny</w:t>
      </w:r>
    </w:p>
    <w:p w14:paraId="49C72A9C" w14:textId="41CD93E5" w:rsidR="00A37F53" w:rsidRPr="00585CD2" w:rsidRDefault="00585CD2" w:rsidP="00585CD2">
      <w:pPr>
        <w:pStyle w:val="Akapitzlist"/>
        <w:numPr>
          <w:ilvl w:val="1"/>
          <w:numId w:val="16"/>
        </w:numPr>
        <w:spacing w:after="240"/>
        <w:ind w:left="426" w:hanging="426"/>
        <w:rPr>
          <w:b/>
          <w:bCs/>
          <w:color w:val="808080" w:themeColor="background1" w:themeShade="80"/>
          <w:sz w:val="24"/>
        </w:rPr>
      </w:pPr>
      <w:r w:rsidRPr="00585CD2">
        <w:rPr>
          <w:b/>
          <w:bCs/>
          <w:color w:val="808080" w:themeColor="background1" w:themeShade="80"/>
          <w:sz w:val="24"/>
        </w:rPr>
        <w:t>Ocena istniejącego stanu środowiska z uwzględnieniem obszarów</w:t>
      </w:r>
      <w:r w:rsidR="001F4D82">
        <w:rPr>
          <w:b/>
          <w:bCs/>
          <w:color w:val="808080" w:themeColor="background1" w:themeShade="80"/>
          <w:sz w:val="24"/>
        </w:rPr>
        <w:t xml:space="preserve"> </w:t>
      </w:r>
      <w:r w:rsidRPr="00585CD2">
        <w:rPr>
          <w:color w:val="808080" w:themeColor="background1" w:themeShade="80"/>
          <w:sz w:val="24"/>
        </w:rPr>
        <w:br/>
      </w:r>
      <w:r w:rsidRPr="00585CD2">
        <w:rPr>
          <w:b/>
          <w:bCs/>
          <w:color w:val="808080" w:themeColor="background1" w:themeShade="80"/>
          <w:sz w:val="24"/>
        </w:rPr>
        <w:t>prawnie chronionych</w:t>
      </w:r>
    </w:p>
    <w:p w14:paraId="6BE02A0A" w14:textId="77777777" w:rsidR="00E82716" w:rsidRDefault="00585CD2" w:rsidP="009F2A03">
      <w:pPr>
        <w:spacing w:after="0" w:line="276" w:lineRule="auto"/>
        <w:jc w:val="both"/>
        <w:rPr>
          <w:color w:val="000000"/>
          <w:sz w:val="24"/>
        </w:rPr>
      </w:pPr>
      <w:r w:rsidRPr="00585CD2">
        <w:rPr>
          <w:b/>
          <w:bCs/>
          <w:color w:val="000000"/>
          <w:sz w:val="24"/>
        </w:rPr>
        <w:t>Różnorodność biologiczna</w:t>
      </w:r>
    </w:p>
    <w:p w14:paraId="364D8247" w14:textId="1B575BAB" w:rsidR="00E82716" w:rsidRDefault="008809BB" w:rsidP="009F2A03">
      <w:pPr>
        <w:spacing w:after="0" w:line="276" w:lineRule="auto"/>
        <w:jc w:val="both"/>
        <w:rPr>
          <w:color w:val="000000"/>
          <w:sz w:val="24"/>
        </w:rPr>
      </w:pPr>
      <w:r>
        <w:rPr>
          <w:color w:val="000000"/>
          <w:sz w:val="24"/>
        </w:rPr>
        <w:t>Miasto</w:t>
      </w:r>
      <w:r w:rsidR="00585CD2" w:rsidRPr="00E82716">
        <w:rPr>
          <w:color w:val="000000"/>
          <w:sz w:val="24"/>
        </w:rPr>
        <w:t xml:space="preserve"> odznacza się </w:t>
      </w:r>
      <w:r>
        <w:rPr>
          <w:color w:val="000000"/>
          <w:sz w:val="24"/>
        </w:rPr>
        <w:t>małą</w:t>
      </w:r>
      <w:r w:rsidR="00585CD2" w:rsidRPr="00E82716">
        <w:rPr>
          <w:color w:val="000000"/>
          <w:sz w:val="24"/>
        </w:rPr>
        <w:t xml:space="preserve"> różnorodnością biologiczną, co jest związane </w:t>
      </w:r>
      <w:r>
        <w:rPr>
          <w:color w:val="000000"/>
          <w:sz w:val="24"/>
        </w:rPr>
        <w:t>głównie z dynamicznym wzrostem terenów zainwestowanych</w:t>
      </w:r>
      <w:r w:rsidR="00E82716">
        <w:rPr>
          <w:color w:val="000000"/>
          <w:sz w:val="24"/>
        </w:rPr>
        <w:t xml:space="preserve">, </w:t>
      </w:r>
      <w:r>
        <w:rPr>
          <w:color w:val="000000"/>
          <w:sz w:val="24"/>
        </w:rPr>
        <w:t xml:space="preserve">brakiem </w:t>
      </w:r>
      <w:r w:rsidR="00E82716">
        <w:rPr>
          <w:color w:val="000000"/>
          <w:sz w:val="24"/>
        </w:rPr>
        <w:t>ciek</w:t>
      </w:r>
      <w:r>
        <w:rPr>
          <w:color w:val="000000"/>
          <w:sz w:val="24"/>
        </w:rPr>
        <w:t>ów</w:t>
      </w:r>
      <w:r w:rsidR="00E82716">
        <w:rPr>
          <w:color w:val="000000"/>
          <w:sz w:val="24"/>
        </w:rPr>
        <w:t xml:space="preserve"> wodny</w:t>
      </w:r>
      <w:r>
        <w:rPr>
          <w:color w:val="000000"/>
          <w:sz w:val="24"/>
        </w:rPr>
        <w:t>ch przepływających przez miasto</w:t>
      </w:r>
      <w:r w:rsidR="00585CD2" w:rsidRPr="00E82716">
        <w:rPr>
          <w:color w:val="000000"/>
          <w:sz w:val="24"/>
        </w:rPr>
        <w:t xml:space="preserve">. </w:t>
      </w:r>
      <w:r>
        <w:rPr>
          <w:color w:val="000000"/>
          <w:sz w:val="24"/>
        </w:rPr>
        <w:t>Jedynie o</w:t>
      </w:r>
      <w:r w:rsidR="00585CD2" w:rsidRPr="00E82716">
        <w:rPr>
          <w:color w:val="000000"/>
          <w:sz w:val="24"/>
        </w:rPr>
        <w:t xml:space="preserve">bszary bezpośrednio graniczące z rzeką </w:t>
      </w:r>
      <w:r>
        <w:rPr>
          <w:color w:val="000000"/>
          <w:sz w:val="24"/>
        </w:rPr>
        <w:t xml:space="preserve">Tążyną </w:t>
      </w:r>
      <w:r w:rsidR="00585CD2" w:rsidRPr="00E82716">
        <w:rPr>
          <w:color w:val="000000"/>
          <w:sz w:val="24"/>
        </w:rPr>
        <w:t>(poza centrum miasta) stanowią tereny o wysokich walorach przyrodniczych</w:t>
      </w:r>
      <w:r w:rsidR="001F4D82">
        <w:rPr>
          <w:color w:val="000000"/>
          <w:sz w:val="24"/>
        </w:rPr>
        <w:t xml:space="preserve"> w tym kompleksy łąkowo </w:t>
      </w:r>
      <w:r>
        <w:rPr>
          <w:color w:val="000000"/>
          <w:sz w:val="24"/>
        </w:rPr>
        <w:t>i d</w:t>
      </w:r>
      <w:r w:rsidR="00E82716">
        <w:rPr>
          <w:color w:val="000000"/>
          <w:sz w:val="24"/>
        </w:rPr>
        <w:t xml:space="preserve">odatkowo </w:t>
      </w:r>
      <w:r>
        <w:rPr>
          <w:color w:val="000000"/>
          <w:sz w:val="24"/>
        </w:rPr>
        <w:t>zwarty kompleks leśny, położony we wschodniej części miasta</w:t>
      </w:r>
      <w:r w:rsidR="0079576A">
        <w:rPr>
          <w:color w:val="000000"/>
          <w:sz w:val="24"/>
        </w:rPr>
        <w:t xml:space="preserve">. </w:t>
      </w:r>
    </w:p>
    <w:p w14:paraId="510F7112" w14:textId="016467C5" w:rsidR="0079576A" w:rsidRDefault="00E82716" w:rsidP="0079576A">
      <w:pPr>
        <w:spacing w:after="0" w:line="276" w:lineRule="auto"/>
        <w:jc w:val="both"/>
        <w:rPr>
          <w:color w:val="000000"/>
          <w:sz w:val="24"/>
        </w:rPr>
      </w:pPr>
      <w:r w:rsidRPr="00E82716">
        <w:rPr>
          <w:color w:val="000000"/>
          <w:sz w:val="24"/>
        </w:rPr>
        <w:t xml:space="preserve">Główne elementy struktury przyrodniczej </w:t>
      </w:r>
      <w:r w:rsidR="0079576A">
        <w:rPr>
          <w:color w:val="000000"/>
          <w:sz w:val="24"/>
        </w:rPr>
        <w:t>miasta stanowią:</w:t>
      </w:r>
    </w:p>
    <w:p w14:paraId="03EDB056" w14:textId="69A7A541" w:rsidR="008809BB" w:rsidRDefault="0079576A" w:rsidP="0079576A">
      <w:pPr>
        <w:spacing w:after="0" w:line="276" w:lineRule="auto"/>
        <w:jc w:val="both"/>
        <w:rPr>
          <w:color w:val="000000"/>
          <w:sz w:val="24"/>
        </w:rPr>
      </w:pPr>
      <w:r>
        <w:rPr>
          <w:color w:val="000000"/>
          <w:sz w:val="24"/>
        </w:rPr>
        <w:t xml:space="preserve">- </w:t>
      </w:r>
      <w:r w:rsidR="008809BB">
        <w:rPr>
          <w:color w:val="000000"/>
          <w:sz w:val="24"/>
        </w:rPr>
        <w:t>kompleks lasów,</w:t>
      </w:r>
    </w:p>
    <w:p w14:paraId="3FA7F60F" w14:textId="1DD75A15" w:rsidR="0079576A" w:rsidRDefault="008809BB" w:rsidP="0079576A">
      <w:pPr>
        <w:spacing w:after="0" w:line="276" w:lineRule="auto"/>
        <w:jc w:val="both"/>
        <w:rPr>
          <w:color w:val="000000"/>
          <w:sz w:val="24"/>
        </w:rPr>
      </w:pPr>
      <w:r>
        <w:rPr>
          <w:color w:val="000000"/>
          <w:sz w:val="24"/>
        </w:rPr>
        <w:t xml:space="preserve">- </w:t>
      </w:r>
      <w:r w:rsidR="0079576A">
        <w:rPr>
          <w:color w:val="000000"/>
          <w:sz w:val="24"/>
        </w:rPr>
        <w:t>z</w:t>
      </w:r>
      <w:r w:rsidR="00585CD2" w:rsidRPr="00E82716">
        <w:rPr>
          <w:color w:val="000000"/>
          <w:sz w:val="24"/>
        </w:rPr>
        <w:t>ieleń skwerów, placów publicznych i przydrożna;</w:t>
      </w:r>
    </w:p>
    <w:p w14:paraId="24C2082E" w14:textId="6D7AA9C8" w:rsidR="0079576A" w:rsidRDefault="0079576A" w:rsidP="0079576A">
      <w:pPr>
        <w:spacing w:after="0" w:line="276" w:lineRule="auto"/>
        <w:jc w:val="both"/>
        <w:rPr>
          <w:color w:val="000000"/>
          <w:sz w:val="24"/>
        </w:rPr>
      </w:pPr>
      <w:r>
        <w:rPr>
          <w:color w:val="000000"/>
          <w:sz w:val="24"/>
        </w:rPr>
        <w:t>- z</w:t>
      </w:r>
      <w:r w:rsidR="00585CD2" w:rsidRPr="00E82716">
        <w:rPr>
          <w:color w:val="000000"/>
          <w:sz w:val="24"/>
        </w:rPr>
        <w:t xml:space="preserve">ieleń </w:t>
      </w:r>
      <w:r>
        <w:rPr>
          <w:color w:val="000000"/>
          <w:sz w:val="24"/>
        </w:rPr>
        <w:t>parkowa,</w:t>
      </w:r>
      <w:r w:rsidR="008809BB">
        <w:rPr>
          <w:color w:val="000000"/>
          <w:sz w:val="24"/>
        </w:rPr>
        <w:t xml:space="preserve"> zieleń ogólnie dostępna przy obiektach publicznych, </w:t>
      </w:r>
    </w:p>
    <w:p w14:paraId="739722D5" w14:textId="73940AC6" w:rsidR="0079576A" w:rsidRDefault="0079576A" w:rsidP="0079576A">
      <w:pPr>
        <w:spacing w:after="0" w:line="276" w:lineRule="auto"/>
        <w:jc w:val="both"/>
        <w:rPr>
          <w:color w:val="000000"/>
          <w:sz w:val="24"/>
        </w:rPr>
      </w:pPr>
      <w:r>
        <w:rPr>
          <w:color w:val="000000"/>
          <w:sz w:val="24"/>
        </w:rPr>
        <w:t xml:space="preserve">- </w:t>
      </w:r>
      <w:r w:rsidR="008809BB">
        <w:rPr>
          <w:color w:val="000000"/>
          <w:sz w:val="24"/>
        </w:rPr>
        <w:t>cmentarze czynny i zabytkowe</w:t>
      </w:r>
      <w:r>
        <w:rPr>
          <w:color w:val="000000"/>
          <w:sz w:val="24"/>
        </w:rPr>
        <w:t>.</w:t>
      </w:r>
    </w:p>
    <w:p w14:paraId="46B847FB" w14:textId="77777777" w:rsidR="0079576A" w:rsidRDefault="00585CD2" w:rsidP="0079576A">
      <w:pPr>
        <w:spacing w:after="0" w:line="276" w:lineRule="auto"/>
        <w:jc w:val="both"/>
        <w:rPr>
          <w:color w:val="000000"/>
          <w:sz w:val="24"/>
        </w:rPr>
      </w:pPr>
      <w:r w:rsidRPr="00E82716">
        <w:rPr>
          <w:color w:val="000000"/>
          <w:sz w:val="24"/>
        </w:rPr>
        <w:lastRenderedPageBreak/>
        <w:t>Ww. elementy stanowią w różnej formie ważne miejsca bytowania oraz przemieszczania si</w:t>
      </w:r>
      <w:r w:rsidR="0079576A">
        <w:rPr>
          <w:color w:val="000000"/>
          <w:sz w:val="24"/>
        </w:rPr>
        <w:t>ę fauny</w:t>
      </w:r>
      <w:r w:rsidRPr="00E82716">
        <w:rPr>
          <w:color w:val="000000"/>
          <w:sz w:val="24"/>
        </w:rPr>
        <w:t>.</w:t>
      </w:r>
      <w:r w:rsidRPr="00E82716">
        <w:rPr>
          <w:color w:val="000000"/>
          <w:sz w:val="24"/>
        </w:rPr>
        <w:br/>
        <w:t>Zidentyfikowano następują</w:t>
      </w:r>
      <w:r w:rsidR="0079576A">
        <w:rPr>
          <w:color w:val="000000"/>
          <w:sz w:val="24"/>
        </w:rPr>
        <w:t>ce zagrożenia:</w:t>
      </w:r>
    </w:p>
    <w:p w14:paraId="7E753A93" w14:textId="08105BDF" w:rsidR="0079576A" w:rsidRDefault="0079576A" w:rsidP="0079576A">
      <w:pPr>
        <w:spacing w:after="0" w:line="276" w:lineRule="auto"/>
        <w:jc w:val="both"/>
        <w:rPr>
          <w:color w:val="000000"/>
          <w:sz w:val="24"/>
        </w:rPr>
      </w:pPr>
      <w:r>
        <w:rPr>
          <w:color w:val="000000"/>
          <w:sz w:val="24"/>
        </w:rPr>
        <w:t>- brak zagrożeń.</w:t>
      </w:r>
    </w:p>
    <w:p w14:paraId="6C2F1904" w14:textId="77777777" w:rsidR="00460B0B" w:rsidRDefault="00460B0B" w:rsidP="0079576A">
      <w:pPr>
        <w:spacing w:after="0" w:line="276" w:lineRule="auto"/>
        <w:jc w:val="both"/>
        <w:rPr>
          <w:color w:val="000000"/>
          <w:sz w:val="24"/>
        </w:rPr>
      </w:pPr>
    </w:p>
    <w:p w14:paraId="65DFA6DC" w14:textId="77777777" w:rsidR="00460B0B" w:rsidRDefault="00460B0B" w:rsidP="0079576A">
      <w:pPr>
        <w:spacing w:after="0" w:line="276" w:lineRule="auto"/>
        <w:jc w:val="both"/>
        <w:rPr>
          <w:color w:val="000000"/>
          <w:sz w:val="24"/>
        </w:rPr>
      </w:pPr>
    </w:p>
    <w:p w14:paraId="18BEF028" w14:textId="77777777" w:rsidR="0079576A" w:rsidRDefault="00585CD2" w:rsidP="0079576A">
      <w:pPr>
        <w:spacing w:after="0" w:line="276" w:lineRule="auto"/>
        <w:jc w:val="both"/>
        <w:rPr>
          <w:color w:val="000000"/>
          <w:sz w:val="24"/>
        </w:rPr>
      </w:pPr>
      <w:r w:rsidRPr="0079576A">
        <w:rPr>
          <w:b/>
          <w:bCs/>
          <w:color w:val="000000"/>
          <w:sz w:val="24"/>
        </w:rPr>
        <w:t>Ludzie i dobra materialne</w:t>
      </w:r>
    </w:p>
    <w:p w14:paraId="2274DC1D" w14:textId="47CEEAD2" w:rsidR="0079576A" w:rsidRPr="000201C3" w:rsidRDefault="00585CD2" w:rsidP="0079576A">
      <w:pPr>
        <w:spacing w:after="0" w:line="276" w:lineRule="auto"/>
        <w:jc w:val="both"/>
        <w:rPr>
          <w:color w:val="000000"/>
          <w:sz w:val="24"/>
          <w:szCs w:val="24"/>
        </w:rPr>
      </w:pPr>
      <w:r w:rsidRPr="000201C3">
        <w:rPr>
          <w:color w:val="000000"/>
          <w:sz w:val="24"/>
          <w:szCs w:val="24"/>
        </w:rPr>
        <w:t xml:space="preserve">W </w:t>
      </w:r>
      <w:r w:rsidR="008809BB">
        <w:rPr>
          <w:color w:val="000000"/>
          <w:sz w:val="24"/>
          <w:szCs w:val="24"/>
        </w:rPr>
        <w:t>mieście Aleksandrów Kujawski</w:t>
      </w:r>
      <w:r w:rsidRPr="000201C3">
        <w:rPr>
          <w:color w:val="000000"/>
          <w:sz w:val="24"/>
          <w:szCs w:val="24"/>
        </w:rPr>
        <w:t xml:space="preserve"> </w:t>
      </w:r>
      <w:r w:rsidRPr="00026538">
        <w:rPr>
          <w:color w:val="000000"/>
        </w:rPr>
        <w:t xml:space="preserve">mieszka </w:t>
      </w:r>
      <w:r w:rsidR="008809BB" w:rsidRPr="00026538">
        <w:rPr>
          <w:rFonts w:cstheme="majorHAnsi"/>
          <w:kern w:val="0"/>
          <w14:ligatures w14:val="none"/>
        </w:rPr>
        <w:t xml:space="preserve"> 11 747 (2023 r.)</w:t>
      </w:r>
      <w:r w:rsidRPr="000201C3">
        <w:rPr>
          <w:color w:val="000000"/>
          <w:sz w:val="24"/>
          <w:szCs w:val="24"/>
        </w:rPr>
        <w:t xml:space="preserve">, </w:t>
      </w:r>
      <w:r w:rsidR="00026538">
        <w:rPr>
          <w:color w:val="000000"/>
          <w:sz w:val="24"/>
          <w:szCs w:val="24"/>
        </w:rPr>
        <w:t>miasto</w:t>
      </w:r>
      <w:r w:rsidRPr="000201C3">
        <w:rPr>
          <w:color w:val="000000"/>
          <w:sz w:val="24"/>
          <w:szCs w:val="24"/>
        </w:rPr>
        <w:t xml:space="preserve"> odznacza się </w:t>
      </w:r>
      <w:r w:rsidR="00026538">
        <w:rPr>
          <w:color w:val="000000"/>
          <w:sz w:val="24"/>
          <w:szCs w:val="24"/>
        </w:rPr>
        <w:t>wysoką</w:t>
      </w:r>
      <w:r w:rsidRPr="000201C3">
        <w:rPr>
          <w:color w:val="000000"/>
          <w:sz w:val="24"/>
          <w:szCs w:val="24"/>
        </w:rPr>
        <w:t xml:space="preserve"> gęstością zaludnienia, wynoszącą </w:t>
      </w:r>
      <w:r w:rsidR="008809BB">
        <w:rPr>
          <w:color w:val="000000"/>
          <w:sz w:val="24"/>
          <w:szCs w:val="24"/>
        </w:rPr>
        <w:t>1580</w:t>
      </w:r>
      <w:r w:rsidRPr="000201C3">
        <w:rPr>
          <w:color w:val="000000"/>
          <w:sz w:val="24"/>
          <w:szCs w:val="24"/>
        </w:rPr>
        <w:t>,</w:t>
      </w:r>
      <w:r w:rsidR="0079576A" w:rsidRPr="000201C3">
        <w:rPr>
          <w:color w:val="000000"/>
          <w:sz w:val="24"/>
          <w:szCs w:val="24"/>
        </w:rPr>
        <w:t>0</w:t>
      </w:r>
      <w:r w:rsidR="009F2A03">
        <w:rPr>
          <w:color w:val="000000"/>
          <w:sz w:val="24"/>
          <w:szCs w:val="24"/>
        </w:rPr>
        <w:t xml:space="preserve"> </w:t>
      </w:r>
      <w:r w:rsidRPr="000201C3">
        <w:rPr>
          <w:color w:val="000000"/>
          <w:sz w:val="24"/>
          <w:szCs w:val="24"/>
        </w:rPr>
        <w:t>os./km</w:t>
      </w:r>
      <w:r w:rsidRPr="008809BB">
        <w:rPr>
          <w:color w:val="000000"/>
          <w:sz w:val="24"/>
          <w:szCs w:val="24"/>
          <w:vertAlign w:val="superscript"/>
        </w:rPr>
        <w:t>2</w:t>
      </w:r>
      <w:r w:rsidRPr="000201C3">
        <w:rPr>
          <w:color w:val="000000"/>
          <w:sz w:val="24"/>
          <w:szCs w:val="24"/>
        </w:rPr>
        <w:t xml:space="preserve">. </w:t>
      </w:r>
      <w:r w:rsidR="0079576A" w:rsidRPr="000201C3">
        <w:rPr>
          <w:color w:val="000000"/>
          <w:sz w:val="24"/>
          <w:szCs w:val="24"/>
        </w:rPr>
        <w:t xml:space="preserve">Miasto </w:t>
      </w:r>
      <w:r w:rsidR="00026538">
        <w:rPr>
          <w:color w:val="000000"/>
          <w:sz w:val="24"/>
          <w:szCs w:val="24"/>
        </w:rPr>
        <w:t xml:space="preserve"> Aleksandrów Kujawski</w:t>
      </w:r>
      <w:r w:rsidRPr="000201C3">
        <w:rPr>
          <w:color w:val="000000"/>
          <w:sz w:val="24"/>
          <w:szCs w:val="24"/>
        </w:rPr>
        <w:t xml:space="preserve"> znajduje się w niedalekiej odległości od ośrodka </w:t>
      </w:r>
      <w:r w:rsidR="00026538">
        <w:rPr>
          <w:color w:val="000000"/>
          <w:sz w:val="24"/>
          <w:szCs w:val="24"/>
        </w:rPr>
        <w:t>wojewódzkiego – Torunia oraz stanowi</w:t>
      </w:r>
      <w:r w:rsidR="0079576A" w:rsidRPr="000201C3">
        <w:rPr>
          <w:color w:val="000000"/>
          <w:sz w:val="24"/>
          <w:szCs w:val="24"/>
        </w:rPr>
        <w:t xml:space="preserve"> siedzib</w:t>
      </w:r>
      <w:r w:rsidR="00026538">
        <w:rPr>
          <w:color w:val="000000"/>
          <w:sz w:val="24"/>
          <w:szCs w:val="24"/>
        </w:rPr>
        <w:t>ę</w:t>
      </w:r>
      <w:r w:rsidR="0079576A" w:rsidRPr="000201C3">
        <w:rPr>
          <w:color w:val="000000"/>
          <w:sz w:val="24"/>
          <w:szCs w:val="24"/>
        </w:rPr>
        <w:t xml:space="preserve"> powiatu </w:t>
      </w:r>
      <w:r w:rsidR="00026538">
        <w:rPr>
          <w:color w:val="000000"/>
          <w:sz w:val="24"/>
          <w:szCs w:val="24"/>
        </w:rPr>
        <w:t>aleksandrowskiego</w:t>
      </w:r>
      <w:r w:rsidRPr="000201C3">
        <w:rPr>
          <w:color w:val="000000"/>
          <w:sz w:val="24"/>
          <w:szCs w:val="24"/>
        </w:rPr>
        <w:t>, co przyczynia się do wzrostu a</w:t>
      </w:r>
      <w:r w:rsidR="0079576A" w:rsidRPr="000201C3">
        <w:rPr>
          <w:color w:val="000000"/>
          <w:sz w:val="24"/>
          <w:szCs w:val="24"/>
        </w:rPr>
        <w:t xml:space="preserve">trakcyjności i konkurencyjności </w:t>
      </w:r>
      <w:r w:rsidRPr="000201C3">
        <w:rPr>
          <w:color w:val="000000"/>
          <w:sz w:val="24"/>
          <w:szCs w:val="24"/>
        </w:rPr>
        <w:t xml:space="preserve">miasta. Ponadto </w:t>
      </w:r>
      <w:r w:rsidR="0079576A" w:rsidRPr="000201C3">
        <w:rPr>
          <w:color w:val="000000"/>
          <w:sz w:val="24"/>
          <w:szCs w:val="24"/>
        </w:rPr>
        <w:t xml:space="preserve">przez </w:t>
      </w:r>
      <w:r w:rsidR="00026538">
        <w:rPr>
          <w:color w:val="000000"/>
          <w:sz w:val="24"/>
          <w:szCs w:val="24"/>
        </w:rPr>
        <w:t xml:space="preserve">teren sąsiedniej </w:t>
      </w:r>
      <w:r w:rsidR="0079576A" w:rsidRPr="000201C3">
        <w:rPr>
          <w:color w:val="000000"/>
          <w:sz w:val="24"/>
          <w:szCs w:val="24"/>
        </w:rPr>
        <w:t xml:space="preserve">Gminy </w:t>
      </w:r>
      <w:r w:rsidR="00026538">
        <w:rPr>
          <w:color w:val="000000"/>
          <w:sz w:val="24"/>
          <w:szCs w:val="24"/>
        </w:rPr>
        <w:t>wiejskiej</w:t>
      </w:r>
      <w:r w:rsidR="0079576A" w:rsidRPr="000201C3">
        <w:rPr>
          <w:color w:val="000000"/>
          <w:sz w:val="24"/>
          <w:szCs w:val="24"/>
        </w:rPr>
        <w:t xml:space="preserve"> </w:t>
      </w:r>
      <w:r w:rsidR="00026538">
        <w:rPr>
          <w:color w:val="000000"/>
          <w:sz w:val="24"/>
          <w:szCs w:val="24"/>
        </w:rPr>
        <w:t xml:space="preserve"> Aleksandrów Kujawski</w:t>
      </w:r>
      <w:r w:rsidR="0079576A" w:rsidRPr="000201C3">
        <w:rPr>
          <w:color w:val="000000"/>
          <w:sz w:val="24"/>
          <w:szCs w:val="24"/>
        </w:rPr>
        <w:t xml:space="preserve"> przebiega </w:t>
      </w:r>
      <w:r w:rsidR="00026538">
        <w:rPr>
          <w:color w:val="000000"/>
          <w:sz w:val="24"/>
          <w:szCs w:val="24"/>
        </w:rPr>
        <w:t>autostrada A1 ze skrzyżowaniem z drogą wojewódzką</w:t>
      </w:r>
      <w:r w:rsidR="0079576A" w:rsidRPr="000201C3">
        <w:rPr>
          <w:color w:val="000000"/>
          <w:sz w:val="24"/>
          <w:szCs w:val="24"/>
        </w:rPr>
        <w:t xml:space="preserve"> włączając</w:t>
      </w:r>
      <w:r w:rsidR="00026538">
        <w:rPr>
          <w:color w:val="000000"/>
          <w:sz w:val="24"/>
          <w:szCs w:val="24"/>
        </w:rPr>
        <w:t>a</w:t>
      </w:r>
      <w:r w:rsidR="0079576A" w:rsidRPr="000201C3">
        <w:rPr>
          <w:color w:val="000000"/>
          <w:sz w:val="24"/>
          <w:szCs w:val="24"/>
        </w:rPr>
        <w:t xml:space="preserve"> </w:t>
      </w:r>
      <w:r w:rsidRPr="000201C3">
        <w:rPr>
          <w:color w:val="000000"/>
          <w:sz w:val="24"/>
          <w:szCs w:val="24"/>
        </w:rPr>
        <w:t>miasto w system transportowy</w:t>
      </w:r>
      <w:r w:rsidR="0079576A" w:rsidRPr="000201C3">
        <w:rPr>
          <w:color w:val="000000"/>
          <w:sz w:val="24"/>
          <w:szCs w:val="24"/>
        </w:rPr>
        <w:t xml:space="preserve"> kraju.</w:t>
      </w:r>
    </w:p>
    <w:p w14:paraId="3D02AA3F" w14:textId="58BCEAE0" w:rsidR="00D46E11" w:rsidRPr="000201C3" w:rsidRDefault="00585CD2" w:rsidP="0079576A">
      <w:pPr>
        <w:spacing w:after="0" w:line="276" w:lineRule="auto"/>
        <w:jc w:val="both"/>
        <w:rPr>
          <w:color w:val="000000"/>
          <w:sz w:val="24"/>
          <w:szCs w:val="24"/>
        </w:rPr>
      </w:pPr>
      <w:r w:rsidRPr="000201C3">
        <w:rPr>
          <w:color w:val="000000"/>
          <w:sz w:val="24"/>
          <w:szCs w:val="24"/>
        </w:rPr>
        <w:t xml:space="preserve">W </w:t>
      </w:r>
      <w:r w:rsidR="00026538">
        <w:rPr>
          <w:color w:val="000000"/>
          <w:sz w:val="24"/>
          <w:szCs w:val="24"/>
        </w:rPr>
        <w:t>mieście</w:t>
      </w:r>
      <w:r w:rsidRPr="000201C3">
        <w:rPr>
          <w:color w:val="000000"/>
          <w:sz w:val="24"/>
          <w:szCs w:val="24"/>
        </w:rPr>
        <w:t xml:space="preserve"> </w:t>
      </w:r>
      <w:r w:rsidR="00026538">
        <w:rPr>
          <w:color w:val="000000"/>
          <w:sz w:val="24"/>
          <w:szCs w:val="24"/>
        </w:rPr>
        <w:t xml:space="preserve">na obszarach zainwestowanych/zamieszkałych </w:t>
      </w:r>
      <w:r w:rsidR="0079576A" w:rsidRPr="000201C3">
        <w:rPr>
          <w:color w:val="000000"/>
          <w:sz w:val="24"/>
          <w:szCs w:val="24"/>
        </w:rPr>
        <w:t xml:space="preserve">nie </w:t>
      </w:r>
      <w:r w:rsidRPr="000201C3">
        <w:rPr>
          <w:color w:val="000000"/>
          <w:sz w:val="24"/>
          <w:szCs w:val="24"/>
        </w:rPr>
        <w:t>występują</w:t>
      </w:r>
      <w:r w:rsidR="00D46E11" w:rsidRPr="000201C3">
        <w:rPr>
          <w:color w:val="000000"/>
          <w:sz w:val="24"/>
          <w:szCs w:val="24"/>
        </w:rPr>
        <w:t>:</w:t>
      </w:r>
    </w:p>
    <w:p w14:paraId="03BBB59A" w14:textId="7760DB85" w:rsidR="00585CD2" w:rsidRPr="000201C3" w:rsidRDefault="00D46E11" w:rsidP="0079576A">
      <w:pPr>
        <w:spacing w:after="0" w:line="276" w:lineRule="auto"/>
        <w:jc w:val="both"/>
        <w:rPr>
          <w:color w:val="000000"/>
          <w:sz w:val="24"/>
          <w:szCs w:val="24"/>
        </w:rPr>
      </w:pPr>
      <w:r w:rsidRPr="000201C3">
        <w:rPr>
          <w:color w:val="000000"/>
          <w:sz w:val="24"/>
          <w:szCs w:val="24"/>
        </w:rPr>
        <w:t>-</w:t>
      </w:r>
      <w:r w:rsidR="00585CD2" w:rsidRPr="000201C3">
        <w:rPr>
          <w:color w:val="000000"/>
          <w:sz w:val="24"/>
          <w:szCs w:val="24"/>
        </w:rPr>
        <w:t xml:space="preserve"> obszary szczególnego zagrożenia powodzią </w:t>
      </w:r>
    </w:p>
    <w:p w14:paraId="113A636E" w14:textId="77777777" w:rsidR="00D46E11" w:rsidRPr="000201C3" w:rsidRDefault="00D46E11" w:rsidP="00D46E11">
      <w:pPr>
        <w:spacing w:after="0"/>
        <w:rPr>
          <w:color w:val="000000"/>
          <w:sz w:val="24"/>
          <w:szCs w:val="24"/>
        </w:rPr>
      </w:pPr>
      <w:r w:rsidRPr="000201C3">
        <w:rPr>
          <w:color w:val="000000"/>
          <w:sz w:val="24"/>
          <w:szCs w:val="24"/>
        </w:rPr>
        <w:t>-</w:t>
      </w:r>
      <w:r w:rsidR="00585CD2" w:rsidRPr="000201C3">
        <w:rPr>
          <w:color w:val="000000"/>
          <w:sz w:val="24"/>
          <w:szCs w:val="24"/>
        </w:rPr>
        <w:t xml:space="preserve"> </w:t>
      </w:r>
      <w:r w:rsidRPr="000201C3">
        <w:rPr>
          <w:color w:val="000000"/>
          <w:sz w:val="24"/>
          <w:szCs w:val="24"/>
        </w:rPr>
        <w:t xml:space="preserve"> </w:t>
      </w:r>
      <w:r w:rsidR="00585CD2" w:rsidRPr="000201C3">
        <w:rPr>
          <w:color w:val="000000"/>
          <w:sz w:val="24"/>
          <w:szCs w:val="24"/>
        </w:rPr>
        <w:t>t</w:t>
      </w:r>
      <w:r w:rsidRPr="000201C3">
        <w:rPr>
          <w:color w:val="000000"/>
          <w:sz w:val="24"/>
          <w:szCs w:val="24"/>
        </w:rPr>
        <w:t xml:space="preserve">ereny osuwania się mas ziemnych </w:t>
      </w:r>
    </w:p>
    <w:p w14:paraId="69AE86FD" w14:textId="77777777" w:rsidR="00337C6B" w:rsidRDefault="00D46E11" w:rsidP="000201C3">
      <w:pPr>
        <w:spacing w:after="0"/>
        <w:jc w:val="both"/>
        <w:rPr>
          <w:color w:val="000000"/>
          <w:sz w:val="24"/>
          <w:szCs w:val="24"/>
        </w:rPr>
      </w:pPr>
      <w:r w:rsidRPr="000201C3">
        <w:rPr>
          <w:rFonts w:eastAsia="MS Mincho" w:cs="MS Mincho"/>
          <w:color w:val="000000"/>
          <w:sz w:val="24"/>
          <w:szCs w:val="24"/>
        </w:rPr>
        <w:t xml:space="preserve">- </w:t>
      </w:r>
      <w:r w:rsidR="00585CD2" w:rsidRPr="000201C3">
        <w:rPr>
          <w:color w:val="000000"/>
          <w:sz w:val="24"/>
          <w:szCs w:val="24"/>
        </w:rPr>
        <w:t>te</w:t>
      </w:r>
      <w:r w:rsidRPr="000201C3">
        <w:rPr>
          <w:color w:val="000000"/>
          <w:sz w:val="24"/>
          <w:szCs w:val="24"/>
        </w:rPr>
        <w:t>reny zagrożone ruchami masowymi</w:t>
      </w:r>
    </w:p>
    <w:p w14:paraId="1B25D285" w14:textId="677D98B6" w:rsidR="00337C6B" w:rsidRDefault="00585CD2" w:rsidP="000201C3">
      <w:pPr>
        <w:spacing w:after="0"/>
        <w:jc w:val="both"/>
        <w:rPr>
          <w:color w:val="000000"/>
          <w:sz w:val="24"/>
          <w:szCs w:val="24"/>
        </w:rPr>
      </w:pPr>
      <w:r w:rsidRPr="000201C3">
        <w:rPr>
          <w:color w:val="000000"/>
          <w:sz w:val="24"/>
          <w:szCs w:val="24"/>
        </w:rPr>
        <w:t>Zidentyf</w:t>
      </w:r>
      <w:r w:rsidR="00337C6B">
        <w:rPr>
          <w:color w:val="000000"/>
          <w:sz w:val="24"/>
          <w:szCs w:val="24"/>
        </w:rPr>
        <w:t>ikowano następujące zagrożenia:</w:t>
      </w:r>
    </w:p>
    <w:p w14:paraId="2537E454" w14:textId="77777777" w:rsidR="00337C6B" w:rsidRDefault="00337C6B" w:rsidP="000201C3">
      <w:pPr>
        <w:spacing w:after="0"/>
        <w:jc w:val="both"/>
        <w:rPr>
          <w:color w:val="000000"/>
          <w:sz w:val="24"/>
          <w:szCs w:val="24"/>
        </w:rPr>
      </w:pPr>
      <w:r>
        <w:rPr>
          <w:color w:val="000000"/>
          <w:sz w:val="24"/>
          <w:szCs w:val="24"/>
        </w:rPr>
        <w:t>- brak zagrożeń.</w:t>
      </w:r>
    </w:p>
    <w:p w14:paraId="4E657450" w14:textId="77777777" w:rsidR="00337C6B" w:rsidRDefault="00337C6B" w:rsidP="000201C3">
      <w:pPr>
        <w:spacing w:after="0"/>
        <w:jc w:val="both"/>
        <w:rPr>
          <w:color w:val="000000"/>
          <w:sz w:val="24"/>
          <w:szCs w:val="24"/>
        </w:rPr>
      </w:pPr>
    </w:p>
    <w:p w14:paraId="245EF4EB" w14:textId="77777777" w:rsidR="00337C6B" w:rsidRDefault="00585CD2" w:rsidP="000201C3">
      <w:pPr>
        <w:spacing w:after="0"/>
        <w:jc w:val="both"/>
        <w:rPr>
          <w:rFonts w:cs="Arial"/>
          <w:color w:val="000000"/>
          <w:sz w:val="24"/>
          <w:szCs w:val="24"/>
        </w:rPr>
      </w:pPr>
      <w:r w:rsidRPr="000201C3">
        <w:rPr>
          <w:rFonts w:cs="Arial"/>
          <w:b/>
          <w:bCs/>
          <w:color w:val="000000"/>
          <w:sz w:val="24"/>
          <w:szCs w:val="24"/>
        </w:rPr>
        <w:t>Poważne awarie</w:t>
      </w:r>
      <w:r w:rsidR="00337C6B">
        <w:rPr>
          <w:rFonts w:cs="Arial"/>
          <w:color w:val="000000"/>
          <w:sz w:val="24"/>
          <w:szCs w:val="24"/>
        </w:rPr>
        <w:t xml:space="preserve"> </w:t>
      </w:r>
    </w:p>
    <w:p w14:paraId="6FBAE477" w14:textId="195AFDC2" w:rsidR="000E1020" w:rsidRDefault="00585CD2" w:rsidP="000201C3">
      <w:pPr>
        <w:spacing w:after="0"/>
        <w:jc w:val="both"/>
        <w:rPr>
          <w:color w:val="000000"/>
          <w:sz w:val="24"/>
          <w:szCs w:val="24"/>
        </w:rPr>
      </w:pPr>
      <w:r w:rsidRPr="000201C3">
        <w:rPr>
          <w:color w:val="000000"/>
          <w:sz w:val="24"/>
          <w:szCs w:val="24"/>
        </w:rPr>
        <w:t>Na przedmiotowym terenie nie występują zakłady o zwiększonym ry</w:t>
      </w:r>
      <w:r w:rsidR="00337C6B">
        <w:rPr>
          <w:color w:val="000000"/>
          <w:sz w:val="24"/>
          <w:szCs w:val="24"/>
        </w:rPr>
        <w:t xml:space="preserve">zyku lub zakłady o dużym ryzyku </w:t>
      </w:r>
      <w:r w:rsidRPr="000201C3">
        <w:rPr>
          <w:color w:val="000000"/>
          <w:sz w:val="24"/>
          <w:szCs w:val="24"/>
        </w:rPr>
        <w:t>wystąpienia poważnej awarii przemysłowej (zgodnie z Rozpor</w:t>
      </w:r>
      <w:r w:rsidR="00337C6B">
        <w:rPr>
          <w:color w:val="000000"/>
          <w:sz w:val="24"/>
          <w:szCs w:val="24"/>
        </w:rPr>
        <w:t xml:space="preserve">ządzeniem Ministra Gospodarki </w:t>
      </w:r>
      <w:r w:rsidRPr="000201C3">
        <w:rPr>
          <w:color w:val="000000"/>
          <w:sz w:val="24"/>
          <w:szCs w:val="24"/>
        </w:rPr>
        <w:t>z 09.04.2002 r. w sprawie rodzaju i ilości znajdujących się w zakład</w:t>
      </w:r>
      <w:r w:rsidR="00337C6B">
        <w:rPr>
          <w:color w:val="000000"/>
          <w:sz w:val="24"/>
          <w:szCs w:val="24"/>
        </w:rPr>
        <w:t xml:space="preserve">zie substancji niebezpiecznych, </w:t>
      </w:r>
      <w:r w:rsidRPr="000201C3">
        <w:rPr>
          <w:color w:val="000000"/>
          <w:sz w:val="24"/>
          <w:szCs w:val="24"/>
        </w:rPr>
        <w:t>decydujących o zaliczeniu zakładu do zakładu o zwiększonym lub du</w:t>
      </w:r>
      <w:r w:rsidR="000E1020">
        <w:rPr>
          <w:color w:val="000000"/>
          <w:sz w:val="24"/>
          <w:szCs w:val="24"/>
        </w:rPr>
        <w:t xml:space="preserve">żym ryzyku wystąpienia poważnej </w:t>
      </w:r>
      <w:r w:rsidRPr="000201C3">
        <w:rPr>
          <w:color w:val="000000"/>
          <w:sz w:val="24"/>
          <w:szCs w:val="24"/>
        </w:rPr>
        <w:t>awarii przemysłowej (t.j.Dz.U</w:t>
      </w:r>
      <w:r w:rsidR="000E1020">
        <w:rPr>
          <w:color w:val="000000"/>
          <w:sz w:val="24"/>
          <w:szCs w:val="24"/>
        </w:rPr>
        <w:t>.2019.1839 ze zm.).</w:t>
      </w:r>
    </w:p>
    <w:p w14:paraId="725301F8" w14:textId="77777777" w:rsidR="000E1020" w:rsidRDefault="000E1020" w:rsidP="000201C3">
      <w:pPr>
        <w:spacing w:after="0"/>
        <w:jc w:val="both"/>
        <w:rPr>
          <w:color w:val="000000"/>
          <w:sz w:val="24"/>
          <w:szCs w:val="24"/>
        </w:rPr>
      </w:pPr>
      <w:r>
        <w:rPr>
          <w:color w:val="000000"/>
          <w:sz w:val="24"/>
          <w:szCs w:val="24"/>
        </w:rPr>
        <w:t>Z</w:t>
      </w:r>
      <w:r w:rsidR="00585CD2" w:rsidRPr="000201C3">
        <w:rPr>
          <w:color w:val="000000"/>
          <w:sz w:val="24"/>
          <w:szCs w:val="24"/>
        </w:rPr>
        <w:t>identyf</w:t>
      </w:r>
      <w:r>
        <w:rPr>
          <w:color w:val="000000"/>
          <w:sz w:val="24"/>
          <w:szCs w:val="24"/>
        </w:rPr>
        <w:t xml:space="preserve">ikowano następujące zagrożenia: </w:t>
      </w:r>
    </w:p>
    <w:p w14:paraId="5D2D2BD6" w14:textId="77777777" w:rsidR="000E1020" w:rsidRDefault="000E1020" w:rsidP="000201C3">
      <w:pPr>
        <w:spacing w:after="0"/>
        <w:jc w:val="both"/>
        <w:rPr>
          <w:color w:val="000000"/>
          <w:sz w:val="24"/>
          <w:szCs w:val="24"/>
        </w:rPr>
      </w:pPr>
      <w:r>
        <w:rPr>
          <w:color w:val="000000"/>
          <w:sz w:val="24"/>
          <w:szCs w:val="24"/>
        </w:rPr>
        <w:t xml:space="preserve">- brak zagrożeń. </w:t>
      </w:r>
    </w:p>
    <w:p w14:paraId="3C3E7FC8" w14:textId="77777777" w:rsidR="000E1020" w:rsidRDefault="000E1020" w:rsidP="000201C3">
      <w:pPr>
        <w:spacing w:after="0"/>
        <w:jc w:val="both"/>
        <w:rPr>
          <w:b/>
          <w:bCs/>
          <w:color w:val="000000"/>
          <w:sz w:val="24"/>
          <w:szCs w:val="24"/>
        </w:rPr>
      </w:pPr>
    </w:p>
    <w:p w14:paraId="0891C516" w14:textId="77777777" w:rsidR="000E1020" w:rsidRDefault="00585CD2" w:rsidP="000201C3">
      <w:pPr>
        <w:spacing w:after="0"/>
        <w:jc w:val="both"/>
        <w:rPr>
          <w:color w:val="000000"/>
          <w:sz w:val="24"/>
          <w:szCs w:val="24"/>
        </w:rPr>
      </w:pPr>
      <w:r w:rsidRPr="000201C3">
        <w:rPr>
          <w:b/>
          <w:bCs/>
          <w:color w:val="000000"/>
          <w:sz w:val="24"/>
          <w:szCs w:val="24"/>
        </w:rPr>
        <w:t>Krajobraz akustyczny</w:t>
      </w:r>
    </w:p>
    <w:p w14:paraId="776B3572" w14:textId="2AAE75AF" w:rsidR="000E1020" w:rsidRDefault="00D46E11" w:rsidP="000201C3">
      <w:pPr>
        <w:spacing w:after="0"/>
        <w:jc w:val="both"/>
        <w:rPr>
          <w:color w:val="000000"/>
          <w:sz w:val="24"/>
          <w:szCs w:val="24"/>
        </w:rPr>
      </w:pPr>
      <w:r w:rsidRPr="000201C3">
        <w:rPr>
          <w:color w:val="000000"/>
          <w:sz w:val="24"/>
          <w:szCs w:val="24"/>
        </w:rPr>
        <w:t xml:space="preserve">Miasto </w:t>
      </w:r>
      <w:r w:rsidR="00026538">
        <w:rPr>
          <w:color w:val="000000"/>
          <w:sz w:val="24"/>
          <w:szCs w:val="24"/>
        </w:rPr>
        <w:t xml:space="preserve"> Aleksandrów Kujawski</w:t>
      </w:r>
      <w:r w:rsidR="00585CD2" w:rsidRPr="000201C3">
        <w:rPr>
          <w:color w:val="000000"/>
          <w:sz w:val="24"/>
          <w:szCs w:val="24"/>
        </w:rPr>
        <w:t xml:space="preserve"> ze względu</w:t>
      </w:r>
      <w:r w:rsidRPr="000201C3">
        <w:rPr>
          <w:color w:val="000000"/>
          <w:sz w:val="24"/>
          <w:szCs w:val="24"/>
        </w:rPr>
        <w:t xml:space="preserve"> na fakt, iż przez teren miasta</w:t>
      </w:r>
      <w:r w:rsidR="00585CD2" w:rsidRPr="000201C3">
        <w:rPr>
          <w:color w:val="000000"/>
          <w:sz w:val="24"/>
          <w:szCs w:val="24"/>
        </w:rPr>
        <w:t xml:space="preserve"> </w:t>
      </w:r>
      <w:r w:rsidRPr="000201C3">
        <w:rPr>
          <w:color w:val="000000"/>
          <w:sz w:val="24"/>
          <w:szCs w:val="24"/>
        </w:rPr>
        <w:t xml:space="preserve">nie </w:t>
      </w:r>
      <w:r w:rsidR="00585CD2" w:rsidRPr="000201C3">
        <w:rPr>
          <w:color w:val="000000"/>
          <w:sz w:val="24"/>
          <w:szCs w:val="24"/>
        </w:rPr>
        <w:t xml:space="preserve">przebiegają </w:t>
      </w:r>
      <w:r w:rsidRPr="000201C3">
        <w:rPr>
          <w:color w:val="000000"/>
          <w:sz w:val="24"/>
          <w:szCs w:val="24"/>
        </w:rPr>
        <w:t xml:space="preserve"> </w:t>
      </w:r>
      <w:r w:rsidR="00585CD2" w:rsidRPr="000201C3">
        <w:rPr>
          <w:color w:val="000000"/>
          <w:sz w:val="24"/>
          <w:szCs w:val="24"/>
        </w:rPr>
        <w:t>główne szlaki transportowe, nie jest narażone na zanieczyszczenia środowiska hałasem.</w:t>
      </w:r>
      <w:r w:rsidR="00585CD2" w:rsidRPr="000201C3">
        <w:rPr>
          <w:color w:val="000000"/>
          <w:sz w:val="24"/>
          <w:szCs w:val="24"/>
        </w:rPr>
        <w:br/>
        <w:t>Na terenie miasta nie identyfikuje się też innych istotnych i mogący</w:t>
      </w:r>
      <w:r w:rsidR="000E1020">
        <w:rPr>
          <w:color w:val="000000"/>
          <w:sz w:val="24"/>
          <w:szCs w:val="24"/>
        </w:rPr>
        <w:t xml:space="preserve">ch wpływać w znaczący sposób na </w:t>
      </w:r>
      <w:r w:rsidR="00585CD2" w:rsidRPr="000201C3">
        <w:rPr>
          <w:color w:val="000000"/>
          <w:sz w:val="24"/>
          <w:szCs w:val="24"/>
        </w:rPr>
        <w:t>k</w:t>
      </w:r>
      <w:r w:rsidR="000E1020">
        <w:rPr>
          <w:color w:val="000000"/>
          <w:sz w:val="24"/>
          <w:szCs w:val="24"/>
        </w:rPr>
        <w:t xml:space="preserve">limat akustyczny źródeł hałasu. </w:t>
      </w:r>
    </w:p>
    <w:p w14:paraId="45EB8F6D" w14:textId="77777777" w:rsidR="000E1020" w:rsidRDefault="00585CD2" w:rsidP="000201C3">
      <w:pPr>
        <w:spacing w:after="0"/>
        <w:jc w:val="both"/>
        <w:rPr>
          <w:color w:val="000000"/>
          <w:sz w:val="24"/>
          <w:szCs w:val="24"/>
        </w:rPr>
      </w:pPr>
      <w:r w:rsidRPr="000201C3">
        <w:rPr>
          <w:color w:val="000000"/>
          <w:sz w:val="24"/>
          <w:szCs w:val="24"/>
        </w:rPr>
        <w:t>Zidentyf</w:t>
      </w:r>
      <w:r w:rsidR="000E1020">
        <w:rPr>
          <w:color w:val="000000"/>
          <w:sz w:val="24"/>
          <w:szCs w:val="24"/>
        </w:rPr>
        <w:t xml:space="preserve">ikowano następujące zagrożenia: </w:t>
      </w:r>
    </w:p>
    <w:p w14:paraId="2FA7EF4F" w14:textId="77777777" w:rsidR="000E1020" w:rsidRDefault="000E1020" w:rsidP="000201C3">
      <w:pPr>
        <w:spacing w:after="0"/>
        <w:jc w:val="both"/>
        <w:rPr>
          <w:color w:val="000000"/>
          <w:sz w:val="24"/>
          <w:szCs w:val="24"/>
        </w:rPr>
      </w:pPr>
      <w:r>
        <w:rPr>
          <w:color w:val="000000"/>
          <w:sz w:val="24"/>
          <w:szCs w:val="24"/>
        </w:rPr>
        <w:t xml:space="preserve">- brak zagrożeń. </w:t>
      </w:r>
    </w:p>
    <w:p w14:paraId="1A270B40" w14:textId="77777777" w:rsidR="000E1020" w:rsidRDefault="000E1020" w:rsidP="000201C3">
      <w:pPr>
        <w:spacing w:after="0"/>
        <w:jc w:val="both"/>
        <w:rPr>
          <w:rFonts w:cs="Arial"/>
          <w:b/>
          <w:bCs/>
          <w:color w:val="000000"/>
          <w:sz w:val="24"/>
          <w:szCs w:val="24"/>
        </w:rPr>
      </w:pPr>
    </w:p>
    <w:p w14:paraId="345ADDD1" w14:textId="77777777" w:rsidR="000E1020" w:rsidRDefault="00585CD2" w:rsidP="000201C3">
      <w:pPr>
        <w:spacing w:after="0"/>
        <w:jc w:val="both"/>
        <w:rPr>
          <w:color w:val="000000"/>
          <w:sz w:val="24"/>
          <w:szCs w:val="24"/>
        </w:rPr>
      </w:pPr>
      <w:r w:rsidRPr="000201C3">
        <w:rPr>
          <w:rFonts w:cs="Arial"/>
          <w:b/>
          <w:bCs/>
          <w:color w:val="000000"/>
          <w:sz w:val="24"/>
          <w:szCs w:val="24"/>
        </w:rPr>
        <w:t>Rośliny i zwierzęta</w:t>
      </w:r>
      <w:r w:rsidR="000E1020">
        <w:rPr>
          <w:color w:val="000000"/>
          <w:sz w:val="24"/>
          <w:szCs w:val="24"/>
        </w:rPr>
        <w:t xml:space="preserve"> </w:t>
      </w:r>
    </w:p>
    <w:p w14:paraId="0C287271" w14:textId="77777777" w:rsidR="002A2682" w:rsidRPr="002A2682" w:rsidRDefault="002A2682" w:rsidP="002A2682">
      <w:pPr>
        <w:jc w:val="both"/>
        <w:rPr>
          <w:sz w:val="24"/>
          <w:szCs w:val="24"/>
        </w:rPr>
      </w:pPr>
      <w:r w:rsidRPr="002A2682">
        <w:rPr>
          <w:sz w:val="24"/>
          <w:szCs w:val="24"/>
        </w:rPr>
        <w:t xml:space="preserve">Obszar Miasta Aleksandrów Kujawski znajduje się w zasięgu Regionalnej Dyrekcji Lasów Państwowych w Toruniu. Zgodnie z danymi UM Aleksandrów Kujawski stan na 31.12.2025 r., </w:t>
      </w:r>
      <w:r w:rsidRPr="002A2682">
        <w:rPr>
          <w:kern w:val="0"/>
          <w:sz w:val="24"/>
          <w:szCs w:val="24"/>
          <w14:ligatures w14:val="none"/>
        </w:rPr>
        <w:t xml:space="preserve"> na terenie Miasta Aleksandrów Kujawski jest 182,4461 ha lasów i gruntów leśnych ogółem, z czego 180,8638 ha to lasy publiczne, a 6,6945 ha - lasy prywatne i 2,1053 ha to lasy komunalne. Lesistość wyniosła 25 %</w:t>
      </w:r>
      <w:r w:rsidRPr="002A2682">
        <w:rPr>
          <w:sz w:val="24"/>
          <w:szCs w:val="24"/>
        </w:rPr>
        <w:t xml:space="preserve">. </w:t>
      </w:r>
    </w:p>
    <w:p w14:paraId="191D6340" w14:textId="0975A869" w:rsidR="00913535" w:rsidRDefault="00913535" w:rsidP="002A2682">
      <w:pPr>
        <w:jc w:val="both"/>
        <w:rPr>
          <w:sz w:val="24"/>
          <w:szCs w:val="24"/>
        </w:rPr>
      </w:pPr>
      <w:r>
        <w:rPr>
          <w:noProof/>
          <w:lang w:eastAsia="pl-PL"/>
        </w:rPr>
        <w:lastRenderedPageBreak/>
        <w:drawing>
          <wp:inline distT="0" distB="0" distL="0" distR="0" wp14:anchorId="01CA7C58" wp14:editId="5010F849">
            <wp:extent cx="4467225" cy="5753735"/>
            <wp:effectExtent l="0" t="0" r="9525" b="0"/>
            <wp:docPr id="23" name="Obraz 23" descr="POG Miasta A"/>
            <wp:cNvGraphicFramePr/>
            <a:graphic xmlns:a="http://schemas.openxmlformats.org/drawingml/2006/main">
              <a:graphicData uri="http://schemas.openxmlformats.org/drawingml/2006/picture">
                <pic:pic xmlns:pic="http://schemas.openxmlformats.org/drawingml/2006/picture">
                  <pic:nvPicPr>
                    <pic:cNvPr id="23" name="Obraz 23" descr="POG Miasta A"/>
                    <pic:cNvPicPr/>
                  </pic:nvPicPr>
                  <pic:blipFill>
                    <a:blip r:embed="rId11" cstate="print">
                      <a:extLst>
                        <a:ext uri="{28A0092B-C50C-407E-A947-70E740481C1C}">
                          <a14:useLocalDpi xmlns:a14="http://schemas.microsoft.com/office/drawing/2010/main" val="0"/>
                        </a:ext>
                      </a:extLst>
                    </a:blip>
                    <a:srcRect t="8899"/>
                    <a:stretch>
                      <a:fillRect/>
                    </a:stretch>
                  </pic:blipFill>
                  <pic:spPr bwMode="auto">
                    <a:xfrm>
                      <a:off x="0" y="0"/>
                      <a:ext cx="4467225" cy="5753735"/>
                    </a:xfrm>
                    <a:prstGeom prst="rect">
                      <a:avLst/>
                    </a:prstGeom>
                    <a:noFill/>
                  </pic:spPr>
                </pic:pic>
              </a:graphicData>
            </a:graphic>
          </wp:inline>
        </w:drawing>
      </w:r>
    </w:p>
    <w:p w14:paraId="12A448ED" w14:textId="558B8372" w:rsidR="00913535" w:rsidRPr="00913535" w:rsidRDefault="00913535" w:rsidP="00913535">
      <w:pPr>
        <w:spacing w:after="0" w:line="240" w:lineRule="auto"/>
        <w:jc w:val="both"/>
        <w:rPr>
          <w:b/>
          <w:color w:val="A6A6A6" w:themeColor="background1" w:themeShade="A6"/>
          <w:sz w:val="24"/>
        </w:rPr>
      </w:pPr>
      <w:r w:rsidRPr="00913535">
        <w:rPr>
          <w:b/>
          <w:color w:val="A6A6A6" w:themeColor="background1" w:themeShade="A6"/>
          <w:sz w:val="24"/>
        </w:rPr>
        <w:t>Rys. 2. Lasy i grunty leśne</w:t>
      </w:r>
    </w:p>
    <w:p w14:paraId="438E78D3" w14:textId="77777777" w:rsidR="00913535" w:rsidRDefault="00913535" w:rsidP="00913535">
      <w:pPr>
        <w:spacing w:after="0" w:line="240" w:lineRule="auto"/>
        <w:rPr>
          <w:sz w:val="20"/>
        </w:rPr>
      </w:pPr>
      <w:r>
        <w:rPr>
          <w:sz w:val="20"/>
        </w:rPr>
        <w:t xml:space="preserve">Źródło: </w:t>
      </w:r>
      <w:hyperlink w:history="1">
        <w:r>
          <w:rPr>
            <w:rStyle w:val="Hipercze"/>
            <w:sz w:val="20"/>
          </w:rPr>
          <w:t>www.Aleksandrów Kujawski .e-mapa.net</w:t>
        </w:r>
      </w:hyperlink>
    </w:p>
    <w:p w14:paraId="3611EAD4" w14:textId="77777777" w:rsidR="00913535" w:rsidRDefault="00913535" w:rsidP="002A2682">
      <w:pPr>
        <w:jc w:val="both"/>
        <w:rPr>
          <w:sz w:val="24"/>
          <w:szCs w:val="24"/>
        </w:rPr>
      </w:pPr>
    </w:p>
    <w:p w14:paraId="06BB2123" w14:textId="77777777" w:rsidR="002A2682" w:rsidRPr="002A2682" w:rsidRDefault="002A2682" w:rsidP="002A2682">
      <w:pPr>
        <w:jc w:val="both"/>
        <w:rPr>
          <w:sz w:val="24"/>
          <w:szCs w:val="24"/>
        </w:rPr>
      </w:pPr>
      <w:r w:rsidRPr="002A2682">
        <w:rPr>
          <w:sz w:val="24"/>
          <w:szCs w:val="24"/>
        </w:rPr>
        <w:t>Parki, zieleńce i tereny zieleni osiedlowej łącznie zajmują powierzchnię 12,1696 ha. Udział parków, zieleńców i terenów zieleni osiedlowej w powierzchni ogółem wynosi 1,68 %.</w:t>
      </w:r>
    </w:p>
    <w:p w14:paraId="53F2E526" w14:textId="77777777" w:rsidR="002A2682" w:rsidRPr="002A2682" w:rsidRDefault="002A2682" w:rsidP="002A2682">
      <w:pPr>
        <w:jc w:val="both"/>
        <w:rPr>
          <w:rFonts w:cs="Arial"/>
          <w:sz w:val="24"/>
          <w:szCs w:val="24"/>
          <w:u w:val="single"/>
        </w:rPr>
      </w:pPr>
      <w:r w:rsidRPr="002A2682">
        <w:rPr>
          <w:rFonts w:cs="Arial"/>
          <w:sz w:val="24"/>
          <w:szCs w:val="24"/>
          <w:u w:val="single"/>
        </w:rPr>
        <w:t>Ogrody przy rezydencjach mieszkalnych.</w:t>
      </w:r>
    </w:p>
    <w:p w14:paraId="284DCDCE" w14:textId="6E3061D7" w:rsidR="002A2682" w:rsidRPr="002A2682" w:rsidRDefault="00913535" w:rsidP="002A2682">
      <w:pPr>
        <w:pStyle w:val="Tekstpodstawowy"/>
        <w:numPr>
          <w:ilvl w:val="0"/>
          <w:numId w:val="34"/>
        </w:numPr>
        <w:spacing w:after="0"/>
        <w:jc w:val="both"/>
        <w:rPr>
          <w:rFonts w:asciiTheme="minorHAnsi" w:hAnsiTheme="minorHAnsi" w:cs="Arial"/>
        </w:rPr>
      </w:pPr>
      <w:r>
        <w:rPr>
          <w:rFonts w:asciiTheme="minorHAnsi" w:hAnsiTheme="minorHAnsi" w:cs="Arial"/>
        </w:rPr>
        <w:t xml:space="preserve"> Park przy ulicy Wyspiańskie</w:t>
      </w:r>
      <w:r w:rsidR="002A2682" w:rsidRPr="002A2682">
        <w:rPr>
          <w:rFonts w:asciiTheme="minorHAnsi" w:hAnsiTheme="minorHAnsi" w:cs="Arial"/>
        </w:rPr>
        <w:t xml:space="preserve">go i Parkowej wraz z tzw. „Doliną Szwajcarską” </w:t>
      </w:r>
    </w:p>
    <w:p w14:paraId="4BDD19FF" w14:textId="77777777" w:rsidR="002A2682" w:rsidRPr="002A2682" w:rsidRDefault="002A2682" w:rsidP="002A2682">
      <w:pPr>
        <w:pStyle w:val="Tekstpodstawowy"/>
        <w:numPr>
          <w:ilvl w:val="0"/>
          <w:numId w:val="34"/>
        </w:numPr>
        <w:spacing w:after="0"/>
        <w:jc w:val="both"/>
        <w:rPr>
          <w:rFonts w:asciiTheme="minorHAnsi" w:hAnsiTheme="minorHAnsi" w:cs="Arial"/>
        </w:rPr>
      </w:pPr>
      <w:r w:rsidRPr="002A2682">
        <w:rPr>
          <w:rFonts w:asciiTheme="minorHAnsi" w:hAnsiTheme="minorHAnsi" w:cs="Arial"/>
        </w:rPr>
        <w:t xml:space="preserve"> Park przy willi „Maria” ul. Wojska Polskiego 32</w:t>
      </w:r>
    </w:p>
    <w:p w14:paraId="5DAB37BA" w14:textId="77777777" w:rsidR="002A2682" w:rsidRDefault="002A2682" w:rsidP="002A2682">
      <w:pPr>
        <w:pStyle w:val="Tekstpodstawowy"/>
        <w:numPr>
          <w:ilvl w:val="0"/>
          <w:numId w:val="34"/>
        </w:numPr>
        <w:spacing w:after="0"/>
        <w:jc w:val="both"/>
        <w:rPr>
          <w:rFonts w:asciiTheme="minorHAnsi" w:hAnsiTheme="minorHAnsi" w:cs="Arial"/>
        </w:rPr>
      </w:pPr>
      <w:r w:rsidRPr="002A2682">
        <w:rPr>
          <w:rFonts w:asciiTheme="minorHAnsi" w:hAnsiTheme="minorHAnsi" w:cs="Arial"/>
        </w:rPr>
        <w:t xml:space="preserve"> Ogród przy willi Trojanowskiego ul. Wojska Polskiego 23</w:t>
      </w:r>
    </w:p>
    <w:p w14:paraId="7C3B3462" w14:textId="0C85CDF7" w:rsidR="002A2682" w:rsidRPr="002A2682" w:rsidRDefault="002A2682" w:rsidP="002A2682">
      <w:pPr>
        <w:pStyle w:val="Tekstpodstawowy"/>
        <w:spacing w:after="0"/>
        <w:ind w:left="360"/>
        <w:jc w:val="both"/>
        <w:rPr>
          <w:rFonts w:asciiTheme="minorHAnsi" w:hAnsiTheme="minorHAnsi" w:cs="Arial"/>
        </w:rPr>
      </w:pPr>
      <w:r w:rsidRPr="002A2682">
        <w:rPr>
          <w:rFonts w:asciiTheme="minorHAnsi" w:hAnsiTheme="minorHAnsi" w:cs="Arial"/>
        </w:rPr>
        <w:t xml:space="preserve"> </w:t>
      </w:r>
    </w:p>
    <w:p w14:paraId="1BB25BFB" w14:textId="77777777" w:rsidR="002A2682" w:rsidRDefault="002A2682" w:rsidP="002A2682">
      <w:pPr>
        <w:ind w:left="993" w:hanging="993"/>
        <w:jc w:val="both"/>
        <w:rPr>
          <w:rFonts w:cs="Arial"/>
          <w:sz w:val="24"/>
          <w:szCs w:val="24"/>
          <w:u w:val="single"/>
        </w:rPr>
      </w:pPr>
      <w:r>
        <w:rPr>
          <w:rFonts w:cs="Arial"/>
          <w:sz w:val="24"/>
          <w:szCs w:val="24"/>
          <w:u w:val="single"/>
        </w:rPr>
        <w:t>Założenia zieleni przy obiektach użyteczności publicznej.</w:t>
      </w:r>
    </w:p>
    <w:p w14:paraId="4A3FD19F" w14:textId="77777777" w:rsidR="002A2682" w:rsidRDefault="002A2682" w:rsidP="002A2682">
      <w:pPr>
        <w:numPr>
          <w:ilvl w:val="0"/>
          <w:numId w:val="34"/>
        </w:numPr>
        <w:spacing w:line="256" w:lineRule="auto"/>
        <w:jc w:val="both"/>
        <w:rPr>
          <w:rFonts w:cs="Arial"/>
          <w:sz w:val="24"/>
          <w:szCs w:val="24"/>
        </w:rPr>
      </w:pPr>
      <w:r>
        <w:rPr>
          <w:rFonts w:cs="Arial"/>
          <w:sz w:val="24"/>
          <w:szCs w:val="24"/>
        </w:rPr>
        <w:t>Ogród przy dawnym kolegium Salezjanów, ul. Chopina 24</w:t>
      </w:r>
    </w:p>
    <w:p w14:paraId="0D59918A" w14:textId="77777777" w:rsidR="002A2682" w:rsidRDefault="002A2682" w:rsidP="002A2682">
      <w:pPr>
        <w:numPr>
          <w:ilvl w:val="0"/>
          <w:numId w:val="34"/>
        </w:numPr>
        <w:spacing w:line="256" w:lineRule="auto"/>
        <w:jc w:val="both"/>
        <w:rPr>
          <w:rFonts w:cs="Arial"/>
          <w:sz w:val="24"/>
          <w:szCs w:val="24"/>
        </w:rPr>
      </w:pPr>
      <w:r>
        <w:rPr>
          <w:rFonts w:cs="Arial"/>
          <w:sz w:val="24"/>
          <w:szCs w:val="24"/>
        </w:rPr>
        <w:lastRenderedPageBreak/>
        <w:t>Ogród przy zespole sanatoryjnym, ul. Narutowicz 6</w:t>
      </w:r>
    </w:p>
    <w:p w14:paraId="40310744" w14:textId="77777777" w:rsidR="002A2682" w:rsidRDefault="002A2682" w:rsidP="002A2682">
      <w:pPr>
        <w:numPr>
          <w:ilvl w:val="0"/>
          <w:numId w:val="34"/>
        </w:numPr>
        <w:spacing w:line="256" w:lineRule="auto"/>
        <w:jc w:val="both"/>
        <w:rPr>
          <w:rFonts w:cs="Arial"/>
          <w:sz w:val="24"/>
          <w:szCs w:val="24"/>
        </w:rPr>
      </w:pPr>
      <w:r>
        <w:rPr>
          <w:rFonts w:cs="Arial"/>
          <w:sz w:val="24"/>
          <w:szCs w:val="24"/>
        </w:rPr>
        <w:t xml:space="preserve"> Zieleń przy obiektach użyteczności publicznej, przy ul. Słowackiego</w:t>
      </w:r>
    </w:p>
    <w:p w14:paraId="33F09505" w14:textId="77777777" w:rsidR="002A2682" w:rsidRDefault="002A2682" w:rsidP="002A2682">
      <w:pPr>
        <w:numPr>
          <w:ilvl w:val="0"/>
          <w:numId w:val="34"/>
        </w:numPr>
        <w:spacing w:line="256" w:lineRule="auto"/>
        <w:jc w:val="both"/>
        <w:rPr>
          <w:rFonts w:cs="Arial"/>
          <w:sz w:val="24"/>
          <w:szCs w:val="24"/>
        </w:rPr>
      </w:pPr>
      <w:r>
        <w:rPr>
          <w:rFonts w:cs="Arial"/>
          <w:sz w:val="24"/>
          <w:szCs w:val="24"/>
        </w:rPr>
        <w:t xml:space="preserve"> Zespół zieleni przy kościele parafialnym, ul. Kościelna</w:t>
      </w:r>
    </w:p>
    <w:p w14:paraId="2F91A813" w14:textId="77777777" w:rsidR="002A2682" w:rsidRDefault="002A2682" w:rsidP="002A2682">
      <w:pPr>
        <w:numPr>
          <w:ilvl w:val="0"/>
          <w:numId w:val="34"/>
        </w:numPr>
        <w:spacing w:line="256" w:lineRule="auto"/>
        <w:jc w:val="both"/>
        <w:rPr>
          <w:rFonts w:cs="Arial"/>
          <w:sz w:val="24"/>
          <w:szCs w:val="24"/>
        </w:rPr>
      </w:pPr>
      <w:r>
        <w:rPr>
          <w:rFonts w:cs="Arial"/>
          <w:sz w:val="24"/>
          <w:szCs w:val="24"/>
        </w:rPr>
        <w:t xml:space="preserve"> Założenie zieleni w obrębie cmentarza parafialnego rzymskokatolickiego przy ul. Chopina.</w:t>
      </w:r>
    </w:p>
    <w:p w14:paraId="01E9B0C8" w14:textId="77777777" w:rsidR="002A2682" w:rsidRDefault="002A2682" w:rsidP="002A2682">
      <w:pPr>
        <w:numPr>
          <w:ilvl w:val="0"/>
          <w:numId w:val="34"/>
        </w:numPr>
        <w:spacing w:line="256" w:lineRule="auto"/>
        <w:jc w:val="both"/>
        <w:rPr>
          <w:rFonts w:cs="Arial"/>
          <w:sz w:val="24"/>
          <w:szCs w:val="24"/>
        </w:rPr>
      </w:pPr>
      <w:r>
        <w:rPr>
          <w:rFonts w:cs="Arial"/>
          <w:sz w:val="24"/>
          <w:szCs w:val="24"/>
        </w:rPr>
        <w:t>Założenie zieleni w obrębie cmentarza prawosławnego</w:t>
      </w:r>
    </w:p>
    <w:p w14:paraId="7D2F8DE4" w14:textId="77777777" w:rsidR="002A2682" w:rsidRDefault="002A2682" w:rsidP="002A2682">
      <w:pPr>
        <w:numPr>
          <w:ilvl w:val="0"/>
          <w:numId w:val="34"/>
        </w:numPr>
        <w:spacing w:line="256" w:lineRule="auto"/>
        <w:jc w:val="both"/>
        <w:rPr>
          <w:rFonts w:cs="Arial"/>
          <w:sz w:val="24"/>
          <w:szCs w:val="24"/>
        </w:rPr>
      </w:pPr>
      <w:r>
        <w:rPr>
          <w:rFonts w:cs="Arial"/>
          <w:sz w:val="24"/>
          <w:szCs w:val="24"/>
        </w:rPr>
        <w:t xml:space="preserve"> Założenie zieleni w obrębie cmentarza żołnierzy ukraińskich </w:t>
      </w:r>
    </w:p>
    <w:p w14:paraId="24636E9A" w14:textId="77777777" w:rsidR="002A2682" w:rsidRDefault="002A2682" w:rsidP="002A2682">
      <w:pPr>
        <w:pStyle w:val="Tekstpodstawowywcity3"/>
        <w:rPr>
          <w:rFonts w:cs="Arial"/>
          <w:sz w:val="24"/>
          <w:szCs w:val="24"/>
          <w:u w:val="single"/>
        </w:rPr>
      </w:pPr>
      <w:r>
        <w:rPr>
          <w:rFonts w:cs="Arial"/>
          <w:sz w:val="24"/>
          <w:szCs w:val="24"/>
          <w:u w:val="single"/>
        </w:rPr>
        <w:t>Elementy układu zieleni miejskiej.</w:t>
      </w:r>
    </w:p>
    <w:p w14:paraId="1596BD46" w14:textId="77777777" w:rsidR="002A2682" w:rsidRDefault="002A2682" w:rsidP="002A2682">
      <w:pPr>
        <w:pStyle w:val="Tekstpodstawowywcity3"/>
        <w:numPr>
          <w:ilvl w:val="0"/>
          <w:numId w:val="34"/>
        </w:numPr>
        <w:spacing w:after="0"/>
        <w:jc w:val="both"/>
        <w:rPr>
          <w:rFonts w:cs="Arial"/>
          <w:sz w:val="24"/>
          <w:szCs w:val="24"/>
        </w:rPr>
      </w:pPr>
      <w:r>
        <w:rPr>
          <w:rFonts w:cs="Arial"/>
          <w:sz w:val="24"/>
          <w:szCs w:val="24"/>
        </w:rPr>
        <w:t>Skwer z 2 połowy XIX wieku przy ul. Wojska Polskiego i ul. Dworcowej</w:t>
      </w:r>
    </w:p>
    <w:p w14:paraId="52E7EA2A" w14:textId="77777777" w:rsidR="002A2682" w:rsidRDefault="002A2682" w:rsidP="002A2682">
      <w:pPr>
        <w:pStyle w:val="Tekstpodstawowywcity3"/>
        <w:numPr>
          <w:ilvl w:val="0"/>
          <w:numId w:val="34"/>
        </w:numPr>
        <w:spacing w:after="0"/>
        <w:jc w:val="both"/>
        <w:rPr>
          <w:rFonts w:cs="Arial"/>
          <w:b/>
          <w:sz w:val="24"/>
          <w:szCs w:val="24"/>
        </w:rPr>
      </w:pPr>
      <w:r>
        <w:rPr>
          <w:rFonts w:cs="Arial"/>
          <w:sz w:val="24"/>
          <w:szCs w:val="24"/>
        </w:rPr>
        <w:t xml:space="preserve"> Aleje przy ulicach: Wyspiańskiego, Dworcowej, Narutowicza, Sikorskiego </w:t>
      </w:r>
    </w:p>
    <w:p w14:paraId="260F2EE4" w14:textId="77777777" w:rsidR="002A2682" w:rsidRDefault="002A2682" w:rsidP="002A2682">
      <w:pPr>
        <w:pStyle w:val="Tekstpodstawowywcity3"/>
        <w:rPr>
          <w:rFonts w:cs="Arial"/>
          <w:sz w:val="24"/>
          <w:szCs w:val="24"/>
          <w:u w:val="single"/>
        </w:rPr>
      </w:pPr>
      <w:r>
        <w:rPr>
          <w:rFonts w:cs="Arial"/>
          <w:sz w:val="24"/>
          <w:szCs w:val="24"/>
          <w:u w:val="single"/>
        </w:rPr>
        <w:t>Cmentarze.</w:t>
      </w:r>
    </w:p>
    <w:p w14:paraId="2F86AE4E" w14:textId="47D5F4AF" w:rsidR="002A2682" w:rsidRDefault="002A2682" w:rsidP="002A2682">
      <w:pPr>
        <w:pStyle w:val="Akapitzlist"/>
        <w:numPr>
          <w:ilvl w:val="0"/>
          <w:numId w:val="35"/>
        </w:numPr>
        <w:spacing w:line="256" w:lineRule="auto"/>
        <w:ind w:left="317" w:hanging="283"/>
        <w:rPr>
          <w:rFonts w:cs="Arial"/>
          <w:sz w:val="24"/>
          <w:szCs w:val="24"/>
        </w:rPr>
      </w:pPr>
      <w:r>
        <w:rPr>
          <w:rFonts w:cs="Arial"/>
          <w:sz w:val="24"/>
          <w:szCs w:val="24"/>
        </w:rPr>
        <w:t xml:space="preserve">Cmentarz rzymskokatolicki, parafialny </w:t>
      </w:r>
      <w:r w:rsidR="007C1F28">
        <w:rPr>
          <w:rFonts w:cs="Arial"/>
          <w:sz w:val="24"/>
          <w:szCs w:val="24"/>
        </w:rPr>
        <w:t>przy ul. Chpina,</w:t>
      </w:r>
    </w:p>
    <w:p w14:paraId="5CD9B921" w14:textId="77777777" w:rsidR="002A2682" w:rsidRDefault="002A2682" w:rsidP="002A2682">
      <w:pPr>
        <w:pStyle w:val="Tekstpodstawowywcity"/>
        <w:numPr>
          <w:ilvl w:val="0"/>
          <w:numId w:val="35"/>
        </w:numPr>
        <w:ind w:left="317" w:hanging="283"/>
        <w:rPr>
          <w:rFonts w:asciiTheme="minorHAnsi" w:hAnsiTheme="minorHAnsi" w:cs="Arial"/>
        </w:rPr>
      </w:pPr>
      <w:r>
        <w:rPr>
          <w:rFonts w:asciiTheme="minorHAnsi" w:hAnsiTheme="minorHAnsi" w:cs="Arial"/>
        </w:rPr>
        <w:t xml:space="preserve">Cmentarz prawosławny –położony przy ul. Cmentarnej, </w:t>
      </w:r>
    </w:p>
    <w:p w14:paraId="27A01C2E" w14:textId="77777777" w:rsidR="002A2682" w:rsidRDefault="002A2682" w:rsidP="002A2682">
      <w:pPr>
        <w:pStyle w:val="Tekstpodstawowywcity"/>
        <w:numPr>
          <w:ilvl w:val="0"/>
          <w:numId w:val="35"/>
        </w:numPr>
        <w:ind w:left="317" w:hanging="283"/>
        <w:rPr>
          <w:rFonts w:asciiTheme="minorHAnsi" w:hAnsiTheme="minorHAnsi" w:cs="Arial"/>
        </w:rPr>
      </w:pPr>
      <w:r>
        <w:rPr>
          <w:rFonts w:asciiTheme="minorHAnsi" w:hAnsiTheme="minorHAnsi" w:cs="Arial"/>
        </w:rPr>
        <w:t>Cmentarz żołnierzy ukraińskich z 1915 roku  przy ul. Narutowicza</w:t>
      </w:r>
    </w:p>
    <w:p w14:paraId="4ED9E1F7" w14:textId="77777777" w:rsidR="002A2682" w:rsidRPr="002A2682" w:rsidRDefault="002A2682" w:rsidP="002A2682">
      <w:pPr>
        <w:rPr>
          <w:rFonts w:ascii="Calibri" w:hAnsi="Calibri" w:cstheme="majorHAnsi"/>
          <w:sz w:val="24"/>
          <w:szCs w:val="24"/>
        </w:rPr>
      </w:pPr>
      <w:r w:rsidRPr="002A2682">
        <w:rPr>
          <w:sz w:val="24"/>
          <w:szCs w:val="24"/>
        </w:rPr>
        <w:t xml:space="preserve">Na terenie Gminy Miejskiej Aleksandrów Kujawski pomnikami przyrody ustanowiono </w:t>
      </w:r>
      <w:r w:rsidRPr="002A2682">
        <w:rPr>
          <w:rFonts w:ascii="Calibri" w:hAnsi="Calibri" w:cstheme="majorHAnsi"/>
          <w:sz w:val="24"/>
          <w:szCs w:val="24"/>
        </w:rPr>
        <w:t xml:space="preserve">piętnaście pomników przyrody w tym dęby szypułkowe – </w:t>
      </w:r>
      <w:r w:rsidRPr="002A2682">
        <w:rPr>
          <w:rFonts w:ascii="Calibri" w:hAnsi="Calibri" w:cstheme="majorHAnsi"/>
          <w:i/>
          <w:sz w:val="24"/>
          <w:szCs w:val="24"/>
        </w:rPr>
        <w:t>Qurcus robur</w:t>
      </w:r>
      <w:r w:rsidRPr="002A2682">
        <w:rPr>
          <w:rFonts w:ascii="Calibri" w:hAnsi="Calibri" w:cstheme="majorHAnsi"/>
          <w:sz w:val="24"/>
          <w:szCs w:val="24"/>
        </w:rPr>
        <w:t xml:space="preserve"> (jedenaście w Parku i jeden przy ul. Słowackiego w sąsiedztwie Urzędu Miasta) dwie lipy </w:t>
      </w:r>
      <w:r w:rsidRPr="002A2682">
        <w:rPr>
          <w:rFonts w:ascii="Calibri" w:hAnsi="Calibri" w:cstheme="majorHAnsi"/>
          <w:i/>
          <w:sz w:val="24"/>
          <w:szCs w:val="24"/>
        </w:rPr>
        <w:t>-Tilia cordata</w:t>
      </w:r>
      <w:r w:rsidRPr="002A2682">
        <w:rPr>
          <w:rFonts w:ascii="Calibri" w:hAnsi="Calibri" w:cstheme="majorHAnsi"/>
          <w:sz w:val="24"/>
          <w:szCs w:val="24"/>
        </w:rPr>
        <w:t xml:space="preserve"> jedna przy ul. Kochanowskiego, druga na terenie Zespołu Szkół, jedna Sosna zwyczajna – </w:t>
      </w:r>
      <w:r w:rsidRPr="002A2682">
        <w:rPr>
          <w:rFonts w:ascii="Calibri" w:hAnsi="Calibri" w:cstheme="majorHAnsi"/>
          <w:i/>
          <w:sz w:val="24"/>
          <w:szCs w:val="24"/>
        </w:rPr>
        <w:t>Pinus silvestis przy ul. Władysława Sikorskiego</w:t>
      </w:r>
    </w:p>
    <w:p w14:paraId="251FC93F" w14:textId="12F1B853" w:rsidR="00026538" w:rsidRPr="002A2682" w:rsidRDefault="00026538" w:rsidP="002A2682">
      <w:pPr>
        <w:jc w:val="both"/>
        <w:rPr>
          <w:rFonts w:cs="Arial"/>
          <w:sz w:val="24"/>
          <w:szCs w:val="24"/>
        </w:rPr>
      </w:pPr>
      <w:r w:rsidRPr="002A2682">
        <w:rPr>
          <w:rFonts w:cs="Arial"/>
          <w:sz w:val="24"/>
          <w:szCs w:val="24"/>
        </w:rPr>
        <w:t>Obszar miasta Aleksandrowa Kujawskiego i jego otoczenia jest słabo poznany pod względem faunistycznym. Obszar miasta jest stosunkowo ubogi pod tym względem. Świat zwierząt jest typowy dla obszarów zurbanizowanych. Reprezentowany jest głównie przez owady i drobne ssaki, głównie gryzonie. Teren planu w większości jest niezagospodarowany, ale mało różnorodny pod względem florystycznym i faunistycznym. Otoczenie obszaru opracowania jest bardziej bogate pod względem faunistycznym i florystycznym, głównie w kierunku północnym ze względu na urozmaicone warunki siedliskowe utworzone w terenach leśnych i zadrzewionych.</w:t>
      </w:r>
    </w:p>
    <w:p w14:paraId="4F783A85" w14:textId="77777777" w:rsidR="00026538" w:rsidRPr="002A2682" w:rsidRDefault="00026538" w:rsidP="00026538">
      <w:pPr>
        <w:jc w:val="both"/>
        <w:rPr>
          <w:rFonts w:eastAsia="Calibri" w:cs="Arial"/>
          <w:sz w:val="24"/>
          <w:szCs w:val="24"/>
        </w:rPr>
      </w:pPr>
      <w:r w:rsidRPr="002A2682">
        <w:rPr>
          <w:rFonts w:eastAsia="Calibri" w:cs="Arial"/>
          <w:sz w:val="24"/>
          <w:szCs w:val="24"/>
        </w:rPr>
        <w:t>Obszar ten nie jest elementem ważnego szlaku migracji zwierząt ani też cennym siedliskiem, miejscem odpoczynku czy rozrodu dla zwierząt.</w:t>
      </w:r>
    </w:p>
    <w:p w14:paraId="5269E8D7" w14:textId="77777777" w:rsidR="00026538" w:rsidRPr="002A2682" w:rsidRDefault="00026538" w:rsidP="00026538">
      <w:pPr>
        <w:jc w:val="both"/>
        <w:rPr>
          <w:rFonts w:eastAsia="Calibri" w:cs="Arial"/>
          <w:sz w:val="24"/>
          <w:szCs w:val="24"/>
        </w:rPr>
      </w:pPr>
      <w:r w:rsidRPr="002A2682">
        <w:rPr>
          <w:rFonts w:eastAsia="Calibri" w:cs="Arial"/>
          <w:sz w:val="24"/>
          <w:szCs w:val="24"/>
        </w:rPr>
        <w:t>Z ornitofauny stwierdzono:</w:t>
      </w:r>
    </w:p>
    <w:p w14:paraId="441668DB" w14:textId="77777777" w:rsidR="00026538" w:rsidRPr="002A2682" w:rsidRDefault="00026538" w:rsidP="00026538">
      <w:pPr>
        <w:widowControl w:val="0"/>
        <w:numPr>
          <w:ilvl w:val="0"/>
          <w:numId w:val="32"/>
        </w:numPr>
        <w:suppressAutoHyphens/>
        <w:autoSpaceDE w:val="0"/>
        <w:spacing w:line="256" w:lineRule="auto"/>
        <w:ind w:left="714" w:hanging="357"/>
        <w:jc w:val="both"/>
        <w:rPr>
          <w:rFonts w:eastAsia="Calibri" w:cs="Arial"/>
          <w:sz w:val="24"/>
          <w:szCs w:val="24"/>
        </w:rPr>
      </w:pPr>
      <w:r w:rsidRPr="002A2682">
        <w:rPr>
          <w:rFonts w:eastAsia="Calibri" w:cs="Arial"/>
          <w:sz w:val="24"/>
          <w:szCs w:val="24"/>
        </w:rPr>
        <w:t>wronę siwą (</w:t>
      </w:r>
      <w:r w:rsidRPr="002A2682">
        <w:rPr>
          <w:rFonts w:eastAsia="Calibri" w:cs="Arial"/>
          <w:i/>
          <w:sz w:val="24"/>
          <w:szCs w:val="24"/>
        </w:rPr>
        <w:t>Corvus cornix</w:t>
      </w:r>
      <w:r w:rsidRPr="002A2682">
        <w:rPr>
          <w:rFonts w:eastAsia="Calibri" w:cs="Arial"/>
          <w:sz w:val="24"/>
          <w:szCs w:val="24"/>
        </w:rPr>
        <w:t>)</w:t>
      </w:r>
    </w:p>
    <w:p w14:paraId="2AC170DA" w14:textId="77777777" w:rsidR="00026538" w:rsidRPr="002A2682" w:rsidRDefault="00026538" w:rsidP="00026538">
      <w:pPr>
        <w:widowControl w:val="0"/>
        <w:numPr>
          <w:ilvl w:val="0"/>
          <w:numId w:val="32"/>
        </w:numPr>
        <w:suppressAutoHyphens/>
        <w:autoSpaceDE w:val="0"/>
        <w:spacing w:line="256" w:lineRule="auto"/>
        <w:ind w:left="714" w:hanging="357"/>
        <w:jc w:val="both"/>
        <w:rPr>
          <w:rFonts w:eastAsia="Calibri" w:cs="Arial"/>
          <w:sz w:val="24"/>
          <w:szCs w:val="24"/>
        </w:rPr>
      </w:pPr>
      <w:r w:rsidRPr="002A2682">
        <w:rPr>
          <w:rFonts w:cs="Arial"/>
          <w:sz w:val="24"/>
          <w:szCs w:val="24"/>
        </w:rPr>
        <w:t>gołębia grzywacza (</w:t>
      </w:r>
      <w:r w:rsidRPr="002A2682">
        <w:rPr>
          <w:rFonts w:cs="Arial"/>
          <w:i/>
          <w:sz w:val="24"/>
          <w:szCs w:val="24"/>
        </w:rPr>
        <w:t>Columba palumbus</w:t>
      </w:r>
      <w:r w:rsidRPr="002A2682">
        <w:rPr>
          <w:rFonts w:cs="Arial"/>
          <w:sz w:val="24"/>
          <w:szCs w:val="24"/>
        </w:rPr>
        <w:t>)</w:t>
      </w:r>
    </w:p>
    <w:p w14:paraId="5A13261F" w14:textId="77777777" w:rsidR="00026538" w:rsidRPr="002A2682" w:rsidRDefault="00026538" w:rsidP="00026538">
      <w:pPr>
        <w:widowControl w:val="0"/>
        <w:numPr>
          <w:ilvl w:val="0"/>
          <w:numId w:val="32"/>
        </w:numPr>
        <w:suppressAutoHyphens/>
        <w:autoSpaceDE w:val="0"/>
        <w:spacing w:line="256" w:lineRule="auto"/>
        <w:ind w:left="714" w:hanging="357"/>
        <w:jc w:val="both"/>
        <w:rPr>
          <w:rFonts w:eastAsia="Calibri" w:cs="Arial"/>
          <w:sz w:val="24"/>
          <w:szCs w:val="24"/>
        </w:rPr>
      </w:pPr>
      <w:r w:rsidRPr="002A2682">
        <w:rPr>
          <w:rFonts w:eastAsia="Calibri" w:cs="Arial"/>
          <w:sz w:val="24"/>
          <w:szCs w:val="24"/>
        </w:rPr>
        <w:t>gawrona (</w:t>
      </w:r>
      <w:r w:rsidRPr="002A2682">
        <w:rPr>
          <w:rFonts w:eastAsia="Calibri" w:cs="Arial"/>
          <w:i/>
          <w:sz w:val="24"/>
          <w:szCs w:val="24"/>
        </w:rPr>
        <w:t>Corvus frugilegus</w:t>
      </w:r>
      <w:r w:rsidRPr="002A2682">
        <w:rPr>
          <w:rFonts w:eastAsia="Calibri" w:cs="Arial"/>
          <w:sz w:val="24"/>
          <w:szCs w:val="24"/>
        </w:rPr>
        <w:t>).</w:t>
      </w:r>
    </w:p>
    <w:p w14:paraId="2BAA65AE" w14:textId="77777777" w:rsidR="00026538" w:rsidRPr="002A2682" w:rsidRDefault="00026538" w:rsidP="00026538">
      <w:pPr>
        <w:numPr>
          <w:ilvl w:val="0"/>
          <w:numId w:val="32"/>
        </w:numPr>
        <w:spacing w:line="256" w:lineRule="auto"/>
        <w:ind w:left="714" w:hanging="357"/>
        <w:contextualSpacing/>
        <w:jc w:val="both"/>
        <w:rPr>
          <w:rFonts w:eastAsia="Times New Roman" w:cs="Arial"/>
          <w:sz w:val="24"/>
          <w:szCs w:val="24"/>
          <w:lang w:eastAsia="pl-PL"/>
        </w:rPr>
      </w:pPr>
      <w:r w:rsidRPr="002A2682">
        <w:rPr>
          <w:rFonts w:cs="Arial"/>
          <w:sz w:val="24"/>
          <w:szCs w:val="24"/>
        </w:rPr>
        <w:t>pliszkę siwą (</w:t>
      </w:r>
      <w:r w:rsidRPr="002A2682">
        <w:rPr>
          <w:rFonts w:cs="Arial"/>
          <w:i/>
          <w:iCs/>
          <w:sz w:val="24"/>
          <w:szCs w:val="24"/>
        </w:rPr>
        <w:t>Motacilla alba</w:t>
      </w:r>
      <w:r w:rsidRPr="002A2682">
        <w:rPr>
          <w:rFonts w:cs="Arial"/>
          <w:sz w:val="24"/>
          <w:szCs w:val="24"/>
        </w:rPr>
        <w:t>)</w:t>
      </w:r>
    </w:p>
    <w:p w14:paraId="430B85B3" w14:textId="77777777" w:rsidR="00026538" w:rsidRPr="002A2682" w:rsidRDefault="00026538" w:rsidP="00026538">
      <w:pPr>
        <w:numPr>
          <w:ilvl w:val="0"/>
          <w:numId w:val="32"/>
        </w:numPr>
        <w:spacing w:line="256" w:lineRule="auto"/>
        <w:ind w:left="714" w:hanging="357"/>
        <w:contextualSpacing/>
        <w:jc w:val="both"/>
        <w:rPr>
          <w:rFonts w:cs="Arial"/>
          <w:sz w:val="24"/>
          <w:szCs w:val="24"/>
        </w:rPr>
      </w:pPr>
      <w:r w:rsidRPr="002A2682">
        <w:rPr>
          <w:rFonts w:cs="Arial"/>
          <w:sz w:val="24"/>
          <w:szCs w:val="24"/>
        </w:rPr>
        <w:t>skowronka polnego (</w:t>
      </w:r>
      <w:r w:rsidRPr="002A2682">
        <w:rPr>
          <w:rFonts w:cs="Arial"/>
          <w:i/>
          <w:iCs/>
          <w:sz w:val="24"/>
          <w:szCs w:val="24"/>
        </w:rPr>
        <w:t>Alauda arvensis</w:t>
      </w:r>
      <w:r w:rsidRPr="002A2682">
        <w:rPr>
          <w:rFonts w:cs="Arial"/>
          <w:sz w:val="24"/>
          <w:szCs w:val="24"/>
        </w:rPr>
        <w:t>)</w:t>
      </w:r>
    </w:p>
    <w:p w14:paraId="2C14F46D"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lastRenderedPageBreak/>
        <w:t>trznadla zwyczajnego (</w:t>
      </w:r>
      <w:r w:rsidRPr="002A2682">
        <w:rPr>
          <w:rFonts w:cs="Arial"/>
          <w:i/>
          <w:iCs/>
          <w:sz w:val="24"/>
          <w:szCs w:val="24"/>
        </w:rPr>
        <w:t>Emberiza citrinella</w:t>
      </w:r>
      <w:r w:rsidRPr="002A2682">
        <w:rPr>
          <w:rFonts w:cs="Arial"/>
          <w:sz w:val="24"/>
          <w:szCs w:val="24"/>
        </w:rPr>
        <w:t>)</w:t>
      </w:r>
    </w:p>
    <w:p w14:paraId="3AF1CF9E"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myszołowa zwyczajnego (</w:t>
      </w:r>
      <w:r w:rsidRPr="002A2682">
        <w:rPr>
          <w:rFonts w:cs="Arial"/>
          <w:i/>
          <w:sz w:val="24"/>
          <w:szCs w:val="24"/>
        </w:rPr>
        <w:t>Buteo buteo</w:t>
      </w:r>
      <w:r w:rsidRPr="002A2682">
        <w:rPr>
          <w:rFonts w:cs="Arial"/>
          <w:sz w:val="24"/>
          <w:szCs w:val="24"/>
        </w:rPr>
        <w:t>)</w:t>
      </w:r>
    </w:p>
    <w:p w14:paraId="69B6A7F4"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jaskółkę oknówkę (</w:t>
      </w:r>
      <w:r w:rsidRPr="002A2682">
        <w:rPr>
          <w:rFonts w:cs="Arial"/>
          <w:i/>
          <w:sz w:val="24"/>
          <w:szCs w:val="24"/>
        </w:rPr>
        <w:t>Delichon urbicum</w:t>
      </w:r>
      <w:r w:rsidRPr="002A2682">
        <w:rPr>
          <w:rFonts w:cs="Arial"/>
          <w:sz w:val="24"/>
          <w:szCs w:val="24"/>
        </w:rPr>
        <w:t>)</w:t>
      </w:r>
    </w:p>
    <w:p w14:paraId="1F562764"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jaskółkę dymówkę (</w:t>
      </w:r>
      <w:r w:rsidRPr="002A2682">
        <w:rPr>
          <w:rFonts w:cs="Arial"/>
          <w:i/>
          <w:sz w:val="24"/>
          <w:szCs w:val="24"/>
        </w:rPr>
        <w:t>Hirundo rustica</w:t>
      </w:r>
      <w:r w:rsidRPr="002A2682">
        <w:rPr>
          <w:rFonts w:cs="Arial"/>
          <w:sz w:val="24"/>
          <w:szCs w:val="24"/>
        </w:rPr>
        <w:t>)</w:t>
      </w:r>
    </w:p>
    <w:p w14:paraId="4731E272"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świergotka polnego (</w:t>
      </w:r>
      <w:r w:rsidRPr="002A2682">
        <w:rPr>
          <w:rFonts w:cs="Arial"/>
          <w:i/>
          <w:sz w:val="24"/>
          <w:szCs w:val="24"/>
        </w:rPr>
        <w:t>Anthus campestris</w:t>
      </w:r>
      <w:r w:rsidRPr="002A2682">
        <w:rPr>
          <w:rFonts w:cs="Arial"/>
          <w:sz w:val="24"/>
          <w:szCs w:val="24"/>
        </w:rPr>
        <w:t>)</w:t>
      </w:r>
    </w:p>
    <w:p w14:paraId="5FC91551"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wróbla zwyczajnego (</w:t>
      </w:r>
      <w:r w:rsidRPr="002A2682">
        <w:rPr>
          <w:rFonts w:cs="Arial"/>
          <w:i/>
          <w:sz w:val="24"/>
          <w:szCs w:val="24"/>
        </w:rPr>
        <w:t>Passer domesticus</w:t>
      </w:r>
      <w:r w:rsidRPr="002A2682">
        <w:rPr>
          <w:rFonts w:cs="Arial"/>
          <w:sz w:val="24"/>
          <w:szCs w:val="24"/>
        </w:rPr>
        <w:t>)</w:t>
      </w:r>
    </w:p>
    <w:p w14:paraId="40439F77"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sierpówkę (</w:t>
      </w:r>
      <w:r w:rsidRPr="002A2682">
        <w:rPr>
          <w:rFonts w:cs="Arial"/>
          <w:i/>
          <w:sz w:val="24"/>
          <w:szCs w:val="24"/>
        </w:rPr>
        <w:t>Streptopelia decaocto</w:t>
      </w:r>
      <w:r w:rsidRPr="002A2682">
        <w:rPr>
          <w:rFonts w:cs="Arial"/>
          <w:sz w:val="24"/>
          <w:szCs w:val="24"/>
        </w:rPr>
        <w:t>)</w:t>
      </w:r>
    </w:p>
    <w:p w14:paraId="7D49664D"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krogulca (</w:t>
      </w:r>
      <w:r w:rsidRPr="002A2682">
        <w:rPr>
          <w:rFonts w:cs="Arial"/>
          <w:i/>
          <w:sz w:val="24"/>
          <w:szCs w:val="24"/>
        </w:rPr>
        <w:t>Accipiter nisus</w:t>
      </w:r>
      <w:r w:rsidRPr="002A2682">
        <w:rPr>
          <w:rFonts w:cs="Arial"/>
          <w:sz w:val="24"/>
          <w:szCs w:val="24"/>
        </w:rPr>
        <w:t>)</w:t>
      </w:r>
    </w:p>
    <w:p w14:paraId="03E6A285"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sójkę (</w:t>
      </w:r>
      <w:r w:rsidRPr="002A2682">
        <w:rPr>
          <w:rFonts w:cs="Arial"/>
          <w:i/>
          <w:sz w:val="24"/>
          <w:szCs w:val="24"/>
        </w:rPr>
        <w:t>Garrulus glandarius</w:t>
      </w:r>
      <w:r w:rsidRPr="002A2682">
        <w:rPr>
          <w:rFonts w:cs="Arial"/>
          <w:sz w:val="24"/>
          <w:szCs w:val="24"/>
        </w:rPr>
        <w:t>)</w:t>
      </w:r>
    </w:p>
    <w:p w14:paraId="41F5763F"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srokę (</w:t>
      </w:r>
      <w:r w:rsidRPr="002A2682">
        <w:rPr>
          <w:rFonts w:cs="Arial"/>
          <w:i/>
          <w:sz w:val="24"/>
          <w:szCs w:val="24"/>
        </w:rPr>
        <w:t>Pica pica</w:t>
      </w:r>
      <w:r w:rsidRPr="002A2682">
        <w:rPr>
          <w:rFonts w:cs="Arial"/>
          <w:sz w:val="24"/>
          <w:szCs w:val="24"/>
        </w:rPr>
        <w:t>)</w:t>
      </w:r>
    </w:p>
    <w:p w14:paraId="00C635FE" w14:textId="77777777" w:rsidR="00026538" w:rsidRPr="002A2682" w:rsidRDefault="00026538" w:rsidP="00026538">
      <w:pPr>
        <w:numPr>
          <w:ilvl w:val="0"/>
          <w:numId w:val="32"/>
        </w:numPr>
        <w:spacing w:after="200" w:line="256" w:lineRule="auto"/>
        <w:ind w:left="714" w:hanging="357"/>
        <w:contextualSpacing/>
        <w:jc w:val="both"/>
        <w:rPr>
          <w:rFonts w:cs="Arial"/>
          <w:sz w:val="24"/>
          <w:szCs w:val="24"/>
        </w:rPr>
      </w:pPr>
      <w:r w:rsidRPr="002A2682">
        <w:rPr>
          <w:rFonts w:cs="Arial"/>
          <w:sz w:val="24"/>
          <w:szCs w:val="24"/>
        </w:rPr>
        <w:t>szpaka zwyczajnego (</w:t>
      </w:r>
      <w:r w:rsidRPr="002A2682">
        <w:rPr>
          <w:rFonts w:cs="Arial"/>
          <w:i/>
          <w:sz w:val="24"/>
          <w:szCs w:val="24"/>
        </w:rPr>
        <w:t>Sturnus vulgaris</w:t>
      </w:r>
    </w:p>
    <w:p w14:paraId="4F12025A" w14:textId="77777777" w:rsidR="00026538" w:rsidRPr="002A2682" w:rsidRDefault="00026538" w:rsidP="00026538">
      <w:pPr>
        <w:autoSpaceDE w:val="0"/>
        <w:autoSpaceDN w:val="0"/>
        <w:adjustRightInd w:val="0"/>
        <w:jc w:val="both"/>
        <w:rPr>
          <w:rFonts w:eastAsia="Calibri" w:cs="Arial"/>
          <w:sz w:val="24"/>
          <w:szCs w:val="24"/>
        </w:rPr>
      </w:pPr>
      <w:r w:rsidRPr="002A2682">
        <w:rPr>
          <w:rFonts w:eastAsia="Calibri" w:cs="Arial"/>
          <w:sz w:val="24"/>
          <w:szCs w:val="24"/>
        </w:rPr>
        <w:t>Fauna występująca na terenie miasta związana jest głównie ze środowiskiem antropogenicznym oraz osiedlami ludzkimi – zabudowaniami i drzewami w obrębie obiektów budowlanych i zadrzewieniami.</w:t>
      </w:r>
    </w:p>
    <w:p w14:paraId="00F10F91" w14:textId="77777777" w:rsidR="00026538" w:rsidRPr="002A2682" w:rsidRDefault="00026538" w:rsidP="00026538">
      <w:pPr>
        <w:keepNext/>
        <w:widowControl w:val="0"/>
        <w:suppressAutoHyphens/>
        <w:autoSpaceDE w:val="0"/>
        <w:jc w:val="both"/>
        <w:rPr>
          <w:rFonts w:cs="Arial"/>
          <w:sz w:val="24"/>
          <w:szCs w:val="24"/>
        </w:rPr>
      </w:pPr>
      <w:bookmarkStart w:id="0" w:name="_Toc340517942"/>
      <w:r w:rsidRPr="002A2682">
        <w:rPr>
          <w:rFonts w:cs="Arial"/>
          <w:bCs/>
          <w:iCs/>
          <w:sz w:val="24"/>
          <w:szCs w:val="24"/>
        </w:rPr>
        <w:t xml:space="preserve">Płazy i gady potencjalnie występujące na </w:t>
      </w:r>
      <w:bookmarkEnd w:id="0"/>
      <w:r w:rsidRPr="002A2682">
        <w:rPr>
          <w:rFonts w:cs="Arial"/>
          <w:bCs/>
          <w:iCs/>
          <w:sz w:val="24"/>
          <w:szCs w:val="24"/>
        </w:rPr>
        <w:t>terenach niezabudowanych</w:t>
      </w:r>
      <w:r w:rsidRPr="002A2682">
        <w:rPr>
          <w:rFonts w:eastAsia="Times New Roman" w:cs="Arial"/>
          <w:bCs/>
          <w:iCs/>
          <w:sz w:val="24"/>
          <w:szCs w:val="24"/>
          <w:lang w:eastAsia="pl-PL"/>
        </w:rPr>
        <w:t xml:space="preserve">, </w:t>
      </w:r>
      <w:r w:rsidRPr="002A2682">
        <w:rPr>
          <w:rFonts w:eastAsia="Calibri" w:cs="Arial"/>
          <w:sz w:val="24"/>
          <w:szCs w:val="24"/>
        </w:rPr>
        <w:t xml:space="preserve">nie stwierdzono chronionych gatunków płazów i gadów wyszczególnionych w rozporządzenie Ministra Środowiska z dnia 16 grudnia 2016 r. w sprawie ochrony gatunkowej zwierząt (Dz. U. 2022 r. poz. 2380). </w:t>
      </w:r>
    </w:p>
    <w:p w14:paraId="3AEED696" w14:textId="77777777" w:rsidR="00026538" w:rsidRPr="002A2682" w:rsidRDefault="00026538" w:rsidP="00026538">
      <w:pPr>
        <w:autoSpaceDE w:val="0"/>
        <w:autoSpaceDN w:val="0"/>
        <w:adjustRightInd w:val="0"/>
        <w:jc w:val="both"/>
        <w:rPr>
          <w:rFonts w:cs="Arial"/>
          <w:bCs/>
          <w:iCs/>
          <w:sz w:val="24"/>
          <w:szCs w:val="24"/>
        </w:rPr>
      </w:pPr>
      <w:bookmarkStart w:id="1" w:name="_Toc340517943"/>
      <w:r w:rsidRPr="002A2682">
        <w:rPr>
          <w:rFonts w:cs="Arial"/>
          <w:bCs/>
          <w:iCs/>
          <w:sz w:val="24"/>
          <w:szCs w:val="24"/>
        </w:rPr>
        <w:t xml:space="preserve">Ssaki potencjalnie występujące na terenie </w:t>
      </w:r>
      <w:bookmarkEnd w:id="1"/>
    </w:p>
    <w:p w14:paraId="77AB1913" w14:textId="77777777" w:rsidR="00026538" w:rsidRPr="002A2682" w:rsidRDefault="00026538" w:rsidP="00026538">
      <w:pPr>
        <w:spacing w:after="120"/>
        <w:jc w:val="both"/>
        <w:rPr>
          <w:rFonts w:eastAsia="Calibri" w:cs="Arial"/>
          <w:sz w:val="24"/>
          <w:szCs w:val="24"/>
        </w:rPr>
      </w:pPr>
      <w:r w:rsidRPr="002A2682">
        <w:rPr>
          <w:rFonts w:eastAsia="Calibri" w:cs="Arial"/>
          <w:sz w:val="24"/>
          <w:szCs w:val="24"/>
        </w:rPr>
        <w:t>Teren miasta nie jest miejscem bytowania ssaków (tereny silnie przekształcone przez człowieka). Grunty przyległe (nieużytki, uprawy rolne, zadrzewienia, las, tereny podmokłe) to potencjalne siedlisko bytowania, żerowania i schronienia:</w:t>
      </w:r>
    </w:p>
    <w:p w14:paraId="79EDD85F" w14:textId="77777777" w:rsidR="00026538" w:rsidRPr="002A2682" w:rsidRDefault="00026538" w:rsidP="00026538">
      <w:pPr>
        <w:widowControl w:val="0"/>
        <w:numPr>
          <w:ilvl w:val="0"/>
          <w:numId w:val="33"/>
        </w:numPr>
        <w:suppressAutoHyphens/>
        <w:autoSpaceDE w:val="0"/>
        <w:spacing w:after="120" w:line="256" w:lineRule="auto"/>
        <w:contextualSpacing/>
        <w:jc w:val="both"/>
        <w:rPr>
          <w:rFonts w:eastAsia="Times New Roman" w:cs="Arial"/>
          <w:sz w:val="24"/>
          <w:szCs w:val="24"/>
          <w:lang w:eastAsia="pl-PL"/>
        </w:rPr>
      </w:pPr>
      <w:r w:rsidRPr="002A2682">
        <w:rPr>
          <w:rFonts w:cs="Arial"/>
          <w:bCs/>
          <w:sz w:val="24"/>
          <w:szCs w:val="24"/>
        </w:rPr>
        <w:t>Zająca szaraka</w:t>
      </w:r>
      <w:r w:rsidRPr="002A2682">
        <w:rPr>
          <w:rFonts w:cs="Arial"/>
          <w:sz w:val="24"/>
          <w:szCs w:val="24"/>
        </w:rPr>
        <w:t xml:space="preserve"> (</w:t>
      </w:r>
      <w:r w:rsidRPr="002A2682">
        <w:rPr>
          <w:rFonts w:cs="Arial"/>
          <w:i/>
          <w:iCs/>
          <w:sz w:val="24"/>
          <w:szCs w:val="24"/>
        </w:rPr>
        <w:t>Lepus europaeus</w:t>
      </w:r>
      <w:r w:rsidRPr="002A2682">
        <w:rPr>
          <w:rFonts w:cs="Arial"/>
          <w:sz w:val="24"/>
          <w:szCs w:val="24"/>
        </w:rPr>
        <w:t>)</w:t>
      </w:r>
    </w:p>
    <w:p w14:paraId="3492B910" w14:textId="77777777" w:rsidR="00026538" w:rsidRPr="002A2682" w:rsidRDefault="00026538" w:rsidP="00026538">
      <w:pPr>
        <w:widowControl w:val="0"/>
        <w:numPr>
          <w:ilvl w:val="0"/>
          <w:numId w:val="33"/>
        </w:numPr>
        <w:suppressAutoHyphens/>
        <w:autoSpaceDE w:val="0"/>
        <w:spacing w:after="120" w:line="256" w:lineRule="auto"/>
        <w:contextualSpacing/>
        <w:jc w:val="both"/>
        <w:rPr>
          <w:rFonts w:cs="Arial"/>
          <w:sz w:val="24"/>
          <w:szCs w:val="24"/>
        </w:rPr>
      </w:pPr>
      <w:r w:rsidRPr="002A2682">
        <w:rPr>
          <w:rFonts w:cs="Arial"/>
          <w:sz w:val="24"/>
          <w:szCs w:val="24"/>
        </w:rPr>
        <w:t>Kreta europejskiego (</w:t>
      </w:r>
      <w:r w:rsidRPr="002A2682">
        <w:rPr>
          <w:rFonts w:cs="Arial"/>
          <w:i/>
          <w:sz w:val="24"/>
          <w:szCs w:val="24"/>
        </w:rPr>
        <w:t>Talpa europaea</w:t>
      </w:r>
      <w:r w:rsidRPr="002A2682">
        <w:rPr>
          <w:rFonts w:cs="Arial"/>
          <w:sz w:val="24"/>
          <w:szCs w:val="24"/>
        </w:rPr>
        <w:t>)</w:t>
      </w:r>
    </w:p>
    <w:p w14:paraId="7BD25AB9" w14:textId="77777777" w:rsidR="00026538" w:rsidRPr="002A2682" w:rsidRDefault="00026538" w:rsidP="00026538">
      <w:pPr>
        <w:spacing w:after="120"/>
        <w:ind w:firstLine="708"/>
        <w:jc w:val="both"/>
        <w:rPr>
          <w:rFonts w:eastAsia="Calibri" w:cs="Arial"/>
          <w:sz w:val="24"/>
          <w:szCs w:val="24"/>
        </w:rPr>
      </w:pPr>
      <w:r w:rsidRPr="002A2682">
        <w:rPr>
          <w:rFonts w:eastAsia="Calibri" w:cs="Arial"/>
          <w:sz w:val="24"/>
          <w:szCs w:val="24"/>
        </w:rPr>
        <w:t>Na terenie miasta nie stwierdzono gatunków zwierząt podlegających ochronie na podstawie rozporządzenia rozporządzenie Ministra Środowiska z dnia 16 grudnia 2016 r. w sprawie ochrony gatunkowej zwierząt (Dz. U. z 2022, poz. 2380).</w:t>
      </w:r>
    </w:p>
    <w:p w14:paraId="2E9F50D4" w14:textId="77777777" w:rsidR="00026538" w:rsidRPr="002A2682" w:rsidRDefault="00026538" w:rsidP="00026538">
      <w:pPr>
        <w:jc w:val="both"/>
        <w:rPr>
          <w:sz w:val="24"/>
          <w:szCs w:val="24"/>
        </w:rPr>
      </w:pPr>
      <w:r w:rsidRPr="002A2682">
        <w:rPr>
          <w:sz w:val="24"/>
          <w:szCs w:val="24"/>
        </w:rPr>
        <w:t>Na terenie miasta Aleksandrów Kujawski występują inne formy ochrony przyrody:</w:t>
      </w:r>
    </w:p>
    <w:p w14:paraId="30EC94B5" w14:textId="77777777" w:rsidR="00026538" w:rsidRPr="002A2682" w:rsidRDefault="00026538" w:rsidP="00026538">
      <w:pPr>
        <w:rPr>
          <w:rFonts w:cs="Arial"/>
          <w:color w:val="000000"/>
          <w:sz w:val="24"/>
          <w:szCs w:val="24"/>
          <w:u w:val="single"/>
        </w:rPr>
      </w:pPr>
      <w:r w:rsidRPr="002A2682">
        <w:rPr>
          <w:rFonts w:cs="Arial"/>
          <w:color w:val="000000"/>
          <w:sz w:val="24"/>
          <w:szCs w:val="24"/>
          <w:u w:val="single"/>
        </w:rPr>
        <w:t>Obszar Chronionego Krajobrazu „Nizina Ciechocińska”:</w:t>
      </w:r>
    </w:p>
    <w:p w14:paraId="7F11A65D" w14:textId="77777777" w:rsidR="00026538" w:rsidRPr="002A2682" w:rsidRDefault="00026538" w:rsidP="00026538">
      <w:pPr>
        <w:jc w:val="both"/>
        <w:rPr>
          <w:rFonts w:ascii="Calibri" w:hAnsi="Calibri" w:cs="Arial"/>
          <w:color w:val="000000"/>
          <w:sz w:val="24"/>
          <w:szCs w:val="24"/>
        </w:rPr>
      </w:pPr>
      <w:r w:rsidRPr="002A2682">
        <w:rPr>
          <w:rFonts w:ascii="Calibri" w:hAnsi="Calibri" w:cs="Arial"/>
          <w:color w:val="000000"/>
          <w:sz w:val="24"/>
          <w:szCs w:val="24"/>
        </w:rPr>
        <w:t>Pow. 38 236,34 ha w tym miasto Aleksandrów Kujawski 121,72 ha.</w:t>
      </w:r>
    </w:p>
    <w:p w14:paraId="70A1CD18" w14:textId="3A870BA3" w:rsidR="002A2682" w:rsidRPr="002A2682" w:rsidRDefault="00026538" w:rsidP="00026538">
      <w:pPr>
        <w:jc w:val="both"/>
        <w:rPr>
          <w:rFonts w:ascii="Calibri" w:hAnsi="Calibri" w:cs="Arial"/>
          <w:color w:val="000000"/>
          <w:kern w:val="0"/>
          <w:sz w:val="24"/>
          <w:szCs w:val="24"/>
          <w14:ligatures w14:val="none"/>
        </w:rPr>
      </w:pPr>
      <w:r w:rsidRPr="002A2682">
        <w:rPr>
          <w:rFonts w:ascii="Calibri" w:hAnsi="Calibri" w:cs="Arial"/>
          <w:color w:val="000000"/>
          <w:kern w:val="0"/>
          <w:sz w:val="24"/>
          <w:szCs w:val="24"/>
          <w14:ligatures w14:val="none"/>
        </w:rPr>
        <w:t>Ustanowiony Uchwałą Nr XI/257/19 Sejmiku Województwa Kujawsko Pomorskiego z dni</w:t>
      </w:r>
      <w:r w:rsidR="002A2682" w:rsidRPr="002A2682">
        <w:rPr>
          <w:rFonts w:ascii="Calibri" w:hAnsi="Calibri" w:cs="Arial"/>
          <w:color w:val="000000"/>
          <w:kern w:val="0"/>
          <w:sz w:val="24"/>
          <w:szCs w:val="24"/>
          <w14:ligatures w14:val="none"/>
        </w:rPr>
        <w:t>a 13 listopada 2019 r.</w:t>
      </w:r>
    </w:p>
    <w:p w14:paraId="632829FB" w14:textId="69D62DDA" w:rsidR="00026538" w:rsidRPr="002A2682" w:rsidRDefault="00026538" w:rsidP="00026538">
      <w:pPr>
        <w:jc w:val="both"/>
        <w:rPr>
          <w:rFonts w:cs="Arial"/>
          <w:color w:val="000000"/>
          <w:sz w:val="24"/>
          <w:szCs w:val="24"/>
        </w:rPr>
      </w:pPr>
      <w:r w:rsidRPr="002A2682">
        <w:rPr>
          <w:rFonts w:cs="Arial"/>
          <w:color w:val="000000"/>
          <w:sz w:val="24"/>
          <w:szCs w:val="24"/>
        </w:rPr>
        <w:t xml:space="preserve">Obszar ten położony jest pod względem fizyczno-geograficznym w obrębie Kotliny Toruńskiej, stanowiącej fragment Pradoliny Wisły. Rzeźba powierzchni charakteryzuje się na ogół niewielkimi spadkami i w przeważającej większości jest płaska. Jedynie rejony przykrawędziowe Wysoczyzny Kujawskiej oraz fragmenty wydmowe w północno-zachodniej części Obszaru charakteryzują się dużą malowniczością, wynikającą z dużych deniwelacji terenowych. Osią hydrologiczną opisywanego terenu jest rzeka Wisła. Trwałym i bardzo </w:t>
      </w:r>
      <w:r w:rsidRPr="002A2682">
        <w:rPr>
          <w:rFonts w:cs="Arial"/>
          <w:color w:val="000000"/>
          <w:sz w:val="24"/>
          <w:szCs w:val="24"/>
        </w:rPr>
        <w:lastRenderedPageBreak/>
        <w:t>ważnym składnikiem szaty roślinnej są lasy. Są to przede wszystkim bory sosnowe mające ogromne znaczenie dla mikroklimatu.</w:t>
      </w:r>
    </w:p>
    <w:p w14:paraId="32963EEB" w14:textId="32BFEE38" w:rsidR="00132DA4" w:rsidRDefault="00132DA4" w:rsidP="000201C3">
      <w:pPr>
        <w:spacing w:after="0"/>
        <w:jc w:val="both"/>
        <w:rPr>
          <w:rFonts w:ascii="Calibri" w:hAnsi="Calibri"/>
          <w:color w:val="000000"/>
          <w:sz w:val="24"/>
          <w:szCs w:val="24"/>
        </w:rPr>
      </w:pPr>
      <w:r>
        <w:rPr>
          <w:noProof/>
          <w:lang w:eastAsia="pl-PL"/>
        </w:rPr>
        <w:drawing>
          <wp:inline distT="0" distB="0" distL="0" distR="0" wp14:anchorId="0822B7EF" wp14:editId="7039A64E">
            <wp:extent cx="4917057" cy="6305909"/>
            <wp:effectExtent l="0" t="0" r="0" b="0"/>
            <wp:docPr id="141" name="Obraz 141" descr="POG Aleksandrów - Nizina Ciechocińska (1)"/>
            <wp:cNvGraphicFramePr/>
            <a:graphic xmlns:a="http://schemas.openxmlformats.org/drawingml/2006/main">
              <a:graphicData uri="http://schemas.openxmlformats.org/drawingml/2006/picture">
                <pic:pic xmlns:pic="http://schemas.openxmlformats.org/drawingml/2006/picture">
                  <pic:nvPicPr>
                    <pic:cNvPr id="141" name="Obraz 141" descr="POG Aleksandrów - Nizina Ciechocińska (1)"/>
                    <pic:cNvPicPr/>
                  </pic:nvPicPr>
                  <pic:blipFill>
                    <a:blip r:embed="rId12" cstate="print">
                      <a:extLst>
                        <a:ext uri="{28A0092B-C50C-407E-A947-70E740481C1C}">
                          <a14:useLocalDpi xmlns:a14="http://schemas.microsoft.com/office/drawing/2010/main" val="0"/>
                        </a:ext>
                      </a:extLst>
                    </a:blip>
                    <a:srcRect l="12582" t="8621" b="8176"/>
                    <a:stretch>
                      <a:fillRect/>
                    </a:stretch>
                  </pic:blipFill>
                  <pic:spPr bwMode="auto">
                    <a:xfrm>
                      <a:off x="0" y="0"/>
                      <a:ext cx="4923929" cy="6314723"/>
                    </a:xfrm>
                    <a:prstGeom prst="rect">
                      <a:avLst/>
                    </a:prstGeom>
                    <a:noFill/>
                  </pic:spPr>
                </pic:pic>
              </a:graphicData>
            </a:graphic>
          </wp:inline>
        </w:drawing>
      </w:r>
    </w:p>
    <w:p w14:paraId="48F88B12" w14:textId="77777777" w:rsidR="00132DA4" w:rsidRDefault="00132DA4" w:rsidP="000201C3">
      <w:pPr>
        <w:spacing w:after="0"/>
        <w:jc w:val="both"/>
        <w:rPr>
          <w:rFonts w:ascii="Calibri" w:hAnsi="Calibri"/>
          <w:color w:val="000000"/>
          <w:sz w:val="24"/>
          <w:szCs w:val="24"/>
        </w:rPr>
      </w:pPr>
    </w:p>
    <w:p w14:paraId="01FC193E" w14:textId="5BFE133A" w:rsidR="00132DA4" w:rsidRDefault="00132DA4" w:rsidP="000201C3">
      <w:pPr>
        <w:spacing w:after="0"/>
        <w:jc w:val="both"/>
        <w:rPr>
          <w:rFonts w:ascii="Calibri" w:hAnsi="Calibri"/>
          <w:color w:val="000000"/>
          <w:sz w:val="24"/>
          <w:szCs w:val="24"/>
        </w:rPr>
      </w:pPr>
      <w:r w:rsidRPr="00132DA4">
        <w:rPr>
          <w:rFonts w:cstheme="majorHAnsi"/>
          <w:b/>
          <w:color w:val="A6A6A6" w:themeColor="background1" w:themeShade="A6"/>
          <w:kern w:val="0"/>
          <w:sz w:val="24"/>
          <w:szCs w:val="20"/>
          <w14:ligatures w14:val="none"/>
        </w:rPr>
        <w:t>Rys.3.</w:t>
      </w:r>
      <w:r>
        <w:rPr>
          <w:rFonts w:cstheme="majorHAnsi"/>
          <w:color w:val="A6A6A6" w:themeColor="background1" w:themeShade="A6"/>
          <w:kern w:val="0"/>
          <w:sz w:val="24"/>
          <w:szCs w:val="20"/>
          <w14:ligatures w14:val="none"/>
        </w:rPr>
        <w:t xml:space="preserve"> </w:t>
      </w:r>
      <w:r w:rsidRPr="00132DA4">
        <w:rPr>
          <w:rFonts w:cstheme="majorHAnsi"/>
          <w:color w:val="A6A6A6" w:themeColor="background1" w:themeShade="A6"/>
          <w:kern w:val="0"/>
          <w:sz w:val="24"/>
          <w:szCs w:val="20"/>
          <w14:ligatures w14:val="none"/>
        </w:rPr>
        <w:t>Obszar Chronionego Krajobrazu Niziny Ciechocińskiej</w:t>
      </w:r>
      <w:r>
        <w:rPr>
          <w:rFonts w:cstheme="majorHAnsi"/>
          <w:kern w:val="0"/>
          <w:sz w:val="20"/>
          <w:szCs w:val="20"/>
          <w14:ligatures w14:val="none"/>
        </w:rPr>
        <w:t xml:space="preserve"> Źródło: </w:t>
      </w:r>
      <w:r>
        <w:rPr>
          <w:rFonts w:cstheme="majorHAnsi"/>
          <w:i/>
          <w:color w:val="00B050"/>
          <w:kern w:val="0"/>
          <w:sz w:val="20"/>
          <w:szCs w:val="20"/>
          <w14:ligatures w14:val="none"/>
        </w:rPr>
        <w:t>e-mapa</w:t>
      </w:r>
    </w:p>
    <w:p w14:paraId="3057897A" w14:textId="77777777" w:rsidR="00132DA4" w:rsidRDefault="00132DA4" w:rsidP="000201C3">
      <w:pPr>
        <w:spacing w:after="0"/>
        <w:jc w:val="both"/>
        <w:rPr>
          <w:rFonts w:ascii="Calibri" w:hAnsi="Calibri"/>
          <w:color w:val="000000"/>
          <w:sz w:val="24"/>
          <w:szCs w:val="24"/>
        </w:rPr>
      </w:pPr>
    </w:p>
    <w:p w14:paraId="2AF4B2B9" w14:textId="77777777" w:rsidR="000201C3" w:rsidRDefault="00585CD2" w:rsidP="000201C3">
      <w:pPr>
        <w:spacing w:after="0"/>
        <w:jc w:val="both"/>
        <w:rPr>
          <w:rFonts w:ascii="Calibri" w:hAnsi="Calibri"/>
          <w:color w:val="000000"/>
          <w:sz w:val="24"/>
          <w:szCs w:val="24"/>
        </w:rPr>
      </w:pPr>
      <w:r w:rsidRPr="000201C3">
        <w:rPr>
          <w:rFonts w:ascii="Calibri" w:hAnsi="Calibri"/>
          <w:color w:val="000000"/>
          <w:sz w:val="24"/>
          <w:szCs w:val="24"/>
        </w:rPr>
        <w:t>Zidentyf</w:t>
      </w:r>
      <w:r w:rsidR="000201C3">
        <w:rPr>
          <w:rFonts w:ascii="Calibri" w:hAnsi="Calibri"/>
          <w:color w:val="000000"/>
          <w:sz w:val="24"/>
          <w:szCs w:val="24"/>
        </w:rPr>
        <w:t>ikowano następujące zagrożenia:</w:t>
      </w:r>
    </w:p>
    <w:p w14:paraId="2984B373" w14:textId="77777777" w:rsidR="000201C3" w:rsidRDefault="00585CD2" w:rsidP="000201C3">
      <w:pPr>
        <w:spacing w:after="0"/>
        <w:jc w:val="both"/>
        <w:rPr>
          <w:rFonts w:ascii="Calibri" w:hAnsi="Calibri"/>
          <w:color w:val="000000"/>
        </w:rPr>
      </w:pPr>
      <w:r w:rsidRPr="000201C3">
        <w:rPr>
          <w:rFonts w:ascii="Calibri" w:hAnsi="Calibri"/>
          <w:color w:val="000000"/>
          <w:sz w:val="24"/>
          <w:szCs w:val="24"/>
        </w:rPr>
        <w:t>- brak zagrożeń</w:t>
      </w:r>
      <w:r>
        <w:rPr>
          <w:rFonts w:ascii="Calibri" w:hAnsi="Calibri"/>
          <w:color w:val="000000"/>
        </w:rPr>
        <w:t>.</w:t>
      </w:r>
    </w:p>
    <w:p w14:paraId="6ED099E6" w14:textId="05746588" w:rsidR="000201C3" w:rsidRDefault="000201C3" w:rsidP="000201C3">
      <w:pPr>
        <w:spacing w:after="0"/>
        <w:jc w:val="both"/>
        <w:rPr>
          <w:rFonts w:ascii="Calibri-Bold" w:hAnsi="Calibri-Bold"/>
          <w:b/>
          <w:bCs/>
          <w:color w:val="000000"/>
        </w:rPr>
      </w:pPr>
    </w:p>
    <w:p w14:paraId="695159A4" w14:textId="77777777" w:rsidR="000201C3" w:rsidRDefault="00585CD2" w:rsidP="000201C3">
      <w:pPr>
        <w:spacing w:after="0"/>
        <w:jc w:val="both"/>
        <w:rPr>
          <w:rFonts w:ascii="Calibri-Bold" w:hAnsi="Calibri-Bold"/>
          <w:color w:val="000000"/>
        </w:rPr>
      </w:pPr>
      <w:r w:rsidRPr="000201C3">
        <w:rPr>
          <w:rFonts w:ascii="Arial" w:hAnsi="Arial" w:cs="Arial"/>
          <w:b/>
          <w:bCs/>
          <w:color w:val="000000"/>
        </w:rPr>
        <w:t>Wody powierzchniowe i podziemne</w:t>
      </w:r>
    </w:p>
    <w:p w14:paraId="1BDBC502" w14:textId="77777777" w:rsidR="002A2682" w:rsidRDefault="002A2682" w:rsidP="002A2682">
      <w:pPr>
        <w:tabs>
          <w:tab w:val="left" w:pos="426"/>
        </w:tabs>
        <w:jc w:val="both"/>
        <w:rPr>
          <w:rFonts w:cs="Arial"/>
          <w:sz w:val="24"/>
          <w:szCs w:val="24"/>
        </w:rPr>
      </w:pPr>
      <w:r>
        <w:rPr>
          <w:rFonts w:cs="Arial"/>
          <w:sz w:val="24"/>
          <w:szCs w:val="24"/>
        </w:rPr>
        <w:t>Miasto Aleksandrów Kujawski położone jest w dorzeczu Wisły, która</w:t>
      </w:r>
      <w:r>
        <w:rPr>
          <w:rFonts w:cs="Arial"/>
          <w:color w:val="000080"/>
          <w:sz w:val="24"/>
          <w:szCs w:val="24"/>
        </w:rPr>
        <w:t xml:space="preserve"> </w:t>
      </w:r>
      <w:r>
        <w:rPr>
          <w:rFonts w:cs="Arial"/>
          <w:sz w:val="24"/>
          <w:szCs w:val="24"/>
        </w:rPr>
        <w:t>przepływa w odległości 5 km na północny wschód.</w:t>
      </w:r>
    </w:p>
    <w:p w14:paraId="5921AB0D" w14:textId="77777777" w:rsidR="002A2682" w:rsidRDefault="002A2682" w:rsidP="002A2682">
      <w:pPr>
        <w:tabs>
          <w:tab w:val="left" w:pos="426"/>
        </w:tabs>
        <w:jc w:val="both"/>
        <w:rPr>
          <w:rFonts w:cs="Arial"/>
          <w:sz w:val="24"/>
          <w:szCs w:val="24"/>
        </w:rPr>
      </w:pPr>
      <w:r>
        <w:rPr>
          <w:rFonts w:cs="Arial"/>
          <w:sz w:val="24"/>
          <w:szCs w:val="24"/>
        </w:rPr>
        <w:lastRenderedPageBreak/>
        <w:t>Na krótkim odcinku od północy płynie Tążyna. Rzeka ta wypływa z mokradeł zwanych Błotami Ostrowskim. Wody z rzeki są badane poniżej i powyżej Aleksandrowa Kujawskiego oraz przy ujściu do Wisły.</w:t>
      </w:r>
    </w:p>
    <w:p w14:paraId="7BABFCF1" w14:textId="77777777" w:rsidR="002A2682" w:rsidRDefault="002A2682" w:rsidP="002A2682">
      <w:pPr>
        <w:tabs>
          <w:tab w:val="left" w:pos="426"/>
        </w:tabs>
        <w:jc w:val="both"/>
        <w:rPr>
          <w:rFonts w:cs="Arial"/>
          <w:sz w:val="24"/>
          <w:szCs w:val="24"/>
        </w:rPr>
      </w:pPr>
      <w:r>
        <w:rPr>
          <w:rFonts w:cs="Arial"/>
          <w:sz w:val="24"/>
          <w:szCs w:val="24"/>
        </w:rPr>
        <w:t xml:space="preserve">Pozostałe elementy hydrograficzne stanowią zagłębienia wypełnione wodą, czyli tzw. „oczka”, głownie przy ul. Parkowej. </w:t>
      </w:r>
    </w:p>
    <w:p w14:paraId="1013A6FC" w14:textId="77777777" w:rsidR="002A2682" w:rsidRDefault="002A2682" w:rsidP="002A2682">
      <w:pPr>
        <w:tabs>
          <w:tab w:val="left" w:pos="426"/>
        </w:tabs>
        <w:jc w:val="both"/>
        <w:rPr>
          <w:rFonts w:cs="Arial"/>
          <w:sz w:val="24"/>
          <w:szCs w:val="24"/>
        </w:rPr>
      </w:pPr>
      <w:r>
        <w:rPr>
          <w:rFonts w:cs="Arial"/>
          <w:sz w:val="24"/>
          <w:szCs w:val="24"/>
        </w:rPr>
        <w:t xml:space="preserve">         Pośród typów wód podziemnych najpowszechniejszymi na terenie miasta są, wody gruntowe, które występują na niewielkich głębokościach i są oddzielone od powierzchni ziemi przepuszczalną strefą ponad zwierciadłem wody (strefa aeracji), w odróżnieniu do wód przypowierzchniowych, występujących również płytko, ale bez tej strefy. Ich zasilanie odbywa się przez infiltrujące opady atmosferyczne. </w:t>
      </w:r>
    </w:p>
    <w:p w14:paraId="5CF9C792" w14:textId="77777777" w:rsidR="002A2682" w:rsidRDefault="002A2682" w:rsidP="002A2682">
      <w:pPr>
        <w:pStyle w:val="Tekstpodstawowy"/>
        <w:jc w:val="both"/>
        <w:rPr>
          <w:rFonts w:asciiTheme="minorHAnsi" w:hAnsiTheme="minorHAnsi" w:cs="Arial"/>
        </w:rPr>
      </w:pPr>
      <w:r>
        <w:rPr>
          <w:rFonts w:asciiTheme="minorHAnsi" w:hAnsiTheme="minorHAnsi" w:cs="Arial"/>
        </w:rPr>
        <w:t xml:space="preserve">Wody głębinowe są wodami izolowanymi od powierzchni ziemi większymi kompleksami utworów nieprzepuszczalnych, są to na ogół wody reliktowe, nieodnawialne i na ogół silnie zmineralizowane. </w:t>
      </w:r>
    </w:p>
    <w:p w14:paraId="756A0474" w14:textId="77777777" w:rsidR="002A2682" w:rsidRDefault="002A2682" w:rsidP="002A2682">
      <w:pPr>
        <w:jc w:val="both"/>
        <w:rPr>
          <w:rFonts w:cs="Arial"/>
          <w:b/>
          <w:color w:val="000080"/>
          <w:sz w:val="24"/>
          <w:szCs w:val="24"/>
        </w:rPr>
      </w:pPr>
      <w:r>
        <w:rPr>
          <w:rFonts w:cs="Arial"/>
          <w:sz w:val="24"/>
          <w:szCs w:val="24"/>
        </w:rPr>
        <w:t xml:space="preserve">Wody podziemne stanowią podstawowe źródło zaopatrzenia gospodarki komunalnej, wykorzystywane są też w przemyśle. Miasto zaopatrywane jest w wodę z ujęcia miejskiego „Tążyna”. Sieć magistralnego uzbrojenia znajduje się w ulicy Wyspiańskiego i Kościelnej. </w:t>
      </w:r>
    </w:p>
    <w:p w14:paraId="650F6BAF" w14:textId="77777777" w:rsidR="002A2682" w:rsidRDefault="002A2682" w:rsidP="002A2682">
      <w:pPr>
        <w:tabs>
          <w:tab w:val="left" w:pos="426"/>
        </w:tabs>
        <w:jc w:val="both"/>
        <w:rPr>
          <w:rFonts w:cs="Arial"/>
          <w:sz w:val="24"/>
          <w:szCs w:val="24"/>
        </w:rPr>
      </w:pPr>
      <w:r>
        <w:rPr>
          <w:rFonts w:cs="Arial"/>
        </w:rPr>
        <w:t>Teren miasta Aleksandrów Kujawski znajduje się na obszarze</w:t>
      </w:r>
    </w:p>
    <w:p w14:paraId="1BA30D17" w14:textId="77777777" w:rsidR="002A2682" w:rsidRDefault="002A2682" w:rsidP="002A2682">
      <w:pPr>
        <w:spacing w:line="248" w:lineRule="atLeast"/>
        <w:rPr>
          <w:rFonts w:cs="Arial"/>
        </w:rPr>
      </w:pPr>
      <w:r>
        <w:rPr>
          <w:sz w:val="24"/>
        </w:rPr>
        <w:t xml:space="preserve">Jednolite Części Wód Powierzchniowych Rzek (JCWP ). </w:t>
      </w:r>
      <w:r>
        <w:rPr>
          <w:rFonts w:cs="Arial"/>
        </w:rPr>
        <w:t>Regionu Wodnego Dolnej Wisły, obszar dorzecza Wisły, Równiny Centralne na terenie:</w:t>
      </w:r>
    </w:p>
    <w:p w14:paraId="5939F023" w14:textId="77777777" w:rsidR="002A2682" w:rsidRDefault="002A2682" w:rsidP="002A2682">
      <w:pPr>
        <w:pStyle w:val="Default"/>
        <w:widowControl/>
        <w:numPr>
          <w:ilvl w:val="0"/>
          <w:numId w:val="36"/>
        </w:numPr>
        <w:suppressAutoHyphens w:val="0"/>
        <w:autoSpaceDN w:val="0"/>
        <w:adjustRightInd w:val="0"/>
        <w:jc w:val="both"/>
        <w:rPr>
          <w:rFonts w:asciiTheme="minorHAnsi" w:hAnsiTheme="minorHAnsi" w:cs="Arial"/>
        </w:rPr>
      </w:pPr>
      <w:r>
        <w:rPr>
          <w:rFonts w:asciiTheme="minorHAnsi" w:hAnsiTheme="minorHAnsi" w:cs="Arial"/>
          <w:b/>
          <w:i/>
        </w:rPr>
        <w:t>JCWP</w:t>
      </w:r>
      <w:r>
        <w:rPr>
          <w:rFonts w:asciiTheme="minorHAnsi" w:hAnsiTheme="minorHAnsi" w:cs="Arial"/>
        </w:rPr>
        <w:t xml:space="preserve"> (Jednolita Część Wód Powierzchniowych) rzeka Tążyna od Kanału Parchańskigo do ujścia (</w:t>
      </w:r>
      <w:r>
        <w:rPr>
          <w:rFonts w:asciiTheme="minorHAnsi" w:hAnsiTheme="minorHAnsi" w:cs="Arial"/>
          <w:bCs/>
          <w:shd w:val="clear" w:color="auto" w:fill="F1F1F1"/>
        </w:rPr>
        <w:t>RW20001927969</w:t>
      </w:r>
      <w:r>
        <w:rPr>
          <w:rFonts w:asciiTheme="minorHAnsi" w:hAnsiTheme="minorHAnsi" w:cs="Arial"/>
        </w:rPr>
        <w:t xml:space="preserve">), dla którego, w Planie gospodarowania wodami na obszarach dorzecza Wisły określono stan jako zły, status – naturalna część wód. </w:t>
      </w:r>
    </w:p>
    <w:p w14:paraId="1EBE652E" w14:textId="77777777" w:rsidR="002A2682" w:rsidRDefault="002A2682" w:rsidP="002A2682">
      <w:pPr>
        <w:pStyle w:val="Default"/>
        <w:ind w:firstLine="360"/>
        <w:jc w:val="both"/>
        <w:rPr>
          <w:rFonts w:asciiTheme="minorHAnsi" w:hAnsiTheme="minorHAnsi" w:cs="Arial"/>
        </w:rPr>
      </w:pPr>
      <w:r>
        <w:rPr>
          <w:rFonts w:asciiTheme="minorHAnsi" w:hAnsiTheme="minorHAnsi" w:cs="Arial"/>
        </w:rPr>
        <w:t>Ocena ryzyka nieosiągnięcia celów środowiskowych dla JCWP – zagrożona.</w:t>
      </w:r>
    </w:p>
    <w:p w14:paraId="093C4FDC" w14:textId="77777777" w:rsidR="002A2682" w:rsidRDefault="002A2682" w:rsidP="002A2682">
      <w:pPr>
        <w:pStyle w:val="Default"/>
        <w:ind w:firstLine="360"/>
        <w:jc w:val="both"/>
        <w:rPr>
          <w:rFonts w:asciiTheme="minorHAnsi" w:hAnsiTheme="minorHAnsi" w:cs="Arial"/>
        </w:rPr>
      </w:pPr>
      <w:r>
        <w:rPr>
          <w:rFonts w:asciiTheme="minorHAnsi" w:hAnsiTheme="minorHAnsi"/>
        </w:rPr>
        <w:t>Jednolite Części Wód Podziemnych (JCWPd )</w:t>
      </w:r>
    </w:p>
    <w:p w14:paraId="69D05C99" w14:textId="77777777" w:rsidR="002A2682" w:rsidRDefault="002A2682" w:rsidP="002A2682">
      <w:pPr>
        <w:numPr>
          <w:ilvl w:val="0"/>
          <w:numId w:val="36"/>
        </w:numPr>
        <w:overflowPunct w:val="0"/>
        <w:autoSpaceDE w:val="0"/>
        <w:autoSpaceDN w:val="0"/>
        <w:adjustRightInd w:val="0"/>
        <w:spacing w:before="240" w:line="256" w:lineRule="auto"/>
        <w:jc w:val="both"/>
        <w:textAlignment w:val="baseline"/>
        <w:rPr>
          <w:rFonts w:cs="Arial"/>
          <w:color w:val="000000"/>
          <w:sz w:val="24"/>
          <w:szCs w:val="24"/>
        </w:rPr>
      </w:pPr>
      <w:r>
        <w:rPr>
          <w:rFonts w:cs="Arial"/>
          <w:b/>
          <w:i/>
          <w:color w:val="000000"/>
          <w:sz w:val="24"/>
          <w:szCs w:val="24"/>
        </w:rPr>
        <w:t xml:space="preserve">JCWPd </w:t>
      </w:r>
      <w:r>
        <w:rPr>
          <w:rFonts w:cs="Arial"/>
          <w:b/>
          <w:bCs/>
          <w:color w:val="000000"/>
          <w:sz w:val="24"/>
          <w:szCs w:val="24"/>
          <w:shd w:val="clear" w:color="auto" w:fill="F1F1F1"/>
        </w:rPr>
        <w:t>PLGW200045</w:t>
      </w:r>
      <w:r>
        <w:rPr>
          <w:rFonts w:cs="Arial"/>
          <w:sz w:val="24"/>
          <w:szCs w:val="24"/>
        </w:rPr>
        <w:t xml:space="preserve"> (Jednolita Część Wód Podziemnych)</w:t>
      </w:r>
      <w:r>
        <w:rPr>
          <w:rFonts w:cs="Arial"/>
          <w:color w:val="000000"/>
          <w:sz w:val="24"/>
          <w:szCs w:val="24"/>
        </w:rPr>
        <w:t>, dla którego, w Planie gospodarowania wodami na obszarach dorzecza Wisły określono stan:</w:t>
      </w:r>
    </w:p>
    <w:p w14:paraId="797D43D4" w14:textId="77777777" w:rsidR="002A2682" w:rsidRDefault="002A2682" w:rsidP="002A2682">
      <w:pPr>
        <w:numPr>
          <w:ilvl w:val="0"/>
          <w:numId w:val="37"/>
        </w:numPr>
        <w:tabs>
          <w:tab w:val="clear" w:pos="360"/>
          <w:tab w:val="num" w:pos="720"/>
        </w:tabs>
        <w:overflowPunct w:val="0"/>
        <w:autoSpaceDE w:val="0"/>
        <w:autoSpaceDN w:val="0"/>
        <w:adjustRightInd w:val="0"/>
        <w:spacing w:line="256" w:lineRule="auto"/>
        <w:ind w:left="720"/>
        <w:jc w:val="both"/>
        <w:textAlignment w:val="baseline"/>
        <w:rPr>
          <w:rFonts w:cs="Arial"/>
          <w:color w:val="000000"/>
          <w:sz w:val="24"/>
          <w:szCs w:val="24"/>
        </w:rPr>
      </w:pPr>
      <w:r>
        <w:rPr>
          <w:rFonts w:cs="Arial"/>
          <w:color w:val="000000"/>
          <w:sz w:val="24"/>
          <w:szCs w:val="24"/>
        </w:rPr>
        <w:t>ilościowy jako dobry,</w:t>
      </w:r>
    </w:p>
    <w:p w14:paraId="55A00B95" w14:textId="77777777" w:rsidR="002A2682" w:rsidRDefault="002A2682" w:rsidP="002A2682">
      <w:pPr>
        <w:numPr>
          <w:ilvl w:val="0"/>
          <w:numId w:val="37"/>
        </w:numPr>
        <w:tabs>
          <w:tab w:val="clear" w:pos="360"/>
          <w:tab w:val="num" w:pos="720"/>
        </w:tabs>
        <w:overflowPunct w:val="0"/>
        <w:autoSpaceDE w:val="0"/>
        <w:autoSpaceDN w:val="0"/>
        <w:adjustRightInd w:val="0"/>
        <w:spacing w:line="256" w:lineRule="auto"/>
        <w:ind w:left="720"/>
        <w:jc w:val="both"/>
        <w:textAlignment w:val="baseline"/>
        <w:rPr>
          <w:rFonts w:cs="Arial"/>
          <w:color w:val="000000"/>
          <w:sz w:val="24"/>
          <w:szCs w:val="24"/>
        </w:rPr>
      </w:pPr>
      <w:r>
        <w:rPr>
          <w:rFonts w:cs="Arial"/>
          <w:color w:val="000000"/>
          <w:sz w:val="24"/>
          <w:szCs w:val="24"/>
        </w:rPr>
        <w:t>chemiczny jako dobry.</w:t>
      </w:r>
    </w:p>
    <w:p w14:paraId="77E93ECC" w14:textId="77777777" w:rsidR="002A2682" w:rsidRDefault="002A2682" w:rsidP="002A2682">
      <w:pPr>
        <w:pStyle w:val="Default"/>
        <w:ind w:firstLine="360"/>
        <w:jc w:val="both"/>
        <w:rPr>
          <w:rFonts w:asciiTheme="minorHAnsi" w:hAnsiTheme="minorHAnsi" w:cs="Arial"/>
        </w:rPr>
      </w:pPr>
      <w:r>
        <w:rPr>
          <w:rFonts w:asciiTheme="minorHAnsi" w:hAnsiTheme="minorHAnsi" w:cs="Arial"/>
        </w:rPr>
        <w:t>Ocena ryzyka nieosiągnięcia celów środowiskowych dla JCWPd – niezagrożona.</w:t>
      </w:r>
    </w:p>
    <w:p w14:paraId="4A1B18FC" w14:textId="77777777" w:rsidR="002A2682" w:rsidRDefault="002A2682" w:rsidP="002A2682">
      <w:pPr>
        <w:spacing w:line="248" w:lineRule="atLeast"/>
        <w:rPr>
          <w:sz w:val="24"/>
        </w:rPr>
      </w:pPr>
      <w:r>
        <w:rPr>
          <w:sz w:val="24"/>
        </w:rPr>
        <w:t>Na omawianym terenie nie występują JCWP jezior, JCWP przejściowych, ani JCWP przybrzeżnych.</w:t>
      </w:r>
    </w:p>
    <w:p w14:paraId="0C9A6593" w14:textId="5B5206FC" w:rsidR="002A2682" w:rsidRDefault="002A2682" w:rsidP="002A2682">
      <w:pPr>
        <w:jc w:val="both"/>
        <w:rPr>
          <w:rFonts w:cstheme="majorHAnsi"/>
          <w:sz w:val="24"/>
          <w:szCs w:val="24"/>
        </w:rPr>
      </w:pPr>
      <w:r>
        <w:rPr>
          <w:rFonts w:ascii="Calibri" w:eastAsia="Times New Roman" w:hAnsi="Calibri" w:cs="Calibri Light"/>
          <w:iCs/>
          <w:sz w:val="24"/>
          <w:szCs w:val="20"/>
        </w:rPr>
        <w:t>W mieście ujmowane są wody czwartorzędowe i jurajskie dla których wyznaczonych są s</w:t>
      </w:r>
      <w:r>
        <w:rPr>
          <w:rFonts w:cstheme="majorHAnsi"/>
          <w:sz w:val="24"/>
          <w:szCs w:val="24"/>
        </w:rPr>
        <w:t>trefy ochrony bezpośredniej i pośredniej.</w:t>
      </w:r>
    </w:p>
    <w:p w14:paraId="1A376CB4" w14:textId="77777777" w:rsidR="002A2682" w:rsidRDefault="002A2682" w:rsidP="002A2682">
      <w:pPr>
        <w:jc w:val="both"/>
        <w:rPr>
          <w:rFonts w:cstheme="majorHAnsi"/>
          <w:sz w:val="24"/>
          <w:szCs w:val="24"/>
        </w:rPr>
      </w:pPr>
      <w:r>
        <w:rPr>
          <w:rFonts w:cstheme="majorHAnsi"/>
          <w:sz w:val="24"/>
          <w:szCs w:val="24"/>
        </w:rPr>
        <w:t>Rozporządzeniem Nr 6/2015 Dyrektora Regionalnego Zarządu Gospodarki Wodnej w Gdańsku z dnia 9 czerwca 2025 r. w prawie ustalenia strefy ochronnej ujęcia miejskiego wód podziemnych w Aleksandrowie Kujawskim, woj. Kuj. – pomorskie.</w:t>
      </w:r>
    </w:p>
    <w:p w14:paraId="40FE45CF" w14:textId="77777777" w:rsidR="00132DA4" w:rsidRDefault="00132DA4" w:rsidP="002A2682">
      <w:pPr>
        <w:rPr>
          <w:rFonts w:cstheme="majorHAnsi"/>
          <w:sz w:val="24"/>
          <w:szCs w:val="24"/>
        </w:rPr>
      </w:pPr>
    </w:p>
    <w:p w14:paraId="039852A6" w14:textId="77777777" w:rsidR="002A2682" w:rsidRDefault="002A2682" w:rsidP="002A2682">
      <w:pPr>
        <w:rPr>
          <w:noProof/>
          <w:lang w:eastAsia="pl-PL"/>
        </w:rPr>
      </w:pPr>
      <w:r>
        <w:rPr>
          <w:rFonts w:cstheme="majorHAnsi"/>
          <w:sz w:val="24"/>
          <w:szCs w:val="24"/>
        </w:rPr>
        <w:lastRenderedPageBreak/>
        <w:t>Teren ochrony bezpośredniej obejmuje wygrodzone wieloboki wokół studni nr 1,3,4,5,6,7</w:t>
      </w:r>
      <w:r>
        <w:rPr>
          <w:noProof/>
          <w:lang w:eastAsia="pl-PL"/>
        </w:rPr>
        <w:t>,</w:t>
      </w:r>
    </w:p>
    <w:p w14:paraId="05A769C6" w14:textId="1847F637" w:rsidR="002A2682" w:rsidRDefault="002A2682" w:rsidP="002A2682">
      <w:pPr>
        <w:rPr>
          <w:rFonts w:cstheme="majorHAnsi"/>
          <w:sz w:val="24"/>
          <w:szCs w:val="24"/>
        </w:rPr>
      </w:pPr>
      <w:r>
        <w:rPr>
          <w:rFonts w:cstheme="majorHAnsi"/>
          <w:noProof/>
          <w:sz w:val="24"/>
          <w:szCs w:val="24"/>
          <w:lang w:eastAsia="pl-PL"/>
        </w:rPr>
        <w:drawing>
          <wp:inline distT="0" distB="0" distL="0" distR="0" wp14:anchorId="575B2699" wp14:editId="46CA2AB7">
            <wp:extent cx="2981074" cy="2367303"/>
            <wp:effectExtent l="1905"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8"/>
                    <pic:cNvPicPr>
                      <a:picLocks noChangeAspect="1" noChangeArrowheads="1"/>
                    </pic:cNvPicPr>
                  </pic:nvPicPr>
                  <pic:blipFill>
                    <a:blip r:embed="rId13">
                      <a:extLst>
                        <a:ext uri="{28A0092B-C50C-407E-A947-70E740481C1C}">
                          <a14:useLocalDpi xmlns:a14="http://schemas.microsoft.com/office/drawing/2010/main" val="0"/>
                        </a:ext>
                      </a:extLst>
                    </a:blip>
                    <a:srcRect l="13654"/>
                    <a:stretch>
                      <a:fillRect/>
                    </a:stretch>
                  </pic:blipFill>
                  <pic:spPr bwMode="auto">
                    <a:xfrm rot="5400000">
                      <a:off x="0" y="0"/>
                      <a:ext cx="2986472" cy="2371589"/>
                    </a:xfrm>
                    <a:prstGeom prst="rect">
                      <a:avLst/>
                    </a:prstGeom>
                    <a:noFill/>
                    <a:ln>
                      <a:noFill/>
                    </a:ln>
                  </pic:spPr>
                </pic:pic>
              </a:graphicData>
            </a:graphic>
          </wp:inline>
        </w:drawing>
      </w:r>
    </w:p>
    <w:p w14:paraId="3826CD2D" w14:textId="2161798A" w:rsidR="002A2682" w:rsidRDefault="002A2682" w:rsidP="002A2682">
      <w:pPr>
        <w:rPr>
          <w:i/>
          <w:sz w:val="20"/>
          <w:szCs w:val="20"/>
        </w:rPr>
      </w:pPr>
      <w:r>
        <w:rPr>
          <w:b/>
          <w:color w:val="808080" w:themeColor="background1" w:themeShade="80"/>
          <w:sz w:val="24"/>
        </w:rPr>
        <w:t xml:space="preserve">Rys. </w:t>
      </w:r>
      <w:r w:rsidR="00132DA4">
        <w:rPr>
          <w:b/>
          <w:color w:val="808080" w:themeColor="background1" w:themeShade="80"/>
          <w:sz w:val="24"/>
        </w:rPr>
        <w:t>4</w:t>
      </w:r>
      <w:r>
        <w:rPr>
          <w:b/>
          <w:color w:val="808080" w:themeColor="background1" w:themeShade="80"/>
          <w:sz w:val="24"/>
        </w:rPr>
        <w:t>.</w:t>
      </w:r>
      <w:r>
        <w:rPr>
          <w:color w:val="808080" w:themeColor="background1" w:themeShade="80"/>
          <w:sz w:val="24"/>
        </w:rPr>
        <w:t xml:space="preserve"> Tereny ochrony bezpośredniej ujęć wody Miasta  Aleksandrów Kujawski -</w:t>
      </w:r>
      <w:r>
        <w:rPr>
          <w:i/>
          <w:sz w:val="20"/>
          <w:szCs w:val="20"/>
        </w:rPr>
        <w:t xml:space="preserve">  informacja Urząd Miasta Aleksandrów Kujawski</w:t>
      </w:r>
    </w:p>
    <w:p w14:paraId="22B4056A" w14:textId="0A2902E7" w:rsidR="002A2682" w:rsidRDefault="00132DA4" w:rsidP="002A2682">
      <w:pPr>
        <w:rPr>
          <w:noProof/>
          <w:lang w:eastAsia="pl-PL"/>
        </w:rPr>
      </w:pPr>
      <w:r>
        <w:rPr>
          <w:noProof/>
          <w:lang w:eastAsia="pl-PL"/>
        </w:rPr>
        <w:t>T</w:t>
      </w:r>
      <w:r w:rsidR="002A2682">
        <w:rPr>
          <w:noProof/>
          <w:lang w:eastAsia="pl-PL"/>
        </w:rPr>
        <w:t>eren ochrony posredniej obejmuje obszar o powierzchni 241,67 ha</w:t>
      </w:r>
    </w:p>
    <w:p w14:paraId="163A0906" w14:textId="7222C78B" w:rsidR="002A2682" w:rsidRDefault="002A2682" w:rsidP="002A2682">
      <w:pPr>
        <w:rPr>
          <w:noProof/>
          <w:lang w:eastAsia="pl-PL"/>
        </w:rPr>
      </w:pPr>
      <w:r>
        <w:rPr>
          <w:noProof/>
          <w:lang w:eastAsia="pl-PL"/>
        </w:rPr>
        <w:drawing>
          <wp:inline distT="0" distB="0" distL="0" distR="0" wp14:anchorId="5EE49E43" wp14:editId="0C020F26">
            <wp:extent cx="4217138" cy="5965900"/>
            <wp:effectExtent l="1905"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218170" cy="5967360"/>
                    </a:xfrm>
                    <a:prstGeom prst="rect">
                      <a:avLst/>
                    </a:prstGeom>
                    <a:noFill/>
                    <a:ln>
                      <a:noFill/>
                    </a:ln>
                  </pic:spPr>
                </pic:pic>
              </a:graphicData>
            </a:graphic>
          </wp:inline>
        </w:drawing>
      </w:r>
    </w:p>
    <w:p w14:paraId="7BBDA7A3" w14:textId="1F169928" w:rsidR="008131B0" w:rsidRDefault="008131B0" w:rsidP="008131B0">
      <w:pPr>
        <w:rPr>
          <w:i/>
          <w:sz w:val="20"/>
          <w:szCs w:val="20"/>
        </w:rPr>
      </w:pPr>
      <w:r>
        <w:rPr>
          <w:b/>
          <w:color w:val="808080" w:themeColor="background1" w:themeShade="80"/>
          <w:sz w:val="24"/>
        </w:rPr>
        <w:t xml:space="preserve">Rys. </w:t>
      </w:r>
      <w:r w:rsidR="00132DA4">
        <w:rPr>
          <w:b/>
          <w:color w:val="808080" w:themeColor="background1" w:themeShade="80"/>
          <w:sz w:val="24"/>
        </w:rPr>
        <w:t>5</w:t>
      </w:r>
      <w:r>
        <w:rPr>
          <w:b/>
          <w:color w:val="808080" w:themeColor="background1" w:themeShade="80"/>
          <w:sz w:val="24"/>
        </w:rPr>
        <w:t>.</w:t>
      </w:r>
      <w:r>
        <w:rPr>
          <w:color w:val="808080" w:themeColor="background1" w:themeShade="80"/>
          <w:sz w:val="24"/>
        </w:rPr>
        <w:t xml:space="preserve"> Tereny ochrony pośredniej ujęć wody </w:t>
      </w:r>
      <w:r w:rsidR="002A2682">
        <w:rPr>
          <w:color w:val="808080" w:themeColor="background1" w:themeShade="80"/>
          <w:sz w:val="24"/>
        </w:rPr>
        <w:t>Miasta</w:t>
      </w:r>
      <w:r>
        <w:rPr>
          <w:color w:val="808080" w:themeColor="background1" w:themeShade="80"/>
          <w:sz w:val="24"/>
        </w:rPr>
        <w:t xml:space="preserve"> </w:t>
      </w:r>
      <w:r w:rsidR="00026538">
        <w:rPr>
          <w:color w:val="808080" w:themeColor="background1" w:themeShade="80"/>
          <w:sz w:val="24"/>
        </w:rPr>
        <w:t xml:space="preserve"> Aleksandrów Kujawski</w:t>
      </w:r>
      <w:r>
        <w:rPr>
          <w:color w:val="808080" w:themeColor="background1" w:themeShade="80"/>
          <w:sz w:val="24"/>
        </w:rPr>
        <w:t xml:space="preserve"> -</w:t>
      </w:r>
      <w:r>
        <w:rPr>
          <w:i/>
          <w:sz w:val="20"/>
          <w:szCs w:val="20"/>
        </w:rPr>
        <w:t xml:space="preserve">  informacja Urząd </w:t>
      </w:r>
      <w:r w:rsidR="002A2682">
        <w:rPr>
          <w:i/>
          <w:sz w:val="20"/>
          <w:szCs w:val="20"/>
        </w:rPr>
        <w:t xml:space="preserve">Miasta </w:t>
      </w:r>
      <w:r w:rsidR="00EE76B8">
        <w:rPr>
          <w:i/>
          <w:sz w:val="20"/>
          <w:szCs w:val="20"/>
        </w:rPr>
        <w:t>Aleksandrów Kujawski</w:t>
      </w:r>
    </w:p>
    <w:p w14:paraId="6D9789F5" w14:textId="4B7E5957" w:rsidR="00A833FE" w:rsidRPr="00A833FE" w:rsidRDefault="008131B0" w:rsidP="00A833FE">
      <w:pPr>
        <w:pStyle w:val="NormalnyWeb"/>
        <w:shd w:val="clear" w:color="auto" w:fill="FFFFFF"/>
        <w:spacing w:after="0" w:afterAutospacing="0" w:line="360" w:lineRule="atLeast"/>
        <w:rPr>
          <w:rFonts w:asciiTheme="minorHAnsi" w:hAnsiTheme="minorHAnsi"/>
        </w:rPr>
      </w:pPr>
      <w:r w:rsidRPr="00A833FE">
        <w:rPr>
          <w:rFonts w:asciiTheme="minorHAnsi" w:hAnsiTheme="minorHAnsi"/>
          <w:b/>
          <w:bCs/>
        </w:rPr>
        <w:lastRenderedPageBreak/>
        <w:t>Powietrze</w:t>
      </w:r>
      <w:r w:rsidRPr="00A833FE">
        <w:rPr>
          <w:rFonts w:asciiTheme="minorHAnsi" w:hAnsiTheme="minorHAnsi"/>
        </w:rPr>
        <w:br/>
      </w:r>
      <w:r w:rsidR="00A833FE">
        <w:rPr>
          <w:rFonts w:asciiTheme="minorHAnsi" w:hAnsiTheme="minorHAnsi"/>
        </w:rPr>
        <w:t>Na t</w:t>
      </w:r>
      <w:r w:rsidR="00A833FE" w:rsidRPr="00A833FE">
        <w:rPr>
          <w:rFonts w:asciiTheme="minorHAnsi" w:hAnsiTheme="minorHAnsi"/>
        </w:rPr>
        <w:t>erenie Gminy Miejskiej Aleksandrów Kujawski zainstalowane są 3 czujniki mierzące stan czystości powietrza na terenie Aleksandrowa Kujawskiego.</w:t>
      </w:r>
    </w:p>
    <w:p w14:paraId="69947948" w14:textId="77777777" w:rsidR="00A833FE" w:rsidRPr="00A833FE" w:rsidRDefault="00A833FE" w:rsidP="00A833FE">
      <w:pPr>
        <w:pStyle w:val="NormalnyWeb"/>
        <w:shd w:val="clear" w:color="auto" w:fill="FFFFFF"/>
        <w:spacing w:after="0" w:afterAutospacing="0" w:line="360" w:lineRule="atLeast"/>
        <w:rPr>
          <w:rFonts w:asciiTheme="minorHAnsi" w:hAnsiTheme="minorHAnsi"/>
        </w:rPr>
      </w:pPr>
      <w:r w:rsidRPr="00A833FE">
        <w:rPr>
          <w:rFonts w:asciiTheme="minorHAnsi" w:hAnsiTheme="minorHAnsi"/>
        </w:rPr>
        <w:t> Czujniki znajdują się w następujących lokalizacjach:</w:t>
      </w:r>
    </w:p>
    <w:p w14:paraId="7FFDB3F7" w14:textId="77777777" w:rsidR="00A833FE" w:rsidRPr="00A833FE" w:rsidRDefault="00A833FE" w:rsidP="00A833FE">
      <w:pPr>
        <w:pStyle w:val="NormalnyWeb"/>
        <w:numPr>
          <w:ilvl w:val="0"/>
          <w:numId w:val="38"/>
        </w:numPr>
        <w:shd w:val="clear" w:color="auto" w:fill="FFFFFF"/>
        <w:spacing w:after="0" w:afterAutospacing="0" w:line="360" w:lineRule="atLeast"/>
        <w:rPr>
          <w:rFonts w:asciiTheme="minorHAnsi" w:hAnsiTheme="minorHAnsi"/>
        </w:rPr>
      </w:pPr>
      <w:hyperlink r:id="rId15" w:anchor="52.872507,18.685071,i111135" w:tgtFrame="_blank" w:history="1">
        <w:r w:rsidRPr="00A833FE">
          <w:rPr>
            <w:rStyle w:val="Hipercze"/>
            <w:rFonts w:asciiTheme="minorHAnsi" w:eastAsiaTheme="majorEastAsia" w:hAnsiTheme="minorHAnsi"/>
            <w:color w:val="auto"/>
          </w:rPr>
          <w:t>ul. Generała Władysława Sikorskiego – budynek Szkoły Podstawowej Nr 1 im. „Podróżników Polskich”;</w:t>
        </w:r>
      </w:hyperlink>
    </w:p>
    <w:p w14:paraId="42EE11C0" w14:textId="77777777" w:rsidR="00A833FE" w:rsidRPr="00A833FE" w:rsidRDefault="00A833FE" w:rsidP="00A833FE">
      <w:pPr>
        <w:pStyle w:val="NormalnyWeb"/>
        <w:numPr>
          <w:ilvl w:val="0"/>
          <w:numId w:val="38"/>
        </w:numPr>
        <w:shd w:val="clear" w:color="auto" w:fill="FFFFFF"/>
        <w:spacing w:after="0" w:afterAutospacing="0" w:line="360" w:lineRule="atLeast"/>
        <w:rPr>
          <w:rFonts w:asciiTheme="minorHAnsi" w:hAnsiTheme="minorHAnsi"/>
        </w:rPr>
      </w:pPr>
      <w:hyperlink r:id="rId16" w:anchor="52.869839,18.699791,i110365" w:tgtFrame="_blank" w:history="1">
        <w:r w:rsidRPr="00A833FE">
          <w:rPr>
            <w:rStyle w:val="Hipercze"/>
            <w:rFonts w:asciiTheme="minorHAnsi" w:eastAsiaTheme="majorEastAsia" w:hAnsiTheme="minorHAnsi"/>
            <w:color w:val="auto"/>
          </w:rPr>
          <w:t>ul. Bolesława Limanowskiego – budynek Środowiskowego Domu Samopomocy im. Prof. Jana Władysława Piltza;</w:t>
        </w:r>
      </w:hyperlink>
    </w:p>
    <w:p w14:paraId="422BD8BA" w14:textId="77777777" w:rsidR="00A833FE" w:rsidRPr="00A833FE" w:rsidRDefault="00A833FE" w:rsidP="00A833FE">
      <w:pPr>
        <w:pStyle w:val="NormalnyWeb"/>
        <w:numPr>
          <w:ilvl w:val="0"/>
          <w:numId w:val="38"/>
        </w:numPr>
        <w:shd w:val="clear" w:color="auto" w:fill="FFFFFF"/>
        <w:spacing w:after="0" w:afterAutospacing="0" w:line="360" w:lineRule="atLeast"/>
        <w:rPr>
          <w:rFonts w:asciiTheme="minorHAnsi" w:hAnsiTheme="minorHAnsi"/>
        </w:rPr>
      </w:pPr>
      <w:hyperlink r:id="rId17" w:anchor="52.88175,18.692511,i110366" w:tgtFrame="_blank" w:history="1">
        <w:r w:rsidRPr="00A833FE">
          <w:rPr>
            <w:rStyle w:val="Hipercze"/>
            <w:rFonts w:asciiTheme="minorHAnsi" w:eastAsiaTheme="majorEastAsia" w:hAnsiTheme="minorHAnsi"/>
            <w:color w:val="auto"/>
          </w:rPr>
          <w:t>ul. Kościelna – Osiedle Stara Cegielnia.</w:t>
        </w:r>
      </w:hyperlink>
    </w:p>
    <w:p w14:paraId="272DA90A" w14:textId="4EF173CE" w:rsidR="001B1366" w:rsidRPr="001B1366" w:rsidRDefault="001B1366" w:rsidP="00A833FE">
      <w:pPr>
        <w:spacing w:after="0" w:line="276" w:lineRule="auto"/>
        <w:jc w:val="both"/>
        <w:rPr>
          <w:sz w:val="24"/>
        </w:rPr>
      </w:pPr>
    </w:p>
    <w:p w14:paraId="7F3ED168" w14:textId="10F5F89F" w:rsidR="001B1366" w:rsidRDefault="00A833FE" w:rsidP="008131B0">
      <w:pPr>
        <w:spacing w:after="0" w:line="276" w:lineRule="auto"/>
        <w:jc w:val="both"/>
        <w:rPr>
          <w:sz w:val="24"/>
        </w:rPr>
      </w:pPr>
      <w:r w:rsidRPr="00A833FE">
        <w:rPr>
          <w:rFonts w:cs="Arial"/>
          <w:sz w:val="24"/>
        </w:rPr>
        <w:t xml:space="preserve">Jakość powietrza w Aleksandrowie Kujawskim jest obecnie </w:t>
      </w:r>
      <w:r w:rsidRPr="00A833FE">
        <w:rPr>
          <w:sz w:val="24"/>
        </w:rPr>
        <w:t xml:space="preserve">bardzo dobra, </w:t>
      </w:r>
      <w:r>
        <w:rPr>
          <w:sz w:val="24"/>
        </w:rPr>
        <w:t>jedynie</w:t>
      </w:r>
      <w:r w:rsidRPr="00A833FE">
        <w:rPr>
          <w:sz w:val="24"/>
        </w:rPr>
        <w:t xml:space="preserve"> stężenia pyłów zawieszonych PM2,5 utrzymują się na </w:t>
      </w:r>
      <w:r>
        <w:rPr>
          <w:sz w:val="24"/>
        </w:rPr>
        <w:t>wyższym</w:t>
      </w:r>
      <w:r w:rsidRPr="00A833FE">
        <w:rPr>
          <w:sz w:val="24"/>
        </w:rPr>
        <w:t xml:space="preserve"> poziomie (odpowiednio ok. 1</w:t>
      </w:r>
      <w:r>
        <w:rPr>
          <w:sz w:val="24"/>
        </w:rPr>
        <w:t>8</w:t>
      </w:r>
      <w:r w:rsidRPr="00A833FE">
        <w:rPr>
          <w:sz w:val="24"/>
        </w:rPr>
        <w:t>,</w:t>
      </w:r>
      <w:r>
        <w:rPr>
          <w:sz w:val="24"/>
        </w:rPr>
        <w:t>0</w:t>
      </w:r>
      <w:r w:rsidRPr="00A833FE">
        <w:rPr>
          <w:sz w:val="24"/>
        </w:rPr>
        <w:t xml:space="preserve"> µg/m³ </w:t>
      </w:r>
      <w:r>
        <w:rPr>
          <w:sz w:val="24"/>
        </w:rPr>
        <w:t xml:space="preserve">przy normie WHO </w:t>
      </w:r>
      <w:r>
        <w:rPr>
          <w:kern w:val="0"/>
          <w:sz w:val="24"/>
          <w14:ligatures w14:val="none"/>
        </w:rPr>
        <w:t>15,0 µg/m³</w:t>
      </w:r>
      <w:r w:rsidRPr="00A833FE">
        <w:rPr>
          <w:sz w:val="24"/>
        </w:rPr>
        <w:t>). Warunki są w pełni bezpieczne dla zdrowia i nie występują zagrożenia smogowe</w:t>
      </w:r>
      <w:r>
        <w:rPr>
          <w:sz w:val="24"/>
        </w:rPr>
        <w:t>.</w:t>
      </w:r>
    </w:p>
    <w:p w14:paraId="0AA90373" w14:textId="5667CFBB" w:rsidR="00A833FE" w:rsidRDefault="00A833FE" w:rsidP="008131B0">
      <w:pPr>
        <w:spacing w:after="0" w:line="276" w:lineRule="auto"/>
        <w:jc w:val="both"/>
        <w:rPr>
          <w:sz w:val="28"/>
        </w:rPr>
      </w:pPr>
      <w:r>
        <w:rPr>
          <w:noProof/>
          <w:lang w:eastAsia="pl-PL"/>
        </w:rPr>
        <w:drawing>
          <wp:inline distT="0" distB="0" distL="0" distR="0" wp14:anchorId="67992C19" wp14:editId="7A3D9BE3">
            <wp:extent cx="4143375" cy="3581400"/>
            <wp:effectExtent l="0" t="0" r="952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43375" cy="3581400"/>
                    </a:xfrm>
                    <a:prstGeom prst="rect">
                      <a:avLst/>
                    </a:prstGeom>
                  </pic:spPr>
                </pic:pic>
              </a:graphicData>
            </a:graphic>
          </wp:inline>
        </w:drawing>
      </w:r>
    </w:p>
    <w:p w14:paraId="734CC832" w14:textId="52DC0CA4" w:rsidR="00A833FE" w:rsidRDefault="00A833FE" w:rsidP="00A833FE">
      <w:pPr>
        <w:rPr>
          <w:i/>
          <w:sz w:val="20"/>
          <w:szCs w:val="20"/>
        </w:rPr>
      </w:pPr>
      <w:r>
        <w:rPr>
          <w:b/>
          <w:color w:val="808080" w:themeColor="background1" w:themeShade="80"/>
          <w:sz w:val="24"/>
        </w:rPr>
        <w:t xml:space="preserve">Rys. </w:t>
      </w:r>
      <w:r w:rsidR="00132DA4">
        <w:rPr>
          <w:b/>
          <w:color w:val="808080" w:themeColor="background1" w:themeShade="80"/>
          <w:sz w:val="24"/>
        </w:rPr>
        <w:t>6</w:t>
      </w:r>
      <w:r>
        <w:rPr>
          <w:b/>
          <w:color w:val="808080" w:themeColor="background1" w:themeShade="80"/>
          <w:sz w:val="24"/>
        </w:rPr>
        <w:t>.</w:t>
      </w:r>
      <w:r>
        <w:rPr>
          <w:color w:val="808080" w:themeColor="background1" w:themeShade="80"/>
          <w:sz w:val="24"/>
        </w:rPr>
        <w:t xml:space="preserve"> Rozmieszczenie czujników mierzących stan powietrza Miasta  Aleksandrów Kujawski -</w:t>
      </w:r>
      <w:r>
        <w:rPr>
          <w:i/>
          <w:sz w:val="20"/>
          <w:szCs w:val="20"/>
        </w:rPr>
        <w:t xml:space="preserve">  informacja airly org.</w:t>
      </w:r>
    </w:p>
    <w:p w14:paraId="0558F0CB" w14:textId="6008DA9A" w:rsidR="00165CB4" w:rsidRDefault="008131B0" w:rsidP="008131B0">
      <w:pPr>
        <w:spacing w:after="0" w:line="276" w:lineRule="auto"/>
        <w:jc w:val="both"/>
        <w:rPr>
          <w:color w:val="000000"/>
          <w:sz w:val="24"/>
          <w:szCs w:val="24"/>
        </w:rPr>
      </w:pPr>
      <w:r w:rsidRPr="001B1366">
        <w:rPr>
          <w:rFonts w:ascii="Calibri" w:hAnsi="Calibri"/>
          <w:color w:val="000000"/>
          <w:sz w:val="24"/>
        </w:rPr>
        <w:t>Głównym źródłem zanieczyszczeń są najczęściej przestarzałe, nis</w:t>
      </w:r>
      <w:r w:rsidR="00165CB4">
        <w:rPr>
          <w:rFonts w:ascii="Calibri" w:hAnsi="Calibri"/>
          <w:color w:val="000000"/>
          <w:sz w:val="24"/>
        </w:rPr>
        <w:t xml:space="preserve">koenergetyczne paleniska domowe </w:t>
      </w:r>
      <w:r w:rsidRPr="001B1366">
        <w:rPr>
          <w:rFonts w:ascii="Calibri" w:hAnsi="Calibri"/>
          <w:color w:val="000000"/>
          <w:sz w:val="24"/>
        </w:rPr>
        <w:t>ogrzewane paliwami stałymi, często złej jakości, w piecach nies</w:t>
      </w:r>
      <w:r w:rsidR="00165CB4">
        <w:rPr>
          <w:rFonts w:ascii="Calibri" w:hAnsi="Calibri"/>
          <w:color w:val="000000"/>
          <w:sz w:val="24"/>
        </w:rPr>
        <w:t xml:space="preserve">pełniających żadnych standardów </w:t>
      </w:r>
      <w:r w:rsidRPr="001B1366">
        <w:rPr>
          <w:rFonts w:ascii="Calibri" w:hAnsi="Calibri"/>
          <w:color w:val="000000"/>
          <w:sz w:val="24"/>
        </w:rPr>
        <w:t xml:space="preserve">emisyjnych, w których można spalić nie tylko odpady węglowe (muł i </w:t>
      </w:r>
      <w:r w:rsidR="00165CB4">
        <w:rPr>
          <w:rFonts w:ascii="Calibri" w:hAnsi="Calibri"/>
          <w:color w:val="000000"/>
          <w:sz w:val="24"/>
        </w:rPr>
        <w:t xml:space="preserve">miał), ale także zwykłe śmieci oraz zanieczyszczanie komunikacyjne. </w:t>
      </w:r>
      <w:r w:rsidRPr="001B1366">
        <w:rPr>
          <w:rFonts w:ascii="Calibri" w:hAnsi="Calibri"/>
          <w:color w:val="000000"/>
          <w:sz w:val="24"/>
        </w:rPr>
        <w:t>Miasto posiada grupow</w:t>
      </w:r>
      <w:r w:rsidR="00D755B3">
        <w:rPr>
          <w:rFonts w:ascii="Calibri" w:hAnsi="Calibri"/>
          <w:color w:val="000000"/>
          <w:sz w:val="24"/>
        </w:rPr>
        <w:t>y system</w:t>
      </w:r>
      <w:r w:rsidRPr="001B1366">
        <w:rPr>
          <w:rFonts w:ascii="Calibri" w:hAnsi="Calibri"/>
          <w:color w:val="000000"/>
          <w:sz w:val="24"/>
        </w:rPr>
        <w:t xml:space="preserve"> </w:t>
      </w:r>
      <w:r w:rsidRPr="00D755B3">
        <w:rPr>
          <w:color w:val="000000"/>
          <w:sz w:val="24"/>
          <w:szCs w:val="24"/>
        </w:rPr>
        <w:t>zaopatrzenia w ciepło</w:t>
      </w:r>
      <w:r w:rsidR="00D755B3" w:rsidRPr="00D755B3">
        <w:rPr>
          <w:color w:val="000000"/>
          <w:sz w:val="24"/>
          <w:szCs w:val="24"/>
        </w:rPr>
        <w:t xml:space="preserve"> realizowany przez Przedsiębiorstwo Energetyki Cieplnej Sp. z o. o. w Aleksandrowie Kujawskim, którego zadaniem jest wytwarzanie, przesyłanie i dystrybucja </w:t>
      </w:r>
      <w:r w:rsidR="00D755B3" w:rsidRPr="00D755B3">
        <w:rPr>
          <w:color w:val="000000"/>
          <w:sz w:val="24"/>
          <w:szCs w:val="24"/>
        </w:rPr>
        <w:lastRenderedPageBreak/>
        <w:t>ciepła w formie gorącej wody lub pary wodnej, utrzymywanie związanej z tym infrastruktury, jak również sprzedaż paliw stałych oraz produktów pochodnych. Odbiorcami usług Przedsiębiorstwa Energetyki Cieplnej Sp. z o. o. w Aleksandrowie Kujawskim są przede wszystkim Spółdzielnia Mieszkaniowa oraz Wspólnoty Mieszkaniowe. Należą do nich również m.in. oddziały firm, urzędy oraz instytucje będące w zasięgu sieci ciepłowniczej. Ponad to</w:t>
      </w:r>
      <w:r w:rsidRPr="00D755B3">
        <w:rPr>
          <w:color w:val="000000"/>
          <w:sz w:val="24"/>
          <w:szCs w:val="24"/>
        </w:rPr>
        <w:t xml:space="preserve"> funkcjonują indywidualn</w:t>
      </w:r>
      <w:r w:rsidR="00D755B3" w:rsidRPr="00D755B3">
        <w:rPr>
          <w:color w:val="000000"/>
          <w:sz w:val="24"/>
          <w:szCs w:val="24"/>
        </w:rPr>
        <w:t xml:space="preserve">e źródła </w:t>
      </w:r>
      <w:r w:rsidR="00165CB4" w:rsidRPr="00D755B3">
        <w:rPr>
          <w:color w:val="000000"/>
          <w:sz w:val="24"/>
          <w:szCs w:val="24"/>
        </w:rPr>
        <w:t>zaopatrzenia w ciepło.</w:t>
      </w:r>
      <w:r w:rsidR="00D755B3" w:rsidRPr="00D755B3">
        <w:rPr>
          <w:color w:val="000000"/>
          <w:sz w:val="24"/>
          <w:szCs w:val="24"/>
        </w:rPr>
        <w:t xml:space="preserve"> </w:t>
      </w:r>
      <w:r w:rsidRPr="00D755B3">
        <w:rPr>
          <w:color w:val="000000"/>
          <w:sz w:val="24"/>
          <w:szCs w:val="24"/>
        </w:rPr>
        <w:t>Ze</w:t>
      </w:r>
      <w:r w:rsidRPr="001B1366">
        <w:rPr>
          <w:rFonts w:ascii="Calibri" w:hAnsi="Calibri"/>
          <w:color w:val="000000"/>
          <w:sz w:val="24"/>
        </w:rPr>
        <w:t xml:space="preserve"> względu na odległości miasta od głównych ciągów komunikacyjnych, nie notuje się istotnego</w:t>
      </w:r>
      <w:r w:rsidR="00165CB4">
        <w:rPr>
          <w:rFonts w:ascii="Calibri" w:hAnsi="Calibri"/>
          <w:color w:val="000000"/>
          <w:sz w:val="24"/>
        </w:rPr>
        <w:t xml:space="preserve"> </w:t>
      </w:r>
      <w:r w:rsidRPr="001B1366">
        <w:rPr>
          <w:rFonts w:ascii="Calibri" w:hAnsi="Calibri"/>
          <w:color w:val="000000"/>
          <w:sz w:val="24"/>
        </w:rPr>
        <w:t>zanieczyszczenia powietrza przez transport drogowy, zagrożenia w takim zakresie nie stanow</w:t>
      </w:r>
      <w:r w:rsidR="00165CB4">
        <w:rPr>
          <w:rFonts w:ascii="Calibri" w:hAnsi="Calibri"/>
          <w:color w:val="000000"/>
          <w:sz w:val="24"/>
        </w:rPr>
        <w:t xml:space="preserve">ią również zakłady produkcyjne. </w:t>
      </w:r>
      <w:r w:rsidRPr="001B1366">
        <w:rPr>
          <w:rFonts w:ascii="Calibri" w:hAnsi="Calibri"/>
          <w:color w:val="000000"/>
          <w:sz w:val="24"/>
        </w:rPr>
        <w:t>W zakresie rozwiązania problemu przekroczeń niektórych</w:t>
      </w:r>
      <w:r w:rsidR="00165CB4">
        <w:rPr>
          <w:rFonts w:ascii="Calibri" w:hAnsi="Calibri"/>
          <w:color w:val="000000"/>
          <w:sz w:val="24"/>
        </w:rPr>
        <w:t xml:space="preserve"> substancji w powietrzu, Sejmik </w:t>
      </w:r>
      <w:r w:rsidRPr="001B1366">
        <w:rPr>
          <w:rFonts w:ascii="Calibri" w:hAnsi="Calibri"/>
          <w:color w:val="000000"/>
          <w:sz w:val="24"/>
        </w:rPr>
        <w:t>Województwa Kujawsko-Pomorskiego w dniu 24 czerwca 2019 r. p</w:t>
      </w:r>
      <w:r w:rsidR="00165CB4">
        <w:rPr>
          <w:rFonts w:ascii="Calibri" w:hAnsi="Calibri"/>
          <w:color w:val="000000"/>
          <w:sz w:val="24"/>
        </w:rPr>
        <w:t xml:space="preserve">rzyjął Uchwałę nr VIII/139/19 w </w:t>
      </w:r>
      <w:r w:rsidRPr="001B1366">
        <w:rPr>
          <w:rFonts w:ascii="Calibri" w:hAnsi="Calibri"/>
          <w:color w:val="000000"/>
          <w:sz w:val="24"/>
        </w:rPr>
        <w:t>sprawie wprowadzenia na obszarze województwa kujawsko-pom</w:t>
      </w:r>
      <w:r w:rsidR="00165CB4">
        <w:rPr>
          <w:rFonts w:ascii="Calibri" w:hAnsi="Calibri"/>
          <w:color w:val="000000"/>
          <w:sz w:val="24"/>
        </w:rPr>
        <w:t xml:space="preserve">orskiego </w:t>
      </w:r>
      <w:r w:rsidR="00165CB4" w:rsidRPr="00165CB4">
        <w:rPr>
          <w:color w:val="000000"/>
          <w:sz w:val="24"/>
          <w:szCs w:val="24"/>
        </w:rPr>
        <w:t xml:space="preserve">ograniczeń i zakazów w </w:t>
      </w:r>
      <w:r w:rsidRPr="00165CB4">
        <w:rPr>
          <w:color w:val="000000"/>
          <w:sz w:val="24"/>
          <w:szCs w:val="24"/>
        </w:rPr>
        <w:t>zakresie eksploatacji instalacji, w których następuje spalanie paliw (Dz. Urz. Woj. Kujawsko</w:t>
      </w:r>
      <w:r w:rsidR="00165CB4">
        <w:rPr>
          <w:color w:val="000000"/>
          <w:sz w:val="24"/>
          <w:szCs w:val="24"/>
        </w:rPr>
        <w:t xml:space="preserve"> </w:t>
      </w:r>
      <w:r w:rsidRPr="00165CB4">
        <w:rPr>
          <w:color w:val="000000"/>
          <w:sz w:val="24"/>
          <w:szCs w:val="24"/>
        </w:rPr>
        <w:t>Pomorskiego poz. 3743 z 2019 r.), tzw. „uchwała antysmogow</w:t>
      </w:r>
      <w:r w:rsidR="00165CB4" w:rsidRPr="00165CB4">
        <w:rPr>
          <w:color w:val="000000"/>
          <w:sz w:val="24"/>
          <w:szCs w:val="24"/>
        </w:rPr>
        <w:t xml:space="preserve">a”, która wprowadza następujące </w:t>
      </w:r>
      <w:r w:rsidR="00165CB4">
        <w:rPr>
          <w:color w:val="000000"/>
          <w:sz w:val="24"/>
          <w:szCs w:val="24"/>
        </w:rPr>
        <w:t xml:space="preserve">ograniczenia: </w:t>
      </w:r>
    </w:p>
    <w:p w14:paraId="011E0A0C" w14:textId="77777777" w:rsidR="00165CB4" w:rsidRDefault="008131B0" w:rsidP="008131B0">
      <w:pPr>
        <w:spacing w:after="0" w:line="276" w:lineRule="auto"/>
        <w:jc w:val="both"/>
        <w:rPr>
          <w:color w:val="000000"/>
          <w:sz w:val="24"/>
          <w:szCs w:val="24"/>
        </w:rPr>
      </w:pPr>
      <w:r w:rsidRPr="00165CB4">
        <w:rPr>
          <w:rFonts w:ascii="MS Gothic" w:eastAsia="MS Gothic" w:hAnsi="MS Gothic" w:cs="MS Gothic" w:hint="eastAsia"/>
          <w:color w:val="000000"/>
          <w:sz w:val="24"/>
          <w:szCs w:val="24"/>
        </w:rPr>
        <w:t>✓</w:t>
      </w:r>
      <w:r w:rsidRPr="00165CB4">
        <w:rPr>
          <w:color w:val="000000"/>
          <w:sz w:val="24"/>
          <w:szCs w:val="24"/>
        </w:rPr>
        <w:t xml:space="preserve"> zakaz palenia węglem brunatnym oraz mułami i flotokoncentratami węglowymi (także ich</w:t>
      </w:r>
      <w:r w:rsidRPr="00165CB4">
        <w:rPr>
          <w:color w:val="000000"/>
          <w:sz w:val="24"/>
          <w:szCs w:val="24"/>
        </w:rPr>
        <w:br/>
        <w:t>pochodnymi), miałem węglowym najgorszej jakości i mokrą biomasą (np. niesezonowanym</w:t>
      </w:r>
      <w:r w:rsidRPr="00165CB4">
        <w:rPr>
          <w:color w:val="000000"/>
          <w:sz w:val="24"/>
          <w:szCs w:val="24"/>
        </w:rPr>
        <w:br/>
        <w:t>drewnem) – od 1 września 2019 r.;</w:t>
      </w:r>
      <w:r w:rsidR="00165CB4">
        <w:rPr>
          <w:color w:val="000000"/>
          <w:sz w:val="24"/>
          <w:szCs w:val="24"/>
        </w:rPr>
        <w:t xml:space="preserve"> </w:t>
      </w:r>
    </w:p>
    <w:p w14:paraId="4CE90A98" w14:textId="0D9278B2" w:rsidR="00165CB4" w:rsidRDefault="00165CB4" w:rsidP="008131B0">
      <w:pPr>
        <w:spacing w:after="0" w:line="276" w:lineRule="auto"/>
        <w:jc w:val="both"/>
        <w:rPr>
          <w:rFonts w:ascii="Calibri" w:hAnsi="Calibri"/>
          <w:color w:val="000000"/>
        </w:rPr>
      </w:pPr>
      <w:r>
        <w:rPr>
          <w:rFonts w:ascii="MS Gothic" w:eastAsia="MS Gothic" w:hAnsi="MS Gothic" w:cs="MS Gothic"/>
          <w:color w:val="000000"/>
          <w:sz w:val="24"/>
          <w:szCs w:val="24"/>
        </w:rPr>
        <w:t xml:space="preserve">- </w:t>
      </w:r>
      <w:r w:rsidR="008131B0" w:rsidRPr="00165CB4">
        <w:rPr>
          <w:color w:val="000000"/>
          <w:sz w:val="24"/>
          <w:szCs w:val="24"/>
        </w:rPr>
        <w:t>obowiązek posiadania świadectwa jakości używanego paliwa stałego – od 1 września 2019 r.;</w:t>
      </w:r>
      <w:r w:rsidR="008131B0" w:rsidRPr="00165CB4">
        <w:rPr>
          <w:color w:val="000000"/>
          <w:sz w:val="24"/>
          <w:szCs w:val="24"/>
        </w:rPr>
        <w:br/>
      </w:r>
      <w:r>
        <w:rPr>
          <w:rFonts w:ascii="MS Gothic" w:eastAsia="MS Gothic" w:hAnsi="MS Gothic" w:cs="MS Gothic"/>
          <w:color w:val="000000"/>
          <w:sz w:val="24"/>
          <w:szCs w:val="24"/>
        </w:rPr>
        <w:t>-</w:t>
      </w:r>
      <w:r w:rsidR="008131B0" w:rsidRPr="00165CB4">
        <w:rPr>
          <w:color w:val="000000"/>
          <w:sz w:val="24"/>
          <w:szCs w:val="24"/>
        </w:rPr>
        <w:t xml:space="preserve"> zakaz eksploatacji tzw. pozaklasowych kotłów grzewczych – od 1 stycznia 2024 r.;</w:t>
      </w:r>
      <w:r w:rsidR="008131B0" w:rsidRPr="00165CB4">
        <w:rPr>
          <w:color w:val="000000"/>
          <w:sz w:val="24"/>
          <w:szCs w:val="24"/>
        </w:rPr>
        <w:br/>
      </w:r>
      <w:r>
        <w:rPr>
          <w:rFonts w:ascii="MS Gothic" w:eastAsia="MS Gothic" w:hAnsi="MS Gothic" w:cs="MS Gothic"/>
          <w:color w:val="000000"/>
          <w:sz w:val="24"/>
          <w:szCs w:val="24"/>
        </w:rPr>
        <w:t>-</w:t>
      </w:r>
      <w:r w:rsidR="008131B0" w:rsidRPr="00165CB4">
        <w:rPr>
          <w:color w:val="000000"/>
          <w:sz w:val="24"/>
          <w:szCs w:val="24"/>
        </w:rPr>
        <w:t xml:space="preserve"> zakaz używania ogrzewaczy pomieszczeń (np. kominków) nie</w:t>
      </w:r>
      <w:r>
        <w:rPr>
          <w:color w:val="000000"/>
          <w:sz w:val="24"/>
          <w:szCs w:val="24"/>
        </w:rPr>
        <w:t xml:space="preserve">mieszczących się w standardach </w:t>
      </w:r>
      <w:r w:rsidR="008131B0" w:rsidRPr="00165CB4">
        <w:rPr>
          <w:color w:val="000000"/>
          <w:sz w:val="24"/>
          <w:szCs w:val="24"/>
        </w:rPr>
        <w:t>emisji i efektywności energetycznej – od 1 stycznia 2024 r.;</w:t>
      </w:r>
      <w:r w:rsidR="008131B0" w:rsidRPr="00165CB4">
        <w:rPr>
          <w:color w:val="000000"/>
          <w:sz w:val="24"/>
          <w:szCs w:val="24"/>
        </w:rPr>
        <w:br/>
      </w:r>
      <w:r>
        <w:rPr>
          <w:rFonts w:ascii="MS Gothic" w:eastAsia="MS Gothic" w:hAnsi="MS Gothic" w:cs="MS Gothic"/>
          <w:color w:val="000000"/>
          <w:sz w:val="24"/>
          <w:szCs w:val="24"/>
        </w:rPr>
        <w:t>-</w:t>
      </w:r>
      <w:r w:rsidR="008131B0" w:rsidRPr="00165CB4">
        <w:rPr>
          <w:color w:val="000000"/>
          <w:sz w:val="24"/>
          <w:szCs w:val="24"/>
        </w:rPr>
        <w:t xml:space="preserve"> zakaz eksploatacji kotłów grzewczych poniżej 5. klasy – od 1 stycznia 2028 r</w:t>
      </w:r>
      <w:r w:rsidR="008131B0">
        <w:rPr>
          <w:rFonts w:ascii="Calibri" w:hAnsi="Calibri"/>
          <w:color w:val="000000"/>
        </w:rPr>
        <w:t>.</w:t>
      </w:r>
      <w:r w:rsidR="008131B0">
        <w:rPr>
          <w:rFonts w:ascii="Calibri" w:hAnsi="Calibri"/>
          <w:color w:val="000000"/>
        </w:rPr>
        <w:br/>
      </w:r>
    </w:p>
    <w:p w14:paraId="4418D934" w14:textId="77777777" w:rsidR="00165CB4" w:rsidRPr="00165CB4" w:rsidRDefault="008131B0" w:rsidP="008131B0">
      <w:pPr>
        <w:spacing w:after="0" w:line="276" w:lineRule="auto"/>
        <w:jc w:val="both"/>
        <w:rPr>
          <w:rFonts w:ascii="Calibri" w:hAnsi="Calibri"/>
          <w:color w:val="000000"/>
          <w:sz w:val="24"/>
          <w:szCs w:val="24"/>
        </w:rPr>
      </w:pPr>
      <w:r w:rsidRPr="00165CB4">
        <w:rPr>
          <w:rFonts w:ascii="Calibri" w:hAnsi="Calibri"/>
          <w:color w:val="000000"/>
          <w:sz w:val="24"/>
          <w:szCs w:val="24"/>
        </w:rPr>
        <w:t>Zidentyf</w:t>
      </w:r>
      <w:r w:rsidR="00165CB4" w:rsidRPr="00165CB4">
        <w:rPr>
          <w:rFonts w:ascii="Calibri" w:hAnsi="Calibri"/>
          <w:color w:val="000000"/>
          <w:sz w:val="24"/>
          <w:szCs w:val="24"/>
        </w:rPr>
        <w:t xml:space="preserve">ikowano następujące zagrożenia: </w:t>
      </w:r>
    </w:p>
    <w:p w14:paraId="03B866AE" w14:textId="523AA1B1" w:rsidR="008131B0" w:rsidRDefault="008131B0" w:rsidP="008131B0">
      <w:pPr>
        <w:spacing w:after="0" w:line="276" w:lineRule="auto"/>
        <w:jc w:val="both"/>
        <w:rPr>
          <w:rFonts w:ascii="Calibri" w:hAnsi="Calibri"/>
          <w:color w:val="000000"/>
          <w:sz w:val="24"/>
          <w:szCs w:val="24"/>
        </w:rPr>
      </w:pPr>
      <w:r w:rsidRPr="00165CB4">
        <w:rPr>
          <w:rFonts w:ascii="Calibri" w:hAnsi="Calibri"/>
          <w:color w:val="000000"/>
          <w:sz w:val="24"/>
          <w:szCs w:val="24"/>
        </w:rPr>
        <w:t xml:space="preserve">- </w:t>
      </w:r>
      <w:r w:rsidR="00165CB4">
        <w:rPr>
          <w:rFonts w:ascii="Calibri" w:hAnsi="Calibri"/>
          <w:color w:val="000000"/>
          <w:sz w:val="24"/>
          <w:szCs w:val="24"/>
        </w:rPr>
        <w:t>brak zagrożeń</w:t>
      </w:r>
    </w:p>
    <w:p w14:paraId="75DD9F71" w14:textId="77777777" w:rsidR="00165CB4" w:rsidRDefault="00165CB4" w:rsidP="008131B0">
      <w:pPr>
        <w:spacing w:after="0" w:line="276" w:lineRule="auto"/>
        <w:jc w:val="both"/>
        <w:rPr>
          <w:rFonts w:ascii="Calibri" w:hAnsi="Calibri"/>
          <w:color w:val="000000"/>
          <w:sz w:val="24"/>
          <w:szCs w:val="24"/>
        </w:rPr>
      </w:pPr>
    </w:p>
    <w:p w14:paraId="2F40084E" w14:textId="77777777" w:rsidR="00165CB4" w:rsidRPr="00165CB4" w:rsidRDefault="00165CB4" w:rsidP="00165CB4">
      <w:pPr>
        <w:spacing w:after="0" w:line="276" w:lineRule="auto"/>
        <w:jc w:val="both"/>
        <w:rPr>
          <w:b/>
          <w:color w:val="000000"/>
          <w:sz w:val="24"/>
          <w:szCs w:val="24"/>
        </w:rPr>
      </w:pPr>
      <w:r w:rsidRPr="00165CB4">
        <w:rPr>
          <w:b/>
          <w:color w:val="000000"/>
          <w:sz w:val="24"/>
          <w:szCs w:val="24"/>
        </w:rPr>
        <w:t>Powierzchnia ziemi</w:t>
      </w:r>
    </w:p>
    <w:p w14:paraId="70730542" w14:textId="079DA60C" w:rsidR="00D755B3" w:rsidRDefault="00D755B3" w:rsidP="00D755B3">
      <w:pPr>
        <w:jc w:val="both"/>
        <w:rPr>
          <w:sz w:val="24"/>
          <w:szCs w:val="24"/>
        </w:rPr>
      </w:pPr>
      <w:r>
        <w:rPr>
          <w:kern w:val="0"/>
          <w:sz w:val="24"/>
          <w14:ligatures w14:val="none"/>
        </w:rPr>
        <w:t>Pod względem geomorfologicznym miasto Aleksandrów Kujawski mieści się w obrębie wysoczyzny Równiny Kujawskiej. Obszar cechuje małe zróżnicowanie i równomierność powierzchni i zawiera się w wysokościach 76,0 – 93,4 m n.p.m. Jet to wysoczyzna morenowa płaska na przemian z falistą, wydmowe porośnięte lasami. Najstarszymi rozpoznanymi utworami geologicznymi są osady triasu wykształcone w postaci łupków czarnych i piaskowców. Utwory triasowe pokryte są osadami jury o dość znacznej miąższości. W rejonie Aleksandrowa Kuj. występują na głębokości ok. 84 do 72 m ppt. Osady jurajskie przykryte są utworami trzeciorzędowymi. Są to głównie osady miocenu. W rejonie wysoczyzny utwory mioceńskie przykryte są pstrymi iłami pliocenu, o miąższości od 5 do 20 m. W wyniku ruchów tektonicznych oddziaływania</w:t>
      </w:r>
      <w:r w:rsidRPr="00D755B3">
        <w:rPr>
          <w:sz w:val="24"/>
        </w:rPr>
        <w:t xml:space="preserve"> </w:t>
      </w:r>
      <w:r>
        <w:rPr>
          <w:sz w:val="24"/>
        </w:rPr>
        <w:t xml:space="preserve">lodowców, kształt utworów czwartorzędowych jest bardzo zróżnicowany. Ciągłe poziomy glin morenowych są związane ze zlodowaceniem środkowopolskim. </w:t>
      </w:r>
      <w:r>
        <w:rPr>
          <w:sz w:val="24"/>
          <w:szCs w:val="24"/>
        </w:rPr>
        <w:t xml:space="preserve">Serie osadów piaszczystych pochodzenia rzecznego, związane są z ciepłym interglacjałem emskim. Nad nimi występują jeden lub dwa poziomy glin zwałowych </w:t>
      </w:r>
      <w:r>
        <w:rPr>
          <w:sz w:val="24"/>
          <w:szCs w:val="24"/>
        </w:rPr>
        <w:lastRenderedPageBreak/>
        <w:t>zlodowacenia północnopolskiego. Pod górnym poziomem glin zwałowych występują mułki i iły.</w:t>
      </w:r>
    </w:p>
    <w:p w14:paraId="2E59F5DE" w14:textId="62437910" w:rsidR="00165CB4" w:rsidRDefault="00165CB4" w:rsidP="00165CB4">
      <w:pPr>
        <w:spacing w:after="0" w:line="276" w:lineRule="auto"/>
        <w:jc w:val="both"/>
        <w:rPr>
          <w:color w:val="000000"/>
          <w:sz w:val="24"/>
          <w:szCs w:val="24"/>
        </w:rPr>
      </w:pPr>
      <w:r w:rsidRPr="00165CB4">
        <w:rPr>
          <w:color w:val="000000"/>
          <w:sz w:val="24"/>
          <w:szCs w:val="24"/>
        </w:rPr>
        <w:t>Zidentyfikowano następujące zagrożenia:</w:t>
      </w:r>
    </w:p>
    <w:p w14:paraId="29E865C8" w14:textId="53955FD4" w:rsidR="00460B0B" w:rsidRPr="00165CB4" w:rsidRDefault="00460B0B" w:rsidP="00165CB4">
      <w:pPr>
        <w:spacing w:after="0" w:line="276" w:lineRule="auto"/>
        <w:jc w:val="both"/>
        <w:rPr>
          <w:color w:val="000000"/>
          <w:sz w:val="24"/>
          <w:szCs w:val="24"/>
        </w:rPr>
      </w:pPr>
      <w:r>
        <w:rPr>
          <w:color w:val="000000"/>
          <w:sz w:val="24"/>
          <w:szCs w:val="24"/>
        </w:rPr>
        <w:t>- brak zagrożeń</w:t>
      </w:r>
    </w:p>
    <w:p w14:paraId="45F7D195" w14:textId="77777777" w:rsidR="00D755B3" w:rsidRDefault="00D755B3" w:rsidP="00070D82">
      <w:pPr>
        <w:spacing w:after="0" w:line="276" w:lineRule="auto"/>
        <w:jc w:val="both"/>
        <w:rPr>
          <w:rFonts w:cs="Arial"/>
          <w:b/>
          <w:bCs/>
          <w:color w:val="000000"/>
          <w:sz w:val="24"/>
        </w:rPr>
      </w:pPr>
    </w:p>
    <w:p w14:paraId="1D2099C6" w14:textId="5AEA92E3" w:rsidR="00460B0B" w:rsidRPr="00460B0B" w:rsidRDefault="00460B0B" w:rsidP="00070D82">
      <w:pPr>
        <w:spacing w:after="0" w:line="276" w:lineRule="auto"/>
        <w:jc w:val="both"/>
        <w:rPr>
          <w:rFonts w:cs="Arial"/>
          <w:color w:val="000000"/>
          <w:sz w:val="28"/>
          <w:szCs w:val="24"/>
        </w:rPr>
      </w:pPr>
      <w:r w:rsidRPr="00460B0B">
        <w:rPr>
          <w:rFonts w:cs="Arial"/>
          <w:b/>
          <w:bCs/>
          <w:color w:val="000000"/>
          <w:sz w:val="24"/>
        </w:rPr>
        <w:t>Krajobraz</w:t>
      </w:r>
    </w:p>
    <w:p w14:paraId="68D0BBB4" w14:textId="77777777" w:rsidR="00460B0B" w:rsidRPr="00460B0B" w:rsidRDefault="00460B0B" w:rsidP="00070D82">
      <w:pPr>
        <w:spacing w:after="0" w:line="276" w:lineRule="auto"/>
        <w:jc w:val="both"/>
        <w:rPr>
          <w:color w:val="000000"/>
          <w:sz w:val="24"/>
          <w:szCs w:val="24"/>
        </w:rPr>
      </w:pPr>
      <w:r w:rsidRPr="00460B0B">
        <w:rPr>
          <w:color w:val="000000"/>
          <w:sz w:val="24"/>
          <w:szCs w:val="24"/>
        </w:rPr>
        <w:t>Samorząd Województwa Kujawsko-Pomorskiego formułuje następujące kluczowe „Zasady</w:t>
      </w:r>
    </w:p>
    <w:p w14:paraId="2ABDC83A" w14:textId="77777777" w:rsidR="00460B0B" w:rsidRPr="00460B0B" w:rsidRDefault="00460B0B" w:rsidP="00070D82">
      <w:pPr>
        <w:spacing w:after="0" w:line="276" w:lineRule="auto"/>
        <w:jc w:val="both"/>
        <w:rPr>
          <w:color w:val="000000"/>
          <w:sz w:val="24"/>
          <w:szCs w:val="24"/>
        </w:rPr>
      </w:pPr>
      <w:r w:rsidRPr="00460B0B">
        <w:rPr>
          <w:color w:val="000000"/>
          <w:sz w:val="24"/>
          <w:szCs w:val="24"/>
        </w:rPr>
        <w:t xml:space="preserve">ochrony krajobrazu w województwie kujawsko-pomorskim”, które powinny być respektowane w polityce przestrzennej na terenie całego województwa, pełniąc rolę zaleceń oraz „dobrych praktyk” dla wszystkich podmiotów kształtujących rozwój regionu poprzez działania w jego przestrzeni. </w:t>
      </w:r>
    </w:p>
    <w:p w14:paraId="4DB718C2"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1.</w:t>
      </w:r>
      <w:r w:rsidRPr="00460B0B">
        <w:rPr>
          <w:color w:val="000000"/>
          <w:sz w:val="24"/>
          <w:szCs w:val="24"/>
        </w:rPr>
        <w:tab/>
        <w:t xml:space="preserve">Harmonijne kształtowanie zabudowy i zagospodarowania pod względem estetycznym tworzące czytelną oraz spójną formę krajobrazową, w sposób zrównoważony, z zapewnieniem ochrony walorów krajobrazowych; </w:t>
      </w:r>
    </w:p>
    <w:p w14:paraId="043DB374"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2.</w:t>
      </w:r>
      <w:r w:rsidRPr="00460B0B">
        <w:rPr>
          <w:color w:val="000000"/>
          <w:sz w:val="24"/>
          <w:szCs w:val="24"/>
        </w:rPr>
        <w:tab/>
        <w:t xml:space="preserve">Nawiązywanie kompozycji przestrzennej nowej zabudowy do występujących w sąsiedztwie pozytywnych wzorców lub rozwiązań w zakresie gabarytu, kolorystyki, rodzaju użytych materiałów, z nie lokalizowaniem obiektów niedostosowanych do otoczenia; </w:t>
      </w:r>
    </w:p>
    <w:p w14:paraId="4E1A2EF9"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3.</w:t>
      </w:r>
      <w:r w:rsidRPr="00460B0B">
        <w:rPr>
          <w:color w:val="000000"/>
          <w:sz w:val="24"/>
          <w:szCs w:val="24"/>
        </w:rPr>
        <w:tab/>
        <w:t xml:space="preserve">Ochrona tradycyjnego krajobrazu rolniczego z zachowaniem jego cech w postaci układu dróg, rowów, oczek wodnych i zadrzewień śródpolnych; </w:t>
      </w:r>
    </w:p>
    <w:p w14:paraId="5D88EB62"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4.</w:t>
      </w:r>
      <w:r w:rsidRPr="00460B0B">
        <w:rPr>
          <w:color w:val="000000"/>
          <w:sz w:val="24"/>
          <w:szCs w:val="24"/>
        </w:rPr>
        <w:tab/>
        <w:t xml:space="preserve"> Ochrona walorów ekspozycji dolin rzecznych, rynien jeziornych oraz unikalnych form rzeźby terenu (moreny, kemy, ozy, drumliny); </w:t>
      </w:r>
    </w:p>
    <w:p w14:paraId="68BB0224"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5.</w:t>
      </w:r>
      <w:r w:rsidRPr="00460B0B">
        <w:rPr>
          <w:color w:val="000000"/>
          <w:sz w:val="24"/>
          <w:szCs w:val="24"/>
        </w:rPr>
        <w:tab/>
        <w:t xml:space="preserve"> Ochrona panoram widokowych na zabytkowe zespoły urbanistyczne i ruralistyczne, a także przedpól widokowych na cenne obiekty kultury materialnej (np. zamki, kościoły, pałace i dwory, grodziska) w sposób umożliwiający utrzymanie otwarcia widokowego; </w:t>
      </w:r>
    </w:p>
    <w:p w14:paraId="694DFC5D" w14:textId="77777777" w:rsidR="00460B0B" w:rsidRPr="00460B0B" w:rsidRDefault="00460B0B" w:rsidP="00E32AD8">
      <w:pPr>
        <w:tabs>
          <w:tab w:val="left" w:pos="284"/>
        </w:tabs>
        <w:spacing w:after="0" w:line="276" w:lineRule="auto"/>
        <w:jc w:val="both"/>
        <w:rPr>
          <w:color w:val="000000"/>
          <w:sz w:val="24"/>
          <w:szCs w:val="24"/>
        </w:rPr>
      </w:pPr>
      <w:r w:rsidRPr="00460B0B">
        <w:rPr>
          <w:color w:val="000000"/>
          <w:sz w:val="24"/>
          <w:szCs w:val="24"/>
        </w:rPr>
        <w:t>6.</w:t>
      </w:r>
      <w:r w:rsidRPr="00460B0B">
        <w:rPr>
          <w:color w:val="000000"/>
          <w:sz w:val="24"/>
          <w:szCs w:val="24"/>
        </w:rPr>
        <w:tab/>
        <w:t xml:space="preserve">Kontynuacja budowy świadomości społecznej o istotnej roli dziedzictwa kulturowego jako podstawy kształtowania i utrwalania tożsamości narodowej i integracji społeczności lokalnych; </w:t>
      </w:r>
    </w:p>
    <w:p w14:paraId="6FD75B17"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7. Promowanie i popularyzacja krajobrazów w województwie poprzez różnorodne działania edukacyjne i materiały promocyjne, zwiększające świadomość i wrażliwość społeczeństwa w zakresie ochrony krajobrazu; </w:t>
      </w:r>
    </w:p>
    <w:p w14:paraId="33CE835B"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8. Przeciwdziałanie negatywnym zmianom struktury przestrzennej terenów miejskich, stref podmiejskich i obszarów wiejskich poprzez kształtowanie świadomości społecznej i wrażliwości w zakresie potrzeb ochrony krajobrazu; </w:t>
      </w:r>
    </w:p>
    <w:p w14:paraId="14921998"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9. Kształtowanie wysokiej jakości przestrzeni publicznych w sposób zapewniający ochronę krajobrazu, lokalnych wartości historycznych, dziedzictwa kulturowego, służących integracji społecznej oraz budowaniu lokalnej tożsamości; </w:t>
      </w:r>
    </w:p>
    <w:p w14:paraId="43ECA666"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10. Lokalizowanie odnawialnych źródeł energii w szczególności elektrowni wiatrowych i fotowoltaicznych z poszanowaniem walorów krajobrazowych; </w:t>
      </w:r>
    </w:p>
    <w:p w14:paraId="68B86A26"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11. Zrównoważone gospodarowanie przestrzenią przy planowaniu wielkoskalowych funkcji produkcyjnych, ze szczególnym uwzględnieniem cennych walorów przyrodniczych, kulturowych i krajobrazowych; </w:t>
      </w:r>
    </w:p>
    <w:p w14:paraId="05CD1E82" w14:textId="77777777" w:rsidR="00460B0B" w:rsidRPr="00460B0B" w:rsidRDefault="00460B0B" w:rsidP="00E32AD8">
      <w:pPr>
        <w:spacing w:after="0" w:line="276" w:lineRule="auto"/>
        <w:jc w:val="both"/>
        <w:rPr>
          <w:color w:val="000000"/>
          <w:sz w:val="24"/>
          <w:szCs w:val="24"/>
        </w:rPr>
      </w:pPr>
      <w:r w:rsidRPr="00460B0B">
        <w:rPr>
          <w:color w:val="000000"/>
          <w:sz w:val="24"/>
          <w:szCs w:val="24"/>
        </w:rPr>
        <w:lastRenderedPageBreak/>
        <w:t xml:space="preserve">12. Wykorzystywanie dostępnych narzędzi, ujętych w systemie planowania przestrzennego, w tym miejscowych planów zagospodarowania przestrzennego, miejscowych planów rewitalizacji oraz tzw. uchwał reklamowych, pozwalających na właściwe kształtowanie przestrzeni, ograniczanie występujących w niej niekorzystnych zjawisk oraz minimalizację konfliktów przestrzennych; </w:t>
      </w:r>
    </w:p>
    <w:p w14:paraId="29180784"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 13. Wzmacnianie znaczenia obszarów i obiektów unikatowych poprzez dbałość o ich stan, ich eksponowanie oraz właściwe zagospodarowanie ich otoczenia.</w:t>
      </w:r>
    </w:p>
    <w:p w14:paraId="19E525D4"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Krajobraz priorytetowy: nie występuje; </w:t>
      </w:r>
    </w:p>
    <w:p w14:paraId="06E8E573"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Obiekty o cechach unikatowych: nie występują; </w:t>
      </w:r>
    </w:p>
    <w:p w14:paraId="2FB71F6E" w14:textId="77777777" w:rsidR="00460B0B" w:rsidRPr="00460B0B" w:rsidRDefault="00460B0B" w:rsidP="00E32AD8">
      <w:pPr>
        <w:spacing w:after="0" w:line="276" w:lineRule="auto"/>
        <w:jc w:val="both"/>
        <w:rPr>
          <w:color w:val="000000"/>
          <w:sz w:val="24"/>
          <w:szCs w:val="24"/>
        </w:rPr>
      </w:pPr>
      <w:r w:rsidRPr="00460B0B">
        <w:rPr>
          <w:color w:val="000000"/>
          <w:sz w:val="24"/>
          <w:szCs w:val="24"/>
        </w:rPr>
        <w:t xml:space="preserve">Obszary chronione (art. 38a ust.3 pkt 2 ustawy o pizp) </w:t>
      </w:r>
    </w:p>
    <w:p w14:paraId="40B35D73" w14:textId="68694D4D" w:rsidR="008A1F79" w:rsidRDefault="008A1F79" w:rsidP="008A1F79">
      <w:pPr>
        <w:rPr>
          <w:rFonts w:cstheme="majorHAnsi"/>
          <w:b/>
          <w:kern w:val="0"/>
          <w:sz w:val="24"/>
          <w:szCs w:val="24"/>
          <w14:ligatures w14:val="none"/>
        </w:rPr>
      </w:pPr>
      <w:r>
        <w:rPr>
          <w:rFonts w:cstheme="majorHAnsi"/>
          <w:b/>
          <w:kern w:val="0"/>
          <w:sz w:val="24"/>
          <w:szCs w:val="24"/>
          <w14:ligatures w14:val="none"/>
        </w:rPr>
        <w:t>Obszar Chronionego Krajobrazu „Nizin</w:t>
      </w:r>
      <w:r w:rsidR="003209F7">
        <w:rPr>
          <w:rFonts w:cstheme="majorHAnsi"/>
          <w:b/>
          <w:kern w:val="0"/>
          <w:sz w:val="24"/>
          <w:szCs w:val="24"/>
          <w14:ligatures w14:val="none"/>
        </w:rPr>
        <w:t>y</w:t>
      </w:r>
      <w:r>
        <w:rPr>
          <w:rFonts w:cstheme="majorHAnsi"/>
          <w:b/>
          <w:kern w:val="0"/>
          <w:sz w:val="24"/>
          <w:szCs w:val="24"/>
          <w14:ligatures w14:val="none"/>
        </w:rPr>
        <w:t xml:space="preserve"> Ciechocińsk</w:t>
      </w:r>
      <w:r w:rsidR="003209F7">
        <w:rPr>
          <w:rFonts w:cstheme="majorHAnsi"/>
          <w:b/>
          <w:kern w:val="0"/>
          <w:sz w:val="24"/>
          <w:szCs w:val="24"/>
          <w14:ligatures w14:val="none"/>
        </w:rPr>
        <w:t>iej</w:t>
      </w:r>
      <w:r>
        <w:rPr>
          <w:rFonts w:cstheme="majorHAnsi"/>
          <w:b/>
          <w:kern w:val="0"/>
          <w:sz w:val="24"/>
          <w:szCs w:val="24"/>
          <w14:ligatures w14:val="none"/>
        </w:rPr>
        <w:t xml:space="preserve">” </w:t>
      </w:r>
    </w:p>
    <w:p w14:paraId="3C14CF1B" w14:textId="77777777" w:rsidR="008A1F79" w:rsidRDefault="008A1F79" w:rsidP="008A1F79">
      <w:pPr>
        <w:rPr>
          <w:rFonts w:cstheme="majorHAnsi"/>
          <w:b/>
          <w:kern w:val="0"/>
          <w:sz w:val="24"/>
          <w:szCs w:val="24"/>
          <w14:ligatures w14:val="none"/>
        </w:rPr>
      </w:pPr>
      <w:r>
        <w:rPr>
          <w:rFonts w:cstheme="majorHAnsi"/>
          <w:b/>
          <w:kern w:val="0"/>
          <w:sz w:val="24"/>
          <w:szCs w:val="24"/>
          <w14:ligatures w14:val="none"/>
        </w:rPr>
        <w:t>kod krajobrazu</w:t>
      </w:r>
      <w:r>
        <w:rPr>
          <w:sz w:val="24"/>
          <w:szCs w:val="24"/>
        </w:rPr>
        <w:t xml:space="preserve"> </w:t>
      </w:r>
      <w:r>
        <w:rPr>
          <w:b/>
          <w:sz w:val="24"/>
          <w:szCs w:val="24"/>
        </w:rPr>
        <w:t>04-315.35-43</w:t>
      </w:r>
    </w:p>
    <w:p w14:paraId="055A1FD8" w14:textId="77777777" w:rsidR="008A1F79" w:rsidRDefault="008A1F79" w:rsidP="008A1F79">
      <w:pPr>
        <w:jc w:val="both"/>
        <w:rPr>
          <w:sz w:val="24"/>
        </w:rPr>
      </w:pPr>
      <w:r>
        <w:rPr>
          <w:sz w:val="24"/>
        </w:rPr>
        <w:t xml:space="preserve">REKOMENDACJE W zakresie kierunków i zasad kształtowania zabudowy, zagospodarowania i użytkowania terenów, adekwatnie do charakterystyki, wartości i zagrożeń zidentyfikowanych dla możliwości zachowania wartości danego krajobrazu: </w:t>
      </w:r>
    </w:p>
    <w:p w14:paraId="6D845D8F" w14:textId="77777777" w:rsidR="008A1F79" w:rsidRDefault="008A1F79" w:rsidP="008A1F79">
      <w:pPr>
        <w:jc w:val="both"/>
        <w:rPr>
          <w:sz w:val="24"/>
        </w:rPr>
      </w:pPr>
      <w:r>
        <w:rPr>
          <w:sz w:val="24"/>
        </w:rPr>
        <w:t xml:space="preserve">1. W odniesieniu do poziomu regionalnego (województwa): </w:t>
      </w:r>
    </w:p>
    <w:p w14:paraId="0A062AB8" w14:textId="77777777" w:rsidR="008A1F79" w:rsidRDefault="008A1F79" w:rsidP="008A1F79">
      <w:pPr>
        <w:jc w:val="both"/>
        <w:rPr>
          <w:sz w:val="24"/>
        </w:rPr>
      </w:pPr>
      <w:r>
        <w:rPr>
          <w:sz w:val="24"/>
        </w:rPr>
        <w:t xml:space="preserve">a) zadań polityki przestrzennej województwa Kształtowanie ładu przestrzennego – </w:t>
      </w:r>
    </w:p>
    <w:p w14:paraId="29A17A62" w14:textId="77777777" w:rsidR="008A1F79" w:rsidRDefault="008A1F79" w:rsidP="008A1F79">
      <w:pPr>
        <w:jc w:val="both"/>
        <w:rPr>
          <w:sz w:val="24"/>
        </w:rPr>
      </w:pPr>
      <w:r>
        <w:rPr>
          <w:sz w:val="24"/>
        </w:rPr>
        <w:t xml:space="preserve">poprawa ładu przestrzennego i przeciwdziałanie negatywnym zmianom w tym zakresie w szczególności poprzez wdrażanie zasady ładu przestrzennego w wojewódzkich dokumentach planistycznych i strategicznych oraz edukację społeczeństwa na temat ładu przestrzennego jako czynnika uwzględniającego w sposób harmonijny potrzebę ochrony krajobrazu. Kształtowanie systemu przyrodniczego w celu zachowania jego spójności przestrzennej, ochrony, utrzymania i wzmacniania walorów przyrodniczych, zachowania sieci korytarzy ekologicznych i przeciwdziałania jej fragmentacji. Zachowanie walorów krajobrazowych różnorodności fizjonomii przestrzeni, dziedzictwa przyrodniczego i kulturowego. Kształtowanie systemu osadniczego w sposób powodujący jak najmniejszą ingerencję w walory krajobrazowe poprzez koncentrację zabudowy i unikanie jej rozpraszania. Wprowadzanie sieci infrastruktury technicznej i powiązań transportowych w sposób minimalizujący negatywne oddziaływania na walory krajobrazowe. </w:t>
      </w:r>
    </w:p>
    <w:p w14:paraId="32E0DB84" w14:textId="77777777" w:rsidR="008A1F79" w:rsidRDefault="008A1F79" w:rsidP="008A1F79">
      <w:pPr>
        <w:jc w:val="both"/>
        <w:rPr>
          <w:sz w:val="24"/>
        </w:rPr>
      </w:pPr>
      <w:r>
        <w:rPr>
          <w:sz w:val="24"/>
        </w:rPr>
        <w:t>b) zasad zagospodarowania przestrzennego realizujących zadania polityki przestrzennej województwa - Integrowanie działań dotyczących zmniejszenia zapotrzebowania na ciepło z ochroną walorów krajobrazowych polegająca na realizacji przedsięwzięć termomodernizacyjnych bez negatywnego oddziaływania na walory krajobrazowe. Minimalizowanie defragmentacji ekosystemów dla zachowania ciągłości systemów przyrodniczych korytarzy migracji gatunków oraz obszarów węzłowych. Nadrzędność aktów prawa miejscowego dotyczących obszarów chronionego krajobrazu nad rekomendacjami i wnioskami dotyczącymi kształtowania i ochrony krajobrazu. Kształtowanie zagospodarowania przestrzennego poprzez dostosowanie jego charakteru do uwarunkowań środowiskowych, z poszanowaniem walorów krajobrazowych i zasobów przyrodniczych oraz historyczno-</w:t>
      </w:r>
      <w:r>
        <w:rPr>
          <w:sz w:val="24"/>
        </w:rPr>
        <w:lastRenderedPageBreak/>
        <w:t>kulturowych. Realizacja systemów infrastruktury technicznej i komunikacyjnej z poszanowaniem walorów krajobrazowych.</w:t>
      </w:r>
    </w:p>
    <w:p w14:paraId="77522F97" w14:textId="77777777" w:rsidR="008A1F79" w:rsidRDefault="008A1F79" w:rsidP="008A1F79">
      <w:pPr>
        <w:jc w:val="both"/>
        <w:rPr>
          <w:sz w:val="24"/>
        </w:rPr>
      </w:pPr>
      <w:r>
        <w:rPr>
          <w:sz w:val="24"/>
        </w:rPr>
        <w:t xml:space="preserve">2. W odniesieniu do poziomu lokalnego (gminnego): </w:t>
      </w:r>
    </w:p>
    <w:p w14:paraId="26F8AF7D" w14:textId="77777777" w:rsidR="008A1F79" w:rsidRDefault="008A1F79" w:rsidP="008A1F79">
      <w:pPr>
        <w:jc w:val="both"/>
        <w:rPr>
          <w:sz w:val="24"/>
        </w:rPr>
      </w:pPr>
      <w:r>
        <w:rPr>
          <w:sz w:val="24"/>
        </w:rPr>
        <w:t>a) wytycznych odnośnie kierunków zmian w strukturze przestrzennej oraz w przeznaczeniu terenów lub zasad ich zagospodarowania, określających dopuszczalny zakres i ograniczenia tych zmian, w tym wytycznych odnośnie nakazów, zakazów, dopuszczeń i ograniczeń w zagospodarowaniu i użytkowaniu terenów:</w:t>
      </w:r>
    </w:p>
    <w:p w14:paraId="2D711D03" w14:textId="77777777" w:rsidR="008A1F79" w:rsidRDefault="008A1F79" w:rsidP="008A1F79">
      <w:pPr>
        <w:jc w:val="both"/>
        <w:rPr>
          <w:sz w:val="24"/>
        </w:rPr>
      </w:pPr>
      <w:r>
        <w:rPr>
          <w:sz w:val="24"/>
        </w:rPr>
        <w:t xml:space="preserve">nie dotyczy. </w:t>
      </w:r>
    </w:p>
    <w:p w14:paraId="6772C452" w14:textId="77777777" w:rsidR="008A1F79" w:rsidRDefault="008A1F79" w:rsidP="008A1F79">
      <w:pPr>
        <w:jc w:val="both"/>
        <w:rPr>
          <w:sz w:val="24"/>
        </w:rPr>
      </w:pPr>
      <w:r>
        <w:rPr>
          <w:sz w:val="24"/>
        </w:rPr>
        <w:t>b) parametrów i wskaźników zagospodarowania terenu, maksymalnej i minimalnej intensywności zabudowy jako wskaźnika powierzchni całkowitej zabudowy w odniesieniu do powierzchni działki budowlanej, minimalnego udziału procentowego powierzchni biologicznie czynnej w odniesieniu do powierzchni działki budowlanej:</w:t>
      </w:r>
    </w:p>
    <w:p w14:paraId="38E25B86" w14:textId="77777777" w:rsidR="008A1F79" w:rsidRDefault="008A1F79" w:rsidP="008A1F79">
      <w:pPr>
        <w:jc w:val="both"/>
        <w:rPr>
          <w:sz w:val="24"/>
        </w:rPr>
      </w:pPr>
      <w:r>
        <w:rPr>
          <w:sz w:val="24"/>
        </w:rPr>
        <w:t xml:space="preserve">nie określono. </w:t>
      </w:r>
    </w:p>
    <w:p w14:paraId="5EDE066F" w14:textId="77777777" w:rsidR="008A1F79" w:rsidRDefault="008A1F79" w:rsidP="008A1F79">
      <w:pPr>
        <w:jc w:val="both"/>
        <w:rPr>
          <w:sz w:val="24"/>
        </w:rPr>
      </w:pPr>
      <w:r>
        <w:rPr>
          <w:sz w:val="24"/>
        </w:rPr>
        <w:t>c) kształtowania linii zabudowy z uwzględnieniem lokalnych form architektonicznych zabudowy</w:t>
      </w:r>
    </w:p>
    <w:p w14:paraId="06A9B99A" w14:textId="77777777" w:rsidR="008A1F79" w:rsidRDefault="008A1F79" w:rsidP="008A1F79">
      <w:pPr>
        <w:jc w:val="both"/>
        <w:rPr>
          <w:kern w:val="0"/>
          <w:sz w:val="24"/>
          <w14:ligatures w14:val="none"/>
        </w:rPr>
      </w:pPr>
      <w:r>
        <w:rPr>
          <w:kern w:val="0"/>
          <w:sz w:val="24"/>
          <w14:ligatures w14:val="none"/>
        </w:rPr>
        <w:t xml:space="preserve">nie określono. </w:t>
      </w:r>
    </w:p>
    <w:p w14:paraId="3842044A" w14:textId="77777777" w:rsidR="008A1F79" w:rsidRDefault="008A1F79" w:rsidP="008A1F79">
      <w:pPr>
        <w:jc w:val="both"/>
        <w:rPr>
          <w:sz w:val="24"/>
        </w:rPr>
      </w:pPr>
      <w:r>
        <w:rPr>
          <w:sz w:val="24"/>
        </w:rPr>
        <w:t xml:space="preserve">d) zasad kompozycji przestrzennej nowej zabudowy i harmonizowania planowanej zabudowy z zabudową istniejącą z uwzględnieniem lokalnych form architektonicznych zabudowy </w:t>
      </w:r>
    </w:p>
    <w:p w14:paraId="57AB5F53" w14:textId="77777777" w:rsidR="008A1F79" w:rsidRDefault="008A1F79" w:rsidP="008A1F79">
      <w:pPr>
        <w:jc w:val="both"/>
        <w:rPr>
          <w:kern w:val="0"/>
          <w:sz w:val="24"/>
          <w14:ligatures w14:val="none"/>
        </w:rPr>
      </w:pPr>
      <w:r>
        <w:rPr>
          <w:kern w:val="0"/>
          <w:sz w:val="24"/>
          <w14:ligatures w14:val="none"/>
        </w:rPr>
        <w:t xml:space="preserve">nie określono. </w:t>
      </w:r>
    </w:p>
    <w:p w14:paraId="6474E830" w14:textId="77777777" w:rsidR="008A1F79" w:rsidRDefault="008A1F79" w:rsidP="008A1F79">
      <w:pPr>
        <w:jc w:val="both"/>
        <w:rPr>
          <w:sz w:val="24"/>
        </w:rPr>
      </w:pPr>
      <w:r>
        <w:rPr>
          <w:sz w:val="24"/>
        </w:rPr>
        <w:t xml:space="preserve">e) zasad kształtowania form budynków z uwzględnieniem lokalnych form architektonicznych zabudowy </w:t>
      </w:r>
    </w:p>
    <w:p w14:paraId="73FC6EFF" w14:textId="77777777" w:rsidR="008A1F79" w:rsidRDefault="008A1F79" w:rsidP="008A1F79">
      <w:pPr>
        <w:jc w:val="both"/>
        <w:rPr>
          <w:sz w:val="24"/>
        </w:rPr>
      </w:pPr>
      <w:r>
        <w:rPr>
          <w:sz w:val="24"/>
        </w:rPr>
        <w:t>nie określono,</w:t>
      </w:r>
    </w:p>
    <w:p w14:paraId="363B2C9D" w14:textId="77777777" w:rsidR="008A1F79" w:rsidRDefault="008A1F79" w:rsidP="008A1F79">
      <w:pPr>
        <w:jc w:val="both"/>
        <w:rPr>
          <w:sz w:val="24"/>
        </w:rPr>
      </w:pPr>
      <w:r>
        <w:rPr>
          <w:sz w:val="24"/>
        </w:rPr>
        <w:t>f) zasad stosowania i eksponowania elementów konstrukcyjnych i zdobniczych z uwzględnieniem lokalnych form architektonicznych zabudowy nie określono,</w:t>
      </w:r>
    </w:p>
    <w:p w14:paraId="172B662B" w14:textId="77777777" w:rsidR="008A1F79" w:rsidRDefault="008A1F79" w:rsidP="008A1F79">
      <w:pPr>
        <w:jc w:val="both"/>
        <w:rPr>
          <w:sz w:val="24"/>
        </w:rPr>
      </w:pPr>
      <w:r>
        <w:rPr>
          <w:sz w:val="24"/>
        </w:rPr>
        <w:t xml:space="preserve">g) rodzajów i standardów jakościowych stosowanych materiałów wykończeniowych z uwzględnieniem lokalnych form architektonicznych zabudowy </w:t>
      </w:r>
    </w:p>
    <w:p w14:paraId="76FB3F02" w14:textId="77777777" w:rsidR="008A1F79" w:rsidRDefault="008A1F79" w:rsidP="008A1F79">
      <w:pPr>
        <w:jc w:val="both"/>
        <w:rPr>
          <w:sz w:val="24"/>
        </w:rPr>
      </w:pPr>
      <w:r>
        <w:rPr>
          <w:sz w:val="24"/>
        </w:rPr>
        <w:t>stosowanie materiałów wykończeniowych pochodzenia naturalnego, takich jak drewno, kamień, cegła,</w:t>
      </w:r>
    </w:p>
    <w:p w14:paraId="1FAD2332" w14:textId="77777777" w:rsidR="008A1F79" w:rsidRDefault="008A1F79" w:rsidP="008A1F79">
      <w:pPr>
        <w:jc w:val="both"/>
        <w:rPr>
          <w:sz w:val="24"/>
        </w:rPr>
      </w:pPr>
      <w:r>
        <w:rPr>
          <w:sz w:val="24"/>
        </w:rPr>
        <w:t xml:space="preserve"> h) charakterystycznych cech elewacji budynków z uwzględnieniem lokalnych form architektonicznych zabudowy</w:t>
      </w:r>
    </w:p>
    <w:p w14:paraId="502BE531" w14:textId="77777777" w:rsidR="008A1F79" w:rsidRDefault="008A1F79" w:rsidP="008A1F79">
      <w:pPr>
        <w:jc w:val="both"/>
        <w:rPr>
          <w:sz w:val="24"/>
        </w:rPr>
      </w:pPr>
      <w:r>
        <w:rPr>
          <w:sz w:val="24"/>
        </w:rPr>
        <w:t xml:space="preserve">Realizacja budynków o stonowanej kolorystyce elewacji, tynki w barwach pastelowych, w szczególności odcienie: bieli, szarości i beżu. </w:t>
      </w:r>
    </w:p>
    <w:p w14:paraId="3F047333" w14:textId="77777777" w:rsidR="008A1F79" w:rsidRDefault="008A1F79" w:rsidP="008A1F79">
      <w:pPr>
        <w:jc w:val="both"/>
        <w:rPr>
          <w:sz w:val="24"/>
        </w:rPr>
      </w:pPr>
      <w:r>
        <w:rPr>
          <w:sz w:val="24"/>
        </w:rPr>
        <w:t xml:space="preserve">i) charakterystycznych cech dachów budynków z uwzględnieniem lokalnych form architektonicznych zabudowy </w:t>
      </w:r>
    </w:p>
    <w:p w14:paraId="28C442AC" w14:textId="77777777" w:rsidR="008A1F79" w:rsidRDefault="008A1F79" w:rsidP="008A1F79">
      <w:pPr>
        <w:jc w:val="both"/>
        <w:rPr>
          <w:sz w:val="24"/>
        </w:rPr>
      </w:pPr>
      <w:r>
        <w:rPr>
          <w:sz w:val="24"/>
        </w:rPr>
        <w:lastRenderedPageBreak/>
        <w:t xml:space="preserve">Stosowanie pokryć dachowych o kolorystyce zbliżonej do barw naturalnych, w szczególności odcienie: terakoty, bordo, brązu, szarości, czerni. Wykluczenie stosowania barw intensywnych i jaskrawych. </w:t>
      </w:r>
    </w:p>
    <w:p w14:paraId="0C3E7D7B" w14:textId="77777777" w:rsidR="008A1F79" w:rsidRDefault="008A1F79" w:rsidP="008A1F79">
      <w:pPr>
        <w:jc w:val="both"/>
        <w:rPr>
          <w:sz w:val="24"/>
        </w:rPr>
      </w:pPr>
      <w:r>
        <w:rPr>
          <w:sz w:val="24"/>
        </w:rPr>
        <w:t xml:space="preserve">j) zasad i warunków dotyczących sytuowania obiektów małej architektury, tablic reklamowych i urządzeń reklamowych oraz ogrodzeń, ich gabarytów, standardów jakościowych oraz rodzajów materiałów budowlanych, z uwzględnieniem lokalnych form architektonicznych, w tym dla przestrzeni dostępnych publicznie </w:t>
      </w:r>
    </w:p>
    <w:p w14:paraId="5460859D" w14:textId="77777777" w:rsidR="008A1F79" w:rsidRDefault="008A1F79" w:rsidP="008A1F79">
      <w:pPr>
        <w:jc w:val="both"/>
        <w:rPr>
          <w:kern w:val="0"/>
          <w:sz w:val="24"/>
          <w14:ligatures w14:val="none"/>
        </w:rPr>
      </w:pPr>
      <w:r>
        <w:rPr>
          <w:kern w:val="0"/>
          <w:sz w:val="24"/>
          <w14:ligatures w14:val="none"/>
        </w:rPr>
        <w:t xml:space="preserve">nie określono. </w:t>
      </w:r>
    </w:p>
    <w:p w14:paraId="15F2BF24" w14:textId="77777777" w:rsidR="008A1F79" w:rsidRDefault="008A1F79" w:rsidP="008A1F79">
      <w:pPr>
        <w:jc w:val="both"/>
        <w:rPr>
          <w:sz w:val="24"/>
        </w:rPr>
      </w:pPr>
      <w:r>
        <w:rPr>
          <w:sz w:val="24"/>
        </w:rPr>
        <w:t xml:space="preserve">k) zasad dotyczących zagospodarowania i wyposażenia terenów przestrzeni dostępnych publicznie: urządzania i sytuowania zieleni, w tym struktury przestrzennej nasadzeń, preferowanych lub wykluczonych gatunków roślin, wysokości zieleni i pełnionej funkcji, sposobów wykorzystywania terenów przestrzeni publicznych, w tym wykorzystywania tymczasowego, powiązań widokowych terenów przestrzeni publicznych z otoczeniem </w:t>
      </w:r>
    </w:p>
    <w:p w14:paraId="1C9B7929" w14:textId="77777777" w:rsidR="008A1F79" w:rsidRDefault="008A1F79" w:rsidP="008A1F79">
      <w:pPr>
        <w:jc w:val="both"/>
        <w:rPr>
          <w:sz w:val="24"/>
        </w:rPr>
      </w:pPr>
      <w:r>
        <w:rPr>
          <w:sz w:val="24"/>
        </w:rPr>
        <w:t xml:space="preserve">Wprowadzanie zieleni izolacyjnej wzdłuż szlaków komunikacyjnych lub w otoczeniu zakładów przemysłowych. W przypadku zastosowania ekranów akustycznych zaleca się stosowanie przezroczystych paneli. </w:t>
      </w:r>
    </w:p>
    <w:p w14:paraId="1383CC66" w14:textId="77777777" w:rsidR="008A1F79" w:rsidRDefault="008A1F79" w:rsidP="008A1F79">
      <w:pPr>
        <w:jc w:val="both"/>
        <w:rPr>
          <w:sz w:val="24"/>
        </w:rPr>
      </w:pPr>
      <w:r>
        <w:rPr>
          <w:sz w:val="24"/>
        </w:rPr>
        <w:t xml:space="preserve">l) określania warunków działalności usługowej, w tym handlowej, w szczególności maksymalnej powierzchni sprzedaży obiektów handlowych, obszarów rozmieszczenia obiektów handlowych o maksymalnej powierzchni sprzedaży i ich dopuszczalnej liczby </w:t>
      </w:r>
    </w:p>
    <w:p w14:paraId="424528DD" w14:textId="77777777" w:rsidR="008A1F79" w:rsidRDefault="008A1F79" w:rsidP="008A1F79">
      <w:pPr>
        <w:jc w:val="both"/>
        <w:rPr>
          <w:kern w:val="0"/>
          <w:sz w:val="24"/>
          <w14:ligatures w14:val="none"/>
        </w:rPr>
      </w:pPr>
      <w:r>
        <w:rPr>
          <w:kern w:val="0"/>
          <w:sz w:val="24"/>
          <w14:ligatures w14:val="none"/>
        </w:rPr>
        <w:t xml:space="preserve">nie określono. </w:t>
      </w:r>
    </w:p>
    <w:p w14:paraId="723D8EE2" w14:textId="77777777" w:rsidR="008A1F79" w:rsidRDefault="008A1F79" w:rsidP="008A1F79">
      <w:pPr>
        <w:jc w:val="both"/>
        <w:rPr>
          <w:sz w:val="28"/>
          <w:szCs w:val="24"/>
        </w:rPr>
      </w:pPr>
      <w:r>
        <w:rPr>
          <w:sz w:val="24"/>
        </w:rPr>
        <w:t xml:space="preserve">m) wytycznych odnośnie określenia walorów ekspozycji, w szczególności elementów takich jak przedpola ekspozycji, osie widokowe i punkty widokowe oraz zasad ich ochrony i kształtowania, w tym nakazów, zakazów, dopuszczeń i ograniczeń w zagospodarowaniu i użytkowaniu terenów               </w:t>
      </w:r>
      <w:r>
        <w:rPr>
          <w:kern w:val="0"/>
          <w:sz w:val="24"/>
          <w14:ligatures w14:val="none"/>
        </w:rPr>
        <w:t>nie określono.</w:t>
      </w:r>
      <w:r>
        <w:rPr>
          <w:sz w:val="28"/>
          <w:szCs w:val="24"/>
        </w:rPr>
        <w:t xml:space="preserve"> </w:t>
      </w:r>
    </w:p>
    <w:p w14:paraId="3E9F63D2" w14:textId="77777777" w:rsidR="008A1F79" w:rsidRDefault="008A1F79" w:rsidP="008A1F79">
      <w:pPr>
        <w:jc w:val="both"/>
        <w:rPr>
          <w:sz w:val="24"/>
          <w:szCs w:val="24"/>
        </w:rPr>
      </w:pPr>
      <w:r>
        <w:rPr>
          <w:sz w:val="24"/>
          <w:szCs w:val="24"/>
        </w:rPr>
        <w:t xml:space="preserve">REKOMENDACJE W zakresie zadań mających na celu zachowanie dotychczasowego stanu lub doprowadzenie do stanu pożądanego, adekwatnie do charakterystyki, wartości i zagrożeń zidentyfikowanych, dla możliwości zachowania wartości danego krajobrazu: </w:t>
      </w:r>
    </w:p>
    <w:p w14:paraId="03C5428A" w14:textId="77777777" w:rsidR="008A1F79" w:rsidRDefault="008A1F79" w:rsidP="008A1F79">
      <w:pPr>
        <w:jc w:val="both"/>
        <w:rPr>
          <w:sz w:val="24"/>
          <w:szCs w:val="24"/>
        </w:rPr>
      </w:pPr>
      <w:r>
        <w:rPr>
          <w:sz w:val="24"/>
          <w:szCs w:val="24"/>
        </w:rPr>
        <w:t xml:space="preserve">1.Rozpoczęcia, kontynuacji lub zaniechania różnych form gospodarowania terenem, w tym działalności rolniczej, leśnej oraz gospodarki wodnej </w:t>
      </w:r>
    </w:p>
    <w:p w14:paraId="4196540B" w14:textId="77777777" w:rsidR="008A1F79" w:rsidRDefault="008A1F79" w:rsidP="008A1F79">
      <w:pPr>
        <w:jc w:val="both"/>
        <w:rPr>
          <w:sz w:val="24"/>
          <w:szCs w:val="24"/>
        </w:rPr>
      </w:pPr>
      <w:r>
        <w:rPr>
          <w:sz w:val="24"/>
          <w:szCs w:val="24"/>
        </w:rPr>
        <w:t>Zachowanie terenów leśnych, dokonywanie zalesień i prowadzenie gospodarki leśnej zapewniającej wysokie walory krajobrazowe,</w:t>
      </w:r>
    </w:p>
    <w:p w14:paraId="3F22EE68" w14:textId="77777777" w:rsidR="008A1F79" w:rsidRDefault="008A1F79" w:rsidP="008A1F79">
      <w:pPr>
        <w:jc w:val="both"/>
        <w:rPr>
          <w:sz w:val="24"/>
          <w:szCs w:val="24"/>
        </w:rPr>
      </w:pPr>
      <w:r>
        <w:rPr>
          <w:sz w:val="24"/>
          <w:szCs w:val="24"/>
        </w:rPr>
        <w:t xml:space="preserve">2. Zabiegów renaturalizacyjnych oraz zabiegów odnowy obiektów kultury materialnej </w:t>
      </w:r>
    </w:p>
    <w:p w14:paraId="3A20DF67" w14:textId="77777777" w:rsidR="008A1F79" w:rsidRDefault="008A1F79" w:rsidP="008A1F79">
      <w:pPr>
        <w:jc w:val="both"/>
        <w:rPr>
          <w:sz w:val="24"/>
          <w:szCs w:val="24"/>
        </w:rPr>
      </w:pPr>
      <w:r>
        <w:rPr>
          <w:sz w:val="24"/>
          <w:szCs w:val="24"/>
        </w:rPr>
        <w:t>nie określono.</w:t>
      </w:r>
    </w:p>
    <w:p w14:paraId="1A27412C" w14:textId="77777777" w:rsidR="008A1F79" w:rsidRDefault="008A1F79" w:rsidP="008A1F79">
      <w:pPr>
        <w:jc w:val="both"/>
        <w:rPr>
          <w:sz w:val="24"/>
          <w:szCs w:val="24"/>
        </w:rPr>
      </w:pPr>
      <w:r>
        <w:rPr>
          <w:sz w:val="24"/>
          <w:szCs w:val="24"/>
        </w:rPr>
        <w:t xml:space="preserve">3. Koordynacji działań podejmowanych dla osiągnięcia celów występujących na danym obszarze objętym formami ochrony przyrody, o których mowa w art. 6 ust. 1 pkt 1–9 ustawy z dnia 16 kwietnia 2004 r. o ochronie przyrody, oraz form ochrony zabytków, o których mowa w art. 7 ustawy z dnia 23 lipca 2003 r. o ochronie zabytków i opiece nad zabytkami Prowadzenie </w:t>
      </w:r>
      <w:r>
        <w:rPr>
          <w:sz w:val="24"/>
          <w:szCs w:val="24"/>
        </w:rPr>
        <w:lastRenderedPageBreak/>
        <w:t xml:space="preserve">działań rewitalizacyjnych obiektów ulegających dewastacji i przystosowanie ich na cele użytkowe. </w:t>
      </w:r>
    </w:p>
    <w:p w14:paraId="6EFBE4C9" w14:textId="77777777" w:rsidR="008A1F79" w:rsidRDefault="008A1F79" w:rsidP="008A1F79">
      <w:pPr>
        <w:jc w:val="both"/>
        <w:rPr>
          <w:sz w:val="24"/>
          <w:szCs w:val="24"/>
        </w:rPr>
      </w:pPr>
      <w:r>
        <w:rPr>
          <w:sz w:val="24"/>
          <w:szCs w:val="24"/>
        </w:rPr>
        <w:t xml:space="preserve">4. Konieczności podejmowania działań mających na celu utrzymanie dotychczasowej funkcji danego krajobrazu, w tym funkcji korytarzy ekologicznych </w:t>
      </w:r>
    </w:p>
    <w:p w14:paraId="5084EEE0" w14:textId="77777777" w:rsidR="008A1F79" w:rsidRDefault="008A1F79" w:rsidP="008A1F79">
      <w:pPr>
        <w:jc w:val="both"/>
        <w:rPr>
          <w:sz w:val="24"/>
          <w:szCs w:val="24"/>
        </w:rPr>
      </w:pPr>
      <w:r>
        <w:rPr>
          <w:sz w:val="24"/>
          <w:szCs w:val="24"/>
        </w:rPr>
        <w:t>Zachowanie istniejących naturalnych lub półnaturalnych systemów przyrodniczych, powiązanych ze sobą przestrzennie oraz pełniących ważną funkcje przyrodniczą i krajobrazową2 . Utrzymanie łączności pomiędzy poszczególnymi ekosystemami cennymi przyrodniczo pełniącym funkcję m.in. korytarzy ekologicznych.</w:t>
      </w:r>
    </w:p>
    <w:p w14:paraId="4E5E7BD7" w14:textId="77777777" w:rsidR="008A1F79" w:rsidRDefault="008A1F79" w:rsidP="008A1F79">
      <w:pPr>
        <w:rPr>
          <w:rFonts w:cstheme="majorHAnsi"/>
          <w:b/>
          <w:sz w:val="24"/>
          <w:szCs w:val="24"/>
        </w:rPr>
      </w:pPr>
      <w:r>
        <w:rPr>
          <w:rFonts w:cstheme="majorHAnsi"/>
          <w:b/>
          <w:sz w:val="24"/>
          <w:szCs w:val="24"/>
        </w:rPr>
        <w:t>Pozostałe zidentyfikowane krajobrazy:</w:t>
      </w:r>
    </w:p>
    <w:p w14:paraId="19C1C1D9" w14:textId="77777777" w:rsidR="008A1F79" w:rsidRDefault="008A1F79" w:rsidP="008A1F79">
      <w:pPr>
        <w:rPr>
          <w:rFonts w:cstheme="majorHAnsi"/>
          <w:sz w:val="24"/>
          <w:szCs w:val="24"/>
        </w:rPr>
      </w:pPr>
      <w:r>
        <w:rPr>
          <w:rFonts w:cstheme="majorHAnsi"/>
          <w:b/>
          <w:sz w:val="24"/>
          <w:szCs w:val="24"/>
        </w:rPr>
        <w:t xml:space="preserve">04-315.35-84 </w:t>
      </w:r>
      <w:r>
        <w:rPr>
          <w:rFonts w:cstheme="majorHAnsi"/>
          <w:sz w:val="24"/>
          <w:szCs w:val="24"/>
        </w:rPr>
        <w:t>krajobraz leśny z przewagą siedlisk leśnych o rzeźbie falistej</w:t>
      </w:r>
    </w:p>
    <w:p w14:paraId="39365409" w14:textId="77777777" w:rsidR="008A1F79" w:rsidRDefault="008A1F79" w:rsidP="008A1F79">
      <w:pPr>
        <w:rPr>
          <w:rFonts w:cstheme="majorHAnsi"/>
          <w:kern w:val="0"/>
          <w:sz w:val="24"/>
          <w:szCs w:val="24"/>
          <w14:ligatures w14:val="none"/>
        </w:rPr>
      </w:pPr>
      <w:r>
        <w:rPr>
          <w:rFonts w:cstheme="majorHAnsi"/>
          <w:b/>
          <w:kern w:val="0"/>
          <w:sz w:val="24"/>
          <w:szCs w:val="24"/>
          <w14:ligatures w14:val="none"/>
        </w:rPr>
        <w:t xml:space="preserve">04-315.35-85 </w:t>
      </w:r>
      <w:r>
        <w:rPr>
          <w:rFonts w:cstheme="majorHAnsi"/>
          <w:kern w:val="0"/>
          <w:sz w:val="24"/>
          <w:szCs w:val="24"/>
          <w14:ligatures w14:val="none"/>
        </w:rPr>
        <w:t>krajobraz miejski z z zachowanym układem historycznym o rzeźbie falistej</w:t>
      </w:r>
    </w:p>
    <w:p w14:paraId="7442AB91" w14:textId="77777777" w:rsidR="008A1F79" w:rsidRDefault="008A1F79" w:rsidP="008A1F79">
      <w:pPr>
        <w:rPr>
          <w:rFonts w:cstheme="majorHAnsi"/>
          <w:kern w:val="0"/>
          <w:sz w:val="24"/>
          <w:szCs w:val="24"/>
          <w14:ligatures w14:val="none"/>
        </w:rPr>
      </w:pPr>
      <w:r>
        <w:rPr>
          <w:rFonts w:cstheme="majorHAnsi"/>
          <w:b/>
          <w:kern w:val="0"/>
          <w:sz w:val="24"/>
          <w:szCs w:val="24"/>
          <w14:ligatures w14:val="none"/>
        </w:rPr>
        <w:t xml:space="preserve">04-315.35-86 </w:t>
      </w:r>
      <w:r>
        <w:rPr>
          <w:rFonts w:cstheme="majorHAnsi"/>
          <w:kern w:val="0"/>
          <w:sz w:val="24"/>
          <w:szCs w:val="24"/>
          <w14:ligatures w14:val="none"/>
        </w:rPr>
        <w:t>krajobraz mozaikowy z przewagą terenów porolnych o rzeźbie falistej</w:t>
      </w:r>
    </w:p>
    <w:p w14:paraId="3CBCD2C3" w14:textId="77777777" w:rsidR="008A1F79" w:rsidRDefault="008A1F79" w:rsidP="008A1F79">
      <w:pPr>
        <w:rPr>
          <w:rFonts w:cstheme="majorHAnsi"/>
          <w:kern w:val="0"/>
          <w:sz w:val="24"/>
          <w:szCs w:val="24"/>
          <w14:ligatures w14:val="none"/>
        </w:rPr>
      </w:pPr>
      <w:r>
        <w:rPr>
          <w:rFonts w:cstheme="majorHAnsi"/>
          <w:b/>
          <w:kern w:val="0"/>
          <w:sz w:val="24"/>
          <w:szCs w:val="24"/>
          <w14:ligatures w14:val="none"/>
        </w:rPr>
        <w:t xml:space="preserve">04-315.55-13 </w:t>
      </w:r>
      <w:r>
        <w:rPr>
          <w:rFonts w:cstheme="majorHAnsi"/>
          <w:kern w:val="0"/>
          <w:sz w:val="24"/>
          <w:szCs w:val="24"/>
          <w14:ligatures w14:val="none"/>
        </w:rPr>
        <w:t>krajobraz wiejski z przewagą mozaikowo rozmieszczonych użytków rolnych tworzących różej wielkości o rzeźbie równinnej.</w:t>
      </w:r>
    </w:p>
    <w:p w14:paraId="773681BB" w14:textId="41AB0965" w:rsidR="008A1F79" w:rsidRDefault="008A1F79" w:rsidP="008A1F79">
      <w:pPr>
        <w:rPr>
          <w:rFonts w:cstheme="majorHAnsi"/>
          <w:b/>
          <w:sz w:val="24"/>
          <w:szCs w:val="24"/>
        </w:rPr>
      </w:pPr>
      <w:r>
        <w:rPr>
          <w:noProof/>
          <w:lang w:eastAsia="pl-PL"/>
        </w:rPr>
        <mc:AlternateContent>
          <mc:Choice Requires="wpg">
            <w:drawing>
              <wp:anchor distT="0" distB="0" distL="114300" distR="114300" simplePos="0" relativeHeight="251660288" behindDoc="0" locked="0" layoutInCell="1" allowOverlap="1" wp14:anchorId="120764D1" wp14:editId="0DF1D980">
                <wp:simplePos x="0" y="0"/>
                <wp:positionH relativeFrom="column">
                  <wp:posOffset>-16510</wp:posOffset>
                </wp:positionH>
                <wp:positionV relativeFrom="paragraph">
                  <wp:posOffset>5715</wp:posOffset>
                </wp:positionV>
                <wp:extent cx="4314825" cy="4295775"/>
                <wp:effectExtent l="0" t="0" r="0" b="9525"/>
                <wp:wrapNone/>
                <wp:docPr id="137" name="Grupa 137"/>
                <wp:cNvGraphicFramePr/>
                <a:graphic xmlns:a="http://schemas.openxmlformats.org/drawingml/2006/main">
                  <a:graphicData uri="http://schemas.microsoft.com/office/word/2010/wordprocessingGroup">
                    <wpg:wgp>
                      <wpg:cNvGrpSpPr/>
                      <wpg:grpSpPr>
                        <a:xfrm>
                          <a:off x="0" y="0"/>
                          <a:ext cx="4314825" cy="4295775"/>
                          <a:chOff x="0" y="0"/>
                          <a:chExt cx="4314825" cy="4295775"/>
                        </a:xfrm>
                      </wpg:grpSpPr>
                      <pic:pic xmlns:pic="http://schemas.openxmlformats.org/drawingml/2006/picture">
                        <pic:nvPicPr>
                          <pic:cNvPr id="42" name="Picture 15" descr="D"/>
                          <pic:cNvPicPr>
                            <a:picLocks noChangeAspect="1"/>
                          </pic:cNvPicPr>
                        </pic:nvPicPr>
                        <pic:blipFill>
                          <a:blip r:embed="rId19" cstate="print">
                            <a:extLst>
                              <a:ext uri="{28A0092B-C50C-407E-A947-70E740481C1C}">
                                <a14:useLocalDpi xmlns:a14="http://schemas.microsoft.com/office/drawing/2010/main" val="0"/>
                              </a:ext>
                            </a:extLst>
                          </a:blip>
                          <a:srcRect l="10895" t="39618" b="21220"/>
                          <a:stretch>
                            <a:fillRect/>
                          </a:stretch>
                        </pic:blipFill>
                        <pic:spPr bwMode="auto">
                          <a:xfrm rot="5400000">
                            <a:off x="-842963" y="862013"/>
                            <a:ext cx="4276725" cy="2590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6" descr="D"/>
                          <pic:cNvPicPr>
                            <a:picLocks noChangeAspect="1"/>
                          </pic:cNvPicPr>
                        </pic:nvPicPr>
                        <pic:blipFill>
                          <a:blip r:embed="rId19" cstate="print">
                            <a:extLst>
                              <a:ext uri="{28A0092B-C50C-407E-A947-70E740481C1C}">
                                <a14:useLocalDpi xmlns:a14="http://schemas.microsoft.com/office/drawing/2010/main" val="0"/>
                              </a:ext>
                            </a:extLst>
                          </a:blip>
                          <a:srcRect l="10895" b="74071"/>
                          <a:stretch>
                            <a:fillRect/>
                          </a:stretch>
                        </pic:blipFill>
                        <pic:spPr bwMode="auto">
                          <a:xfrm rot="5400000">
                            <a:off x="1319212" y="1281113"/>
                            <a:ext cx="4276725" cy="17145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5E724B" id="Grupa 137" o:spid="_x0000_s1026" style="position:absolute;margin-left:-1.3pt;margin-top:.45pt;width:339.75pt;height:338.25pt;z-index:251660288" coordsize="43148,42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D" style="position:absolute;left:-8430;top:8620;width:42767;height:2590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">
                  <v:imagedata r:id="rId20" o:title="D" croptop="25964f" cropbottom="13907f" cropleft="7140f"/>
                </v:shape>
                <v:shape id="Picture 16" o:spid="_x0000_s1028" type="#_x0000_t75" alt="D" style="position:absolute;left:13192;top:12811;width:42767;height:171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">
                  <v:imagedata r:id="rId20" o:title="D" cropbottom="48543f" cropleft="7140f"/>
                </v:shape>
              </v:group>
            </w:pict>
          </mc:Fallback>
        </mc:AlternateContent>
      </w:r>
    </w:p>
    <w:p w14:paraId="011BCA6A" w14:textId="77777777" w:rsidR="008A1F79" w:rsidRDefault="008A1F79" w:rsidP="008A1F79">
      <w:pPr>
        <w:rPr>
          <w:rFonts w:cstheme="majorHAnsi"/>
          <w:b/>
          <w:sz w:val="24"/>
          <w:szCs w:val="24"/>
        </w:rPr>
      </w:pPr>
    </w:p>
    <w:p w14:paraId="2230F224" w14:textId="77777777" w:rsidR="008A1F79" w:rsidRDefault="008A1F79" w:rsidP="008A1F79">
      <w:pPr>
        <w:rPr>
          <w:rFonts w:cstheme="majorHAnsi"/>
          <w:b/>
          <w:sz w:val="24"/>
          <w:szCs w:val="24"/>
        </w:rPr>
      </w:pPr>
    </w:p>
    <w:p w14:paraId="4AC61A4F" w14:textId="77777777" w:rsidR="008A1F79" w:rsidRDefault="008A1F79" w:rsidP="008A1F79">
      <w:pPr>
        <w:rPr>
          <w:rFonts w:cstheme="majorHAnsi"/>
          <w:b/>
          <w:sz w:val="24"/>
          <w:szCs w:val="24"/>
        </w:rPr>
      </w:pPr>
    </w:p>
    <w:p w14:paraId="2CEC15C4" w14:textId="77777777" w:rsidR="008A1F79" w:rsidRDefault="008A1F79" w:rsidP="008A1F79">
      <w:pPr>
        <w:rPr>
          <w:rFonts w:cstheme="majorHAnsi"/>
          <w:b/>
          <w:sz w:val="24"/>
          <w:szCs w:val="24"/>
        </w:rPr>
      </w:pPr>
    </w:p>
    <w:p w14:paraId="780BBFE4" w14:textId="77777777" w:rsidR="008A1F79" w:rsidRDefault="008A1F79" w:rsidP="008A1F79">
      <w:pPr>
        <w:rPr>
          <w:rFonts w:cstheme="majorHAnsi"/>
          <w:b/>
          <w:sz w:val="24"/>
          <w:szCs w:val="24"/>
        </w:rPr>
      </w:pPr>
    </w:p>
    <w:p w14:paraId="75CD76CD" w14:textId="77777777" w:rsidR="008A1F79" w:rsidRDefault="008A1F79" w:rsidP="008A1F79">
      <w:pPr>
        <w:rPr>
          <w:rFonts w:cstheme="majorHAnsi"/>
          <w:b/>
          <w:sz w:val="24"/>
          <w:szCs w:val="24"/>
        </w:rPr>
      </w:pPr>
    </w:p>
    <w:p w14:paraId="665382BE" w14:textId="77777777" w:rsidR="008A1F79" w:rsidRDefault="008A1F79" w:rsidP="008A1F79">
      <w:pPr>
        <w:rPr>
          <w:rFonts w:cstheme="majorHAnsi"/>
          <w:b/>
          <w:sz w:val="24"/>
          <w:szCs w:val="24"/>
        </w:rPr>
      </w:pPr>
    </w:p>
    <w:p w14:paraId="2CCB9EFF" w14:textId="77777777" w:rsidR="008A1F79" w:rsidRDefault="008A1F79" w:rsidP="008A1F79">
      <w:pPr>
        <w:rPr>
          <w:rFonts w:cstheme="majorHAnsi"/>
          <w:b/>
          <w:sz w:val="24"/>
          <w:szCs w:val="24"/>
        </w:rPr>
      </w:pPr>
    </w:p>
    <w:p w14:paraId="1A9F6CAA" w14:textId="77777777" w:rsidR="008A1F79" w:rsidRDefault="008A1F79" w:rsidP="008A1F79">
      <w:pPr>
        <w:rPr>
          <w:rFonts w:cstheme="majorHAnsi"/>
          <w:b/>
          <w:sz w:val="24"/>
          <w:szCs w:val="24"/>
        </w:rPr>
      </w:pPr>
    </w:p>
    <w:p w14:paraId="711868EE" w14:textId="77777777" w:rsidR="008A1F79" w:rsidRDefault="008A1F79" w:rsidP="008A1F79">
      <w:pPr>
        <w:rPr>
          <w:rFonts w:cstheme="majorHAnsi"/>
          <w:b/>
          <w:sz w:val="24"/>
          <w:szCs w:val="24"/>
        </w:rPr>
      </w:pPr>
    </w:p>
    <w:p w14:paraId="507E74FC" w14:textId="77777777" w:rsidR="008A1F79" w:rsidRDefault="008A1F79" w:rsidP="008A1F79">
      <w:pPr>
        <w:rPr>
          <w:rFonts w:cstheme="majorHAnsi"/>
          <w:b/>
          <w:sz w:val="24"/>
          <w:szCs w:val="24"/>
        </w:rPr>
      </w:pPr>
    </w:p>
    <w:p w14:paraId="1E5AD16C" w14:textId="77777777" w:rsidR="008A1F79" w:rsidRDefault="008A1F79" w:rsidP="008A1F79">
      <w:pPr>
        <w:rPr>
          <w:rFonts w:cstheme="majorHAnsi"/>
          <w:b/>
          <w:sz w:val="24"/>
          <w:szCs w:val="24"/>
        </w:rPr>
      </w:pPr>
    </w:p>
    <w:p w14:paraId="1D20E8F7" w14:textId="77777777" w:rsidR="008A1F79" w:rsidRDefault="008A1F79" w:rsidP="008A1F79">
      <w:pPr>
        <w:rPr>
          <w:rFonts w:cstheme="majorHAnsi"/>
          <w:b/>
          <w:sz w:val="24"/>
          <w:szCs w:val="24"/>
        </w:rPr>
      </w:pPr>
    </w:p>
    <w:p w14:paraId="63214050" w14:textId="77777777" w:rsidR="00132DA4" w:rsidRDefault="00132DA4" w:rsidP="00E32AD8">
      <w:pPr>
        <w:spacing w:after="0" w:line="276" w:lineRule="auto"/>
        <w:jc w:val="both"/>
        <w:rPr>
          <w:rFonts w:ascii="Calibri" w:hAnsi="Calibri"/>
          <w:color w:val="808080" w:themeColor="background1" w:themeShade="80"/>
          <w:sz w:val="24"/>
        </w:rPr>
      </w:pPr>
    </w:p>
    <w:p w14:paraId="7B7C4E23" w14:textId="463FF77A" w:rsidR="00070D82" w:rsidRPr="00070D82" w:rsidRDefault="00070D82" w:rsidP="00E32AD8">
      <w:pPr>
        <w:spacing w:after="0" w:line="276" w:lineRule="auto"/>
        <w:jc w:val="both"/>
        <w:rPr>
          <w:rFonts w:ascii="Calibri" w:hAnsi="Calibri"/>
          <w:color w:val="808080" w:themeColor="background1" w:themeShade="80"/>
          <w:sz w:val="24"/>
        </w:rPr>
      </w:pPr>
      <w:r w:rsidRPr="00132DA4">
        <w:rPr>
          <w:rFonts w:ascii="Calibri" w:hAnsi="Calibri"/>
          <w:b/>
          <w:color w:val="808080" w:themeColor="background1" w:themeShade="80"/>
          <w:sz w:val="24"/>
        </w:rPr>
        <w:t xml:space="preserve">Rys. </w:t>
      </w:r>
      <w:r w:rsidR="00132DA4" w:rsidRPr="00132DA4">
        <w:rPr>
          <w:rFonts w:ascii="Calibri" w:hAnsi="Calibri"/>
          <w:b/>
          <w:color w:val="808080" w:themeColor="background1" w:themeShade="80"/>
          <w:sz w:val="24"/>
        </w:rPr>
        <w:t>7</w:t>
      </w:r>
      <w:r w:rsidRPr="00132DA4">
        <w:rPr>
          <w:rFonts w:ascii="Calibri" w:hAnsi="Calibri"/>
          <w:b/>
          <w:color w:val="808080" w:themeColor="background1" w:themeShade="80"/>
          <w:sz w:val="24"/>
        </w:rPr>
        <w:t>.</w:t>
      </w:r>
      <w:r w:rsidRPr="00070D82">
        <w:rPr>
          <w:rFonts w:ascii="Calibri" w:hAnsi="Calibri"/>
          <w:color w:val="808080" w:themeColor="background1" w:themeShade="80"/>
          <w:sz w:val="24"/>
        </w:rPr>
        <w:t xml:space="preserve"> Zidentyfikowane obszary krajobrazów </w:t>
      </w:r>
      <w:r w:rsidR="008A1F79">
        <w:rPr>
          <w:rFonts w:ascii="Calibri" w:hAnsi="Calibri"/>
          <w:color w:val="808080" w:themeColor="background1" w:themeShade="80"/>
          <w:sz w:val="24"/>
        </w:rPr>
        <w:t>Miasto</w:t>
      </w:r>
      <w:r w:rsidR="00026538">
        <w:rPr>
          <w:rFonts w:ascii="Calibri" w:hAnsi="Calibri"/>
          <w:color w:val="808080" w:themeColor="background1" w:themeShade="80"/>
          <w:sz w:val="24"/>
        </w:rPr>
        <w:t xml:space="preserve"> Aleksandrów Kujawski</w:t>
      </w:r>
      <w:r w:rsidRPr="00070D82">
        <w:rPr>
          <w:rFonts w:ascii="Calibri" w:hAnsi="Calibri"/>
          <w:color w:val="808080" w:themeColor="background1" w:themeShade="80"/>
          <w:sz w:val="24"/>
        </w:rPr>
        <w:t xml:space="preserve"> – </w:t>
      </w:r>
      <w:r w:rsidRPr="00070D82">
        <w:rPr>
          <w:rFonts w:ascii="Calibri" w:hAnsi="Calibri"/>
          <w:i/>
        </w:rPr>
        <w:t>WBPP we Włocławku</w:t>
      </w:r>
    </w:p>
    <w:p w14:paraId="7F5F0C2C" w14:textId="77777777" w:rsidR="00070D82" w:rsidRDefault="00070D82" w:rsidP="00E32AD8">
      <w:pPr>
        <w:spacing w:after="0" w:line="276" w:lineRule="auto"/>
        <w:jc w:val="both"/>
        <w:rPr>
          <w:rFonts w:ascii="Calibri" w:hAnsi="Calibri"/>
          <w:color w:val="000000"/>
          <w:sz w:val="24"/>
        </w:rPr>
      </w:pPr>
    </w:p>
    <w:p w14:paraId="5324458D" w14:textId="680796B5" w:rsidR="00E32AD8" w:rsidRDefault="00E32AD8" w:rsidP="00E32AD8">
      <w:pPr>
        <w:spacing w:after="0" w:line="276" w:lineRule="auto"/>
        <w:jc w:val="both"/>
        <w:rPr>
          <w:rFonts w:ascii="Calibri" w:hAnsi="Calibri"/>
          <w:color w:val="000000"/>
          <w:sz w:val="24"/>
        </w:rPr>
      </w:pPr>
      <w:r w:rsidRPr="00E32AD8">
        <w:rPr>
          <w:rFonts w:ascii="Calibri" w:hAnsi="Calibri"/>
          <w:color w:val="000000"/>
          <w:sz w:val="24"/>
        </w:rPr>
        <w:lastRenderedPageBreak/>
        <w:t xml:space="preserve">Na terenie </w:t>
      </w:r>
      <w:r w:rsidR="00EE76B8">
        <w:rPr>
          <w:rFonts w:ascii="Calibri" w:hAnsi="Calibri"/>
          <w:color w:val="000000"/>
          <w:sz w:val="24"/>
        </w:rPr>
        <w:t>Miasta Aleksandrów Kujawski</w:t>
      </w:r>
      <w:r w:rsidR="008A1F79">
        <w:rPr>
          <w:rFonts w:ascii="Calibri" w:hAnsi="Calibri"/>
          <w:color w:val="000000"/>
          <w:sz w:val="24"/>
        </w:rPr>
        <w:t xml:space="preserve">, ani w bezpośrednim sąsiedztwie nie są </w:t>
      </w:r>
      <w:r w:rsidRPr="00E32AD8">
        <w:rPr>
          <w:rFonts w:ascii="Calibri" w:hAnsi="Calibri"/>
          <w:color w:val="000000"/>
          <w:sz w:val="24"/>
        </w:rPr>
        <w:t xml:space="preserve">zlokalizowane </w:t>
      </w:r>
      <w:r w:rsidR="008A1F79">
        <w:rPr>
          <w:rFonts w:ascii="Calibri" w:hAnsi="Calibri"/>
          <w:color w:val="000000"/>
          <w:sz w:val="24"/>
        </w:rPr>
        <w:t xml:space="preserve">ani </w:t>
      </w:r>
      <w:r w:rsidRPr="00E32AD8">
        <w:rPr>
          <w:rFonts w:ascii="Calibri" w:hAnsi="Calibri"/>
          <w:color w:val="000000"/>
          <w:sz w:val="24"/>
        </w:rPr>
        <w:t>elektrownie wiatrowe</w:t>
      </w:r>
      <w:r w:rsidR="008A1F79">
        <w:rPr>
          <w:rFonts w:ascii="Calibri" w:hAnsi="Calibri"/>
          <w:color w:val="000000"/>
          <w:sz w:val="24"/>
        </w:rPr>
        <w:t>, ani farmy fotowoltaiczne.</w:t>
      </w:r>
    </w:p>
    <w:p w14:paraId="73E3FC0A" w14:textId="318D1BDF" w:rsidR="00E32AD8" w:rsidRPr="00E32AD8" w:rsidRDefault="00E32AD8" w:rsidP="00E32AD8">
      <w:pPr>
        <w:spacing w:after="0" w:line="276" w:lineRule="auto"/>
        <w:jc w:val="both"/>
        <w:rPr>
          <w:rFonts w:ascii="Calibri" w:hAnsi="Calibri"/>
          <w:color w:val="000000"/>
          <w:sz w:val="24"/>
        </w:rPr>
      </w:pPr>
      <w:r w:rsidRPr="00E32AD8">
        <w:rPr>
          <w:rFonts w:ascii="Calibri" w:hAnsi="Calibri"/>
          <w:color w:val="000000"/>
          <w:sz w:val="24"/>
        </w:rPr>
        <w:t>Zidentyfikowano następujące zagrożenia:</w:t>
      </w:r>
    </w:p>
    <w:p w14:paraId="7498D580" w14:textId="0C48F942" w:rsidR="00E32AD8" w:rsidRDefault="00E32AD8" w:rsidP="00E32AD8">
      <w:pPr>
        <w:spacing w:after="0" w:line="276" w:lineRule="auto"/>
        <w:jc w:val="both"/>
        <w:rPr>
          <w:rFonts w:ascii="Calibri" w:hAnsi="Calibri"/>
          <w:color w:val="000000"/>
          <w:sz w:val="24"/>
        </w:rPr>
      </w:pPr>
      <w:r w:rsidRPr="00E32AD8">
        <w:rPr>
          <w:rFonts w:ascii="Calibri" w:hAnsi="Calibri"/>
          <w:color w:val="000000"/>
          <w:sz w:val="24"/>
        </w:rPr>
        <w:t>- brak zagrożeń.</w:t>
      </w:r>
    </w:p>
    <w:p w14:paraId="062D7E91" w14:textId="77777777" w:rsidR="008A1F79" w:rsidRDefault="008A1F79" w:rsidP="00E32AD8">
      <w:pPr>
        <w:spacing w:after="0" w:line="276" w:lineRule="auto"/>
        <w:jc w:val="both"/>
        <w:rPr>
          <w:b/>
          <w:bCs/>
          <w:color w:val="000000"/>
          <w:sz w:val="24"/>
          <w:szCs w:val="24"/>
        </w:rPr>
      </w:pPr>
    </w:p>
    <w:p w14:paraId="2103C385" w14:textId="77777777" w:rsidR="00642314" w:rsidRPr="00642314" w:rsidRDefault="00642314" w:rsidP="00E32AD8">
      <w:pPr>
        <w:spacing w:after="0" w:line="276" w:lineRule="auto"/>
        <w:jc w:val="both"/>
        <w:rPr>
          <w:color w:val="000000"/>
          <w:sz w:val="24"/>
          <w:szCs w:val="24"/>
        </w:rPr>
      </w:pPr>
      <w:r w:rsidRPr="00642314">
        <w:rPr>
          <w:b/>
          <w:bCs/>
          <w:color w:val="000000"/>
          <w:sz w:val="24"/>
          <w:szCs w:val="24"/>
        </w:rPr>
        <w:t>Klimat, zmiany klimatu</w:t>
      </w:r>
    </w:p>
    <w:p w14:paraId="1A80645D" w14:textId="77777777" w:rsidR="008A1F79" w:rsidRDefault="008A1F79" w:rsidP="008A1F79">
      <w:pPr>
        <w:jc w:val="both"/>
        <w:rPr>
          <w:rFonts w:cs="Arial"/>
          <w:sz w:val="24"/>
          <w:szCs w:val="24"/>
        </w:rPr>
      </w:pPr>
      <w:r>
        <w:rPr>
          <w:rFonts w:cs="Arial"/>
          <w:sz w:val="24"/>
          <w:szCs w:val="24"/>
        </w:rPr>
        <w:t>Pod względem klimatu miasto wg podziału Wincentego Okołowicza jest położone w obszarze niziny – subregion środkowopolski. Charakterystyczne cechy klimatu to:</w:t>
      </w:r>
    </w:p>
    <w:p w14:paraId="1D0B91D7" w14:textId="77777777" w:rsidR="008A1F79" w:rsidRDefault="008A1F79" w:rsidP="008A1F79">
      <w:pPr>
        <w:numPr>
          <w:ilvl w:val="0"/>
          <w:numId w:val="39"/>
        </w:numPr>
        <w:spacing w:line="256" w:lineRule="auto"/>
        <w:jc w:val="both"/>
        <w:rPr>
          <w:rFonts w:cs="Arial"/>
          <w:sz w:val="24"/>
          <w:szCs w:val="24"/>
        </w:rPr>
      </w:pPr>
      <w:r>
        <w:rPr>
          <w:rFonts w:cs="Arial"/>
          <w:sz w:val="24"/>
          <w:szCs w:val="24"/>
        </w:rPr>
        <w:t>średnia temperatura stycznia                 - 2,2</w:t>
      </w:r>
      <w:r>
        <w:rPr>
          <w:rFonts w:cs="Arial"/>
          <w:sz w:val="24"/>
          <w:szCs w:val="24"/>
          <w:vertAlign w:val="superscript"/>
        </w:rPr>
        <w:t>o</w:t>
      </w:r>
      <w:r>
        <w:rPr>
          <w:rFonts w:cs="Arial"/>
          <w:sz w:val="24"/>
          <w:szCs w:val="24"/>
        </w:rPr>
        <w:t>C</w:t>
      </w:r>
    </w:p>
    <w:p w14:paraId="5FE6B31B" w14:textId="77777777" w:rsidR="008A1F79" w:rsidRDefault="008A1F79" w:rsidP="008A1F79">
      <w:pPr>
        <w:numPr>
          <w:ilvl w:val="0"/>
          <w:numId w:val="39"/>
        </w:numPr>
        <w:spacing w:line="256" w:lineRule="auto"/>
        <w:jc w:val="both"/>
        <w:rPr>
          <w:rFonts w:cs="Arial"/>
          <w:sz w:val="24"/>
          <w:szCs w:val="24"/>
        </w:rPr>
      </w:pPr>
      <w:r>
        <w:rPr>
          <w:rFonts w:cs="Arial"/>
          <w:sz w:val="24"/>
          <w:szCs w:val="24"/>
        </w:rPr>
        <w:t>średnia temperatura lipca                     +18,8</w:t>
      </w:r>
      <w:r>
        <w:rPr>
          <w:rFonts w:cs="Arial"/>
          <w:sz w:val="24"/>
          <w:szCs w:val="24"/>
          <w:vertAlign w:val="superscript"/>
        </w:rPr>
        <w:t>o</w:t>
      </w:r>
      <w:r>
        <w:rPr>
          <w:rFonts w:cs="Arial"/>
          <w:sz w:val="24"/>
          <w:szCs w:val="24"/>
        </w:rPr>
        <w:t>C</w:t>
      </w:r>
    </w:p>
    <w:p w14:paraId="3071F005" w14:textId="77777777" w:rsidR="008A1F79" w:rsidRDefault="008A1F79" w:rsidP="008A1F79">
      <w:pPr>
        <w:numPr>
          <w:ilvl w:val="0"/>
          <w:numId w:val="39"/>
        </w:numPr>
        <w:spacing w:line="256" w:lineRule="auto"/>
        <w:jc w:val="both"/>
        <w:rPr>
          <w:rFonts w:cs="Arial"/>
          <w:sz w:val="24"/>
          <w:szCs w:val="24"/>
        </w:rPr>
      </w:pPr>
      <w:r>
        <w:rPr>
          <w:rFonts w:cs="Arial"/>
          <w:sz w:val="24"/>
          <w:szCs w:val="24"/>
        </w:rPr>
        <w:t>średnia temperatura roczna                    +8,0</w:t>
      </w:r>
      <w:r>
        <w:rPr>
          <w:rFonts w:cs="Arial"/>
          <w:sz w:val="24"/>
          <w:szCs w:val="24"/>
          <w:vertAlign w:val="superscript"/>
        </w:rPr>
        <w:t>o</w:t>
      </w:r>
      <w:r>
        <w:rPr>
          <w:rFonts w:cs="Arial"/>
          <w:sz w:val="24"/>
          <w:szCs w:val="24"/>
        </w:rPr>
        <w:t>C</w:t>
      </w:r>
    </w:p>
    <w:p w14:paraId="1E11C829" w14:textId="77777777" w:rsidR="008A1F79" w:rsidRDefault="008A1F79" w:rsidP="008A1F79">
      <w:pPr>
        <w:numPr>
          <w:ilvl w:val="0"/>
          <w:numId w:val="39"/>
        </w:numPr>
        <w:spacing w:line="256" w:lineRule="auto"/>
        <w:jc w:val="both"/>
        <w:rPr>
          <w:rFonts w:cs="Arial"/>
          <w:sz w:val="24"/>
          <w:szCs w:val="24"/>
        </w:rPr>
      </w:pPr>
      <w:r>
        <w:rPr>
          <w:rFonts w:cs="Arial"/>
          <w:sz w:val="24"/>
          <w:szCs w:val="24"/>
        </w:rPr>
        <w:t>opad roczny                                       500 mm</w:t>
      </w:r>
    </w:p>
    <w:p w14:paraId="2B38864B" w14:textId="77777777" w:rsidR="008A1F79" w:rsidRDefault="008A1F79" w:rsidP="008A1F79">
      <w:pPr>
        <w:numPr>
          <w:ilvl w:val="0"/>
          <w:numId w:val="39"/>
        </w:numPr>
        <w:spacing w:line="256" w:lineRule="auto"/>
        <w:jc w:val="both"/>
        <w:rPr>
          <w:rFonts w:cs="Arial"/>
          <w:sz w:val="24"/>
          <w:szCs w:val="24"/>
        </w:rPr>
      </w:pPr>
      <w:r>
        <w:rPr>
          <w:rFonts w:cs="Arial"/>
          <w:sz w:val="24"/>
          <w:szCs w:val="24"/>
        </w:rPr>
        <w:t>czas trwania zimy                              80 - 90 dni</w:t>
      </w:r>
    </w:p>
    <w:p w14:paraId="3284A3F8" w14:textId="77777777" w:rsidR="008A1F79" w:rsidRDefault="008A1F79" w:rsidP="008A1F79">
      <w:pPr>
        <w:numPr>
          <w:ilvl w:val="0"/>
          <w:numId w:val="39"/>
        </w:numPr>
        <w:spacing w:line="256" w:lineRule="auto"/>
        <w:jc w:val="both"/>
        <w:rPr>
          <w:rFonts w:cs="Arial"/>
          <w:sz w:val="24"/>
          <w:szCs w:val="24"/>
        </w:rPr>
      </w:pPr>
      <w:r>
        <w:rPr>
          <w:rFonts w:cs="Arial"/>
          <w:sz w:val="24"/>
          <w:szCs w:val="24"/>
        </w:rPr>
        <w:t>czas trwania lata                                80 - 90 dni</w:t>
      </w:r>
    </w:p>
    <w:p w14:paraId="259327D4" w14:textId="77777777" w:rsidR="008A1F79" w:rsidRDefault="008A1F79" w:rsidP="008A1F79">
      <w:pPr>
        <w:numPr>
          <w:ilvl w:val="0"/>
          <w:numId w:val="39"/>
        </w:numPr>
        <w:spacing w:line="256" w:lineRule="auto"/>
        <w:jc w:val="both"/>
        <w:rPr>
          <w:rFonts w:cs="Arial"/>
          <w:sz w:val="24"/>
          <w:szCs w:val="24"/>
        </w:rPr>
      </w:pPr>
      <w:r>
        <w:rPr>
          <w:rFonts w:cs="Arial"/>
          <w:sz w:val="24"/>
          <w:szCs w:val="24"/>
        </w:rPr>
        <w:t xml:space="preserve">przeważający kierunek wiatru          - zachodni </w:t>
      </w:r>
    </w:p>
    <w:p w14:paraId="16113691" w14:textId="77777777" w:rsidR="008A1F79" w:rsidRDefault="008A1F79" w:rsidP="008A1F79">
      <w:pPr>
        <w:jc w:val="both"/>
        <w:rPr>
          <w:rFonts w:cs="Arial"/>
          <w:b/>
          <w:sz w:val="24"/>
          <w:szCs w:val="24"/>
        </w:rPr>
      </w:pPr>
      <w:r>
        <w:rPr>
          <w:rFonts w:cs="Arial"/>
          <w:b/>
          <w:sz w:val="24"/>
          <w:szCs w:val="24"/>
        </w:rPr>
        <w:t>Warunki meteorologiczne.</w:t>
      </w:r>
    </w:p>
    <w:p w14:paraId="2D670DBA" w14:textId="77777777" w:rsidR="008A1F79" w:rsidRDefault="008A1F79" w:rsidP="008A1F79">
      <w:pPr>
        <w:jc w:val="both"/>
        <w:rPr>
          <w:rFonts w:cs="Arial"/>
          <w:sz w:val="24"/>
          <w:szCs w:val="24"/>
        </w:rPr>
      </w:pPr>
      <w:r>
        <w:rPr>
          <w:rFonts w:cs="Arial"/>
          <w:sz w:val="24"/>
          <w:szCs w:val="24"/>
        </w:rPr>
        <w:t>Dla miasta Aleksandrów Kujawski przyjęto warunki meteorologiczne i klimatyczne ze stacji w Toruniu.</w:t>
      </w:r>
    </w:p>
    <w:p w14:paraId="6586631F" w14:textId="77777777" w:rsidR="008A1F79" w:rsidRDefault="008A1F79" w:rsidP="008A1F79">
      <w:pPr>
        <w:tabs>
          <w:tab w:val="left" w:pos="5529"/>
        </w:tabs>
        <w:jc w:val="both"/>
        <w:rPr>
          <w:rFonts w:cs="Arial"/>
          <w:sz w:val="24"/>
          <w:szCs w:val="24"/>
        </w:rPr>
      </w:pPr>
      <w:r>
        <w:rPr>
          <w:rFonts w:cs="Arial"/>
          <w:sz w:val="24"/>
          <w:szCs w:val="24"/>
        </w:rPr>
        <w:t>Wg opracowanych danych katalogowych statystyka klas równowagi atmosfery kształtuje się w ciągu roku jak niżej</w:t>
      </w:r>
    </w:p>
    <w:p w14:paraId="5816849E" w14:textId="77777777" w:rsidR="008A1F79" w:rsidRDefault="008A1F79" w:rsidP="008A1F79">
      <w:pPr>
        <w:tabs>
          <w:tab w:val="left" w:pos="5529"/>
        </w:tabs>
        <w:jc w:val="both"/>
        <w:rPr>
          <w:rFonts w:cs="Arial"/>
          <w:sz w:val="24"/>
          <w:szCs w:val="24"/>
        </w:rPr>
      </w:pPr>
      <w:r>
        <w:rPr>
          <w:rFonts w:cs="Arial"/>
          <w:sz w:val="24"/>
          <w:szCs w:val="24"/>
        </w:rPr>
        <w:t>1. równowaga silnie chwiejna                    -   0,6%</w:t>
      </w:r>
    </w:p>
    <w:p w14:paraId="72EA965C" w14:textId="77777777" w:rsidR="008A1F79" w:rsidRDefault="008A1F79" w:rsidP="008A1F79">
      <w:pPr>
        <w:tabs>
          <w:tab w:val="left" w:pos="5529"/>
        </w:tabs>
        <w:jc w:val="both"/>
        <w:rPr>
          <w:rFonts w:cs="Arial"/>
          <w:sz w:val="24"/>
          <w:szCs w:val="24"/>
        </w:rPr>
      </w:pPr>
      <w:r>
        <w:rPr>
          <w:rFonts w:cs="Arial"/>
          <w:sz w:val="24"/>
          <w:szCs w:val="24"/>
        </w:rPr>
        <w:t>2. równowaga chwiejna                             -   8,8%</w:t>
      </w:r>
    </w:p>
    <w:p w14:paraId="2C973604" w14:textId="77777777" w:rsidR="008A1F79" w:rsidRDefault="008A1F79" w:rsidP="008A1F79">
      <w:pPr>
        <w:tabs>
          <w:tab w:val="left" w:pos="5529"/>
        </w:tabs>
        <w:jc w:val="both"/>
        <w:rPr>
          <w:rFonts w:cs="Arial"/>
          <w:sz w:val="24"/>
          <w:szCs w:val="24"/>
        </w:rPr>
      </w:pPr>
      <w:r>
        <w:rPr>
          <w:rFonts w:cs="Arial"/>
          <w:sz w:val="24"/>
          <w:szCs w:val="24"/>
        </w:rPr>
        <w:t>3. równowaga lekko chwiejna                    - 22,6%</w:t>
      </w:r>
    </w:p>
    <w:p w14:paraId="40001530" w14:textId="77777777" w:rsidR="008A1F79" w:rsidRDefault="008A1F79" w:rsidP="008A1F79">
      <w:pPr>
        <w:tabs>
          <w:tab w:val="left" w:pos="5529"/>
        </w:tabs>
        <w:jc w:val="both"/>
        <w:rPr>
          <w:rFonts w:cs="Arial"/>
          <w:sz w:val="24"/>
          <w:szCs w:val="24"/>
        </w:rPr>
      </w:pPr>
      <w:r>
        <w:rPr>
          <w:rFonts w:cs="Arial"/>
          <w:sz w:val="24"/>
          <w:szCs w:val="24"/>
        </w:rPr>
        <w:t>4. równowaga obojętna                              -  47,4%</w:t>
      </w:r>
    </w:p>
    <w:p w14:paraId="5E39B531" w14:textId="77777777" w:rsidR="008A1F79" w:rsidRDefault="008A1F79" w:rsidP="008A1F79">
      <w:pPr>
        <w:tabs>
          <w:tab w:val="left" w:pos="5529"/>
        </w:tabs>
        <w:jc w:val="both"/>
        <w:rPr>
          <w:rFonts w:cs="Arial"/>
          <w:sz w:val="24"/>
          <w:szCs w:val="24"/>
        </w:rPr>
      </w:pPr>
      <w:r>
        <w:rPr>
          <w:rFonts w:cs="Arial"/>
          <w:sz w:val="24"/>
          <w:szCs w:val="24"/>
        </w:rPr>
        <w:t>5. równowaga lekko stała                           -   4,7%</w:t>
      </w:r>
    </w:p>
    <w:p w14:paraId="66E90213" w14:textId="77777777" w:rsidR="008A1F79" w:rsidRDefault="008A1F79" w:rsidP="008A1F79">
      <w:pPr>
        <w:tabs>
          <w:tab w:val="left" w:pos="5529"/>
        </w:tabs>
        <w:jc w:val="both"/>
        <w:rPr>
          <w:rFonts w:cs="Arial"/>
          <w:sz w:val="24"/>
          <w:szCs w:val="24"/>
        </w:rPr>
      </w:pPr>
      <w:r>
        <w:rPr>
          <w:rFonts w:cs="Arial"/>
          <w:sz w:val="24"/>
          <w:szCs w:val="24"/>
        </w:rPr>
        <w:t>6. równowaga stała                                     - 15,8%</w:t>
      </w:r>
    </w:p>
    <w:p w14:paraId="16E3591E" w14:textId="77777777" w:rsidR="008A1F79" w:rsidRDefault="008A1F79" w:rsidP="008A1F79">
      <w:pPr>
        <w:tabs>
          <w:tab w:val="left" w:pos="5529"/>
        </w:tabs>
        <w:jc w:val="both"/>
        <w:rPr>
          <w:rFonts w:cs="Arial"/>
          <w:sz w:val="24"/>
          <w:szCs w:val="24"/>
        </w:rPr>
      </w:pPr>
      <w:r>
        <w:rPr>
          <w:rFonts w:cs="Arial"/>
          <w:sz w:val="24"/>
          <w:szCs w:val="24"/>
        </w:rPr>
        <w:t>Średnioroczna prędkość wiatru bez rozbicia na kierunki wynosi 3,1 m/s, przeważają wiatry z kierunków 230-250</w:t>
      </w:r>
      <w:r>
        <w:rPr>
          <w:rFonts w:cs="Arial"/>
          <w:sz w:val="24"/>
          <w:szCs w:val="24"/>
          <w:vertAlign w:val="superscript"/>
        </w:rPr>
        <w:t>o</w:t>
      </w:r>
      <w:r>
        <w:rPr>
          <w:rFonts w:cs="Arial"/>
          <w:sz w:val="24"/>
          <w:szCs w:val="24"/>
        </w:rPr>
        <w:t xml:space="preserve"> i 260-280</w:t>
      </w:r>
      <w:r>
        <w:rPr>
          <w:rFonts w:cs="Arial"/>
          <w:sz w:val="24"/>
          <w:szCs w:val="24"/>
          <w:vertAlign w:val="superscript"/>
        </w:rPr>
        <w:t>o</w:t>
      </w:r>
      <w:r>
        <w:rPr>
          <w:rFonts w:cs="Arial"/>
          <w:sz w:val="24"/>
          <w:szCs w:val="24"/>
        </w:rPr>
        <w:t>, czyli południowo-zachodnie i zachodnie których jest odpowiednio 14,45 i 12,95% ogólnej ilości.</w:t>
      </w:r>
    </w:p>
    <w:p w14:paraId="47A63E80" w14:textId="1B800324" w:rsidR="00040176" w:rsidRDefault="00040176" w:rsidP="00E32AD8">
      <w:pPr>
        <w:spacing w:after="0" w:line="276" w:lineRule="auto"/>
        <w:jc w:val="both"/>
        <w:rPr>
          <w:rFonts w:ascii="Calibri" w:hAnsi="Calibri"/>
          <w:color w:val="000000"/>
        </w:rPr>
      </w:pPr>
      <w:r>
        <w:rPr>
          <w:rFonts w:ascii="Calibri" w:hAnsi="Calibri"/>
          <w:color w:val="000000"/>
          <w:sz w:val="24"/>
          <w:szCs w:val="24"/>
        </w:rPr>
        <w:t>K</w:t>
      </w:r>
      <w:r w:rsidRPr="00040176">
        <w:rPr>
          <w:rFonts w:ascii="Calibri" w:hAnsi="Calibri"/>
          <w:color w:val="000000"/>
          <w:sz w:val="24"/>
          <w:szCs w:val="24"/>
        </w:rPr>
        <w:t>ażda jednostka osadnicza, w tym szczególnie gospodarka funkcjonuje w ramach struktur</w:t>
      </w:r>
      <w:r w:rsidRPr="00040176">
        <w:rPr>
          <w:rFonts w:ascii="Calibri" w:hAnsi="Calibri"/>
          <w:color w:val="000000"/>
          <w:sz w:val="24"/>
          <w:szCs w:val="24"/>
        </w:rPr>
        <w:br/>
        <w:t>krajowych i dalej UE czy światowych, co oznacza, że wpływ na nią mają</w:t>
      </w:r>
      <w:r>
        <w:rPr>
          <w:rFonts w:ascii="Calibri" w:hAnsi="Calibri"/>
          <w:color w:val="000000"/>
          <w:sz w:val="24"/>
          <w:szCs w:val="24"/>
        </w:rPr>
        <w:t xml:space="preserve"> nie tylko skutki zmian klimatu </w:t>
      </w:r>
      <w:r w:rsidRPr="00040176">
        <w:rPr>
          <w:rFonts w:ascii="Calibri" w:hAnsi="Calibri"/>
          <w:color w:val="000000"/>
          <w:sz w:val="24"/>
          <w:szCs w:val="24"/>
        </w:rPr>
        <w:t>zachodzące na terytorium danego miasta, ale poprzez kooperacj</w:t>
      </w:r>
      <w:r>
        <w:rPr>
          <w:rFonts w:ascii="Calibri" w:hAnsi="Calibri"/>
          <w:color w:val="000000"/>
          <w:sz w:val="24"/>
          <w:szCs w:val="24"/>
        </w:rPr>
        <w:t xml:space="preserve">e również w kraju i na świecie. </w:t>
      </w:r>
      <w:r w:rsidRPr="00040176">
        <w:rPr>
          <w:rFonts w:ascii="Calibri" w:hAnsi="Calibri"/>
          <w:color w:val="000000"/>
          <w:sz w:val="24"/>
          <w:szCs w:val="24"/>
        </w:rPr>
        <w:t>Wyniki analizy scenariuszy klimatycznych wykazują, że:</w:t>
      </w:r>
      <w:r w:rsidRPr="00040176">
        <w:rPr>
          <w:rFonts w:ascii="Calibri" w:hAnsi="Calibri"/>
          <w:color w:val="000000"/>
          <w:sz w:val="24"/>
          <w:szCs w:val="24"/>
        </w:rPr>
        <w:br/>
        <w:t xml:space="preserve">temperatura wykazuje wyraźną tendencję wzrostową na obszarze całego kraju, większe </w:t>
      </w:r>
      <w:r w:rsidRPr="00040176">
        <w:rPr>
          <w:rFonts w:ascii="Calibri" w:hAnsi="Calibri"/>
          <w:color w:val="000000"/>
          <w:sz w:val="24"/>
          <w:szCs w:val="24"/>
        </w:rPr>
        <w:lastRenderedPageBreak/>
        <w:t>ocieplenie jest</w:t>
      </w:r>
      <w:r>
        <w:rPr>
          <w:rFonts w:ascii="Calibri" w:hAnsi="Calibri"/>
          <w:color w:val="000000"/>
          <w:sz w:val="24"/>
          <w:szCs w:val="24"/>
        </w:rPr>
        <w:t xml:space="preserve"> </w:t>
      </w:r>
      <w:r w:rsidRPr="00040176">
        <w:rPr>
          <w:rFonts w:ascii="Calibri" w:hAnsi="Calibri"/>
          <w:color w:val="000000"/>
          <w:sz w:val="24"/>
          <w:szCs w:val="24"/>
        </w:rPr>
        <w:t xml:space="preserve">spodziewane pod koniec stulecia, przyrosty temperatury są zróżnicowane </w:t>
      </w:r>
      <w:r>
        <w:rPr>
          <w:rFonts w:ascii="Calibri" w:hAnsi="Calibri"/>
          <w:color w:val="000000"/>
          <w:sz w:val="24"/>
          <w:szCs w:val="24"/>
        </w:rPr>
        <w:t xml:space="preserve">regionalnie i sezonowo, </w:t>
      </w:r>
      <w:r w:rsidRPr="00040176">
        <w:rPr>
          <w:rFonts w:ascii="Calibri" w:hAnsi="Calibri"/>
          <w:color w:val="000000"/>
          <w:sz w:val="24"/>
          <w:szCs w:val="24"/>
        </w:rPr>
        <w:t>największy wzrost temperatury powyżej 4,5</w:t>
      </w:r>
      <w:r w:rsidRPr="008A1F79">
        <w:rPr>
          <w:rFonts w:ascii="Calibri" w:hAnsi="Calibri"/>
          <w:color w:val="000000"/>
          <w:sz w:val="24"/>
          <w:szCs w:val="24"/>
          <w:vertAlign w:val="superscript"/>
        </w:rPr>
        <w:t>o</w:t>
      </w:r>
      <w:r w:rsidRPr="00040176">
        <w:rPr>
          <w:rFonts w:ascii="Calibri" w:hAnsi="Calibri"/>
          <w:color w:val="000000"/>
          <w:sz w:val="24"/>
          <w:szCs w:val="24"/>
        </w:rPr>
        <w:t>C w ostatnim trzydzi</w:t>
      </w:r>
      <w:r>
        <w:rPr>
          <w:rFonts w:ascii="Calibri" w:hAnsi="Calibri"/>
          <w:color w:val="000000"/>
          <w:sz w:val="24"/>
          <w:szCs w:val="24"/>
        </w:rPr>
        <w:t xml:space="preserve">estoleciu XXI wieku w zakresach </w:t>
      </w:r>
      <w:r w:rsidRPr="00040176">
        <w:rPr>
          <w:rFonts w:ascii="Calibri" w:hAnsi="Calibri"/>
          <w:color w:val="000000"/>
          <w:sz w:val="24"/>
          <w:szCs w:val="24"/>
        </w:rPr>
        <w:t>niskich wartości temperatury jest widoczny zimą w regionie północno</w:t>
      </w:r>
      <w:r>
        <w:rPr>
          <w:rFonts w:ascii="Calibri" w:hAnsi="Calibri"/>
          <w:color w:val="000000"/>
          <w:sz w:val="24"/>
          <w:szCs w:val="24"/>
        </w:rPr>
        <w:t xml:space="preserve">-wschodnim kraju, a w przypadku </w:t>
      </w:r>
      <w:r w:rsidRPr="00040176">
        <w:rPr>
          <w:rFonts w:ascii="Calibri" w:hAnsi="Calibri"/>
          <w:color w:val="000000"/>
          <w:sz w:val="24"/>
          <w:szCs w:val="24"/>
        </w:rPr>
        <w:t xml:space="preserve">wysokich wartości temperatury latem </w:t>
      </w:r>
      <w:r>
        <w:rPr>
          <w:rFonts w:ascii="Calibri" w:hAnsi="Calibri"/>
          <w:color w:val="000000"/>
          <w:sz w:val="24"/>
          <w:szCs w:val="24"/>
        </w:rPr>
        <w:t xml:space="preserve">w Polsce południowo-wschodniej; </w:t>
      </w:r>
      <w:r w:rsidRPr="00040176">
        <w:rPr>
          <w:rFonts w:ascii="Calibri" w:hAnsi="Calibri"/>
          <w:color w:val="000000"/>
          <w:sz w:val="24"/>
          <w:szCs w:val="24"/>
        </w:rPr>
        <w:t xml:space="preserve">wzrost temperatury jest prawidłowo odzwierciedlony w </w:t>
      </w:r>
      <w:r>
        <w:rPr>
          <w:rFonts w:ascii="Calibri" w:hAnsi="Calibri"/>
          <w:color w:val="000000"/>
          <w:sz w:val="24"/>
          <w:szCs w:val="24"/>
        </w:rPr>
        <w:t xml:space="preserve">przebiegu wszystkich wskaźników </w:t>
      </w:r>
      <w:r w:rsidRPr="00040176">
        <w:rPr>
          <w:rFonts w:ascii="Calibri" w:hAnsi="Calibri"/>
          <w:color w:val="000000"/>
          <w:sz w:val="24"/>
          <w:szCs w:val="24"/>
        </w:rPr>
        <w:t>klimatycznych opartych na tej zmiennej, np. wyraźna jest tendencj</w:t>
      </w:r>
      <w:r>
        <w:rPr>
          <w:rFonts w:ascii="Calibri" w:hAnsi="Calibri"/>
          <w:color w:val="000000"/>
          <w:sz w:val="24"/>
          <w:szCs w:val="24"/>
        </w:rPr>
        <w:t xml:space="preserve">a wydłużenia termicznego okresu </w:t>
      </w:r>
      <w:r w:rsidRPr="00040176">
        <w:rPr>
          <w:rFonts w:ascii="Calibri" w:hAnsi="Calibri"/>
          <w:color w:val="000000"/>
          <w:sz w:val="24"/>
          <w:szCs w:val="24"/>
        </w:rPr>
        <w:t>wegetacyjnego, zauważa się jego wcześniejszy początek, maleje lic</w:t>
      </w:r>
      <w:r>
        <w:rPr>
          <w:rFonts w:ascii="Calibri" w:hAnsi="Calibri"/>
          <w:color w:val="000000"/>
          <w:sz w:val="24"/>
          <w:szCs w:val="24"/>
        </w:rPr>
        <w:t xml:space="preserve">zba dni z temperaturą minimalną </w:t>
      </w:r>
      <w:r w:rsidRPr="00040176">
        <w:rPr>
          <w:rFonts w:ascii="Calibri" w:hAnsi="Calibri"/>
          <w:color w:val="000000"/>
          <w:sz w:val="24"/>
          <w:szCs w:val="24"/>
        </w:rPr>
        <w:t>mniejszą od 0</w:t>
      </w:r>
      <w:r w:rsidRPr="00040176">
        <w:rPr>
          <w:rFonts w:ascii="Calibri" w:hAnsi="Calibri"/>
          <w:color w:val="000000"/>
          <w:sz w:val="24"/>
          <w:szCs w:val="24"/>
          <w:vertAlign w:val="superscript"/>
        </w:rPr>
        <w:t>o</w:t>
      </w:r>
      <w:r>
        <w:rPr>
          <w:rFonts w:ascii="Calibri" w:hAnsi="Calibri"/>
          <w:color w:val="000000"/>
          <w:sz w:val="24"/>
          <w:szCs w:val="24"/>
          <w:vertAlign w:val="superscript"/>
        </w:rPr>
        <w:t xml:space="preserve"> </w:t>
      </w:r>
      <w:r w:rsidRPr="00040176">
        <w:rPr>
          <w:rFonts w:ascii="Calibri" w:hAnsi="Calibri"/>
          <w:color w:val="000000"/>
          <w:sz w:val="24"/>
          <w:szCs w:val="24"/>
        </w:rPr>
        <w:t>C a rośnie liczba dni z temperaturą maksymalną wyższą od 25</w:t>
      </w:r>
      <w:r w:rsidRPr="008A1F79">
        <w:rPr>
          <w:rFonts w:ascii="Calibri" w:hAnsi="Calibri"/>
          <w:color w:val="000000"/>
          <w:sz w:val="24"/>
          <w:szCs w:val="24"/>
          <w:vertAlign w:val="superscript"/>
        </w:rPr>
        <w:t>o</w:t>
      </w:r>
      <w:r>
        <w:rPr>
          <w:rFonts w:ascii="Calibri" w:hAnsi="Calibri"/>
          <w:color w:val="000000"/>
          <w:sz w:val="24"/>
          <w:szCs w:val="24"/>
        </w:rPr>
        <w:t xml:space="preserve">C, oczywiście przebiegi </w:t>
      </w:r>
      <w:r w:rsidRPr="00040176">
        <w:rPr>
          <w:rFonts w:ascii="Calibri" w:hAnsi="Calibri"/>
          <w:color w:val="000000"/>
          <w:sz w:val="24"/>
          <w:szCs w:val="24"/>
        </w:rPr>
        <w:t xml:space="preserve">indeksów są uwarunkowane regionalnie, </w:t>
      </w:r>
      <w:r>
        <w:rPr>
          <w:rFonts w:ascii="Calibri" w:hAnsi="Calibri"/>
          <w:color w:val="000000"/>
          <w:sz w:val="24"/>
          <w:szCs w:val="24"/>
        </w:rPr>
        <w:t xml:space="preserve">co bardzo dobrze oddają modele; </w:t>
      </w:r>
      <w:r w:rsidRPr="00040176">
        <w:rPr>
          <w:rFonts w:ascii="Calibri" w:hAnsi="Calibri"/>
          <w:color w:val="000000"/>
          <w:sz w:val="24"/>
          <w:szCs w:val="24"/>
        </w:rPr>
        <w:t>w przypadku opadu tendencje są mniej wyraźne, symulacje wskaz</w:t>
      </w:r>
      <w:r>
        <w:rPr>
          <w:rFonts w:ascii="Calibri" w:hAnsi="Calibri"/>
          <w:color w:val="000000"/>
          <w:sz w:val="24"/>
          <w:szCs w:val="24"/>
        </w:rPr>
        <w:t xml:space="preserve">ują na pewne zwiększenie opadów </w:t>
      </w:r>
      <w:r w:rsidRPr="00040176">
        <w:rPr>
          <w:rFonts w:ascii="Calibri" w:hAnsi="Calibri"/>
          <w:color w:val="000000"/>
          <w:sz w:val="24"/>
          <w:szCs w:val="24"/>
        </w:rPr>
        <w:t>zimowych i zmniejszenie opad</w:t>
      </w:r>
      <w:r>
        <w:rPr>
          <w:rFonts w:ascii="Calibri" w:hAnsi="Calibri"/>
          <w:color w:val="000000"/>
          <w:sz w:val="24"/>
          <w:szCs w:val="24"/>
        </w:rPr>
        <w:t xml:space="preserve">ów letnich pod koniec stulecia; </w:t>
      </w:r>
      <w:r w:rsidRPr="00040176">
        <w:rPr>
          <w:rFonts w:ascii="Calibri" w:hAnsi="Calibri"/>
          <w:color w:val="000000"/>
          <w:sz w:val="24"/>
          <w:szCs w:val="24"/>
        </w:rPr>
        <w:t>Charakterystyki temperatury takie jak np. liczba dni odzwiercied</w:t>
      </w:r>
      <w:r>
        <w:rPr>
          <w:rFonts w:ascii="Calibri" w:hAnsi="Calibri"/>
          <w:color w:val="000000"/>
          <w:sz w:val="24"/>
          <w:szCs w:val="24"/>
        </w:rPr>
        <w:t xml:space="preserve">lają wzrostowe tendencje zmiany </w:t>
      </w:r>
      <w:r w:rsidRPr="00040176">
        <w:rPr>
          <w:rFonts w:ascii="Calibri" w:hAnsi="Calibri"/>
          <w:color w:val="000000"/>
          <w:sz w:val="24"/>
          <w:szCs w:val="24"/>
        </w:rPr>
        <w:t>temperatury. Charakterystyki opadowe wykazują wydłużenie ok</w:t>
      </w:r>
      <w:r>
        <w:rPr>
          <w:rFonts w:ascii="Calibri" w:hAnsi="Calibri"/>
          <w:color w:val="000000"/>
          <w:sz w:val="24"/>
          <w:szCs w:val="24"/>
        </w:rPr>
        <w:t xml:space="preserve">resów bezopadowych, wzrost sumy </w:t>
      </w:r>
      <w:r w:rsidRPr="00040176">
        <w:rPr>
          <w:rFonts w:ascii="Calibri" w:hAnsi="Calibri"/>
          <w:color w:val="000000"/>
          <w:sz w:val="24"/>
          <w:szCs w:val="24"/>
        </w:rPr>
        <w:t>opadów maksymalnych oraz skrócenie okresu zalegania pokrywy śnieżnej</w:t>
      </w:r>
      <w:r>
        <w:rPr>
          <w:rFonts w:ascii="Calibri" w:hAnsi="Calibri"/>
          <w:color w:val="000000"/>
        </w:rPr>
        <w:t>.</w:t>
      </w:r>
    </w:p>
    <w:p w14:paraId="4D693A7D" w14:textId="3A0FB09A" w:rsidR="00040176" w:rsidRDefault="00040176" w:rsidP="00E32AD8">
      <w:pPr>
        <w:spacing w:after="0" w:line="276" w:lineRule="auto"/>
        <w:jc w:val="both"/>
        <w:rPr>
          <w:rFonts w:ascii="Calibri" w:hAnsi="Calibri"/>
          <w:color w:val="000000"/>
        </w:rPr>
      </w:pPr>
      <w:r>
        <w:rPr>
          <w:rFonts w:ascii="Calibri" w:hAnsi="Calibri"/>
          <w:color w:val="000000"/>
        </w:rPr>
        <w:t>Na podstawie powyższych analiz można z dużym prawdopodobieństwem stwierdzić, iż głównymi</w:t>
      </w:r>
      <w:r>
        <w:rPr>
          <w:rFonts w:ascii="Calibri" w:hAnsi="Calibri"/>
          <w:color w:val="000000"/>
        </w:rPr>
        <w:br/>
        <w:t xml:space="preserve">zagrożeniami klimatycznymi dla </w:t>
      </w:r>
      <w:r w:rsidR="008A1F79">
        <w:rPr>
          <w:rFonts w:ascii="Calibri" w:hAnsi="Calibri"/>
          <w:color w:val="000000"/>
        </w:rPr>
        <w:t>miasta</w:t>
      </w:r>
      <w:r>
        <w:rPr>
          <w:rFonts w:ascii="Calibri" w:hAnsi="Calibri"/>
          <w:color w:val="000000"/>
        </w:rPr>
        <w:t xml:space="preserve"> są:</w:t>
      </w:r>
    </w:p>
    <w:p w14:paraId="0149B3BC" w14:textId="77777777" w:rsidR="00040176" w:rsidRDefault="00040176" w:rsidP="00E32AD8">
      <w:pPr>
        <w:spacing w:after="0" w:line="276" w:lineRule="auto"/>
        <w:jc w:val="both"/>
        <w:rPr>
          <w:rFonts w:ascii="Calibri" w:hAnsi="Calibri"/>
          <w:color w:val="000000"/>
        </w:rPr>
      </w:pPr>
      <w:r>
        <w:rPr>
          <w:rFonts w:ascii="MS Mincho" w:eastAsia="MS Mincho" w:hAnsi="MS Mincho" w:cs="MS Mincho" w:hint="eastAsia"/>
          <w:color w:val="000000"/>
        </w:rPr>
        <w:t>✓</w:t>
      </w:r>
      <w:r>
        <w:rPr>
          <w:rFonts w:ascii="Wingdings-Regular" w:hAnsi="Wingdings-Regular"/>
          <w:color w:val="000000"/>
        </w:rPr>
        <w:t xml:space="preserve"> </w:t>
      </w:r>
      <w:r>
        <w:rPr>
          <w:rFonts w:ascii="Calibri" w:hAnsi="Calibri"/>
          <w:color w:val="000000"/>
        </w:rPr>
        <w:t xml:space="preserve">wzrost wartości i liczby dni z temperaturą maksymalną powietrza, </w:t>
      </w:r>
    </w:p>
    <w:p w14:paraId="02910863" w14:textId="77777777" w:rsidR="00040176" w:rsidRDefault="00040176" w:rsidP="00E32AD8">
      <w:pPr>
        <w:spacing w:after="0" w:line="276" w:lineRule="auto"/>
        <w:jc w:val="both"/>
        <w:rPr>
          <w:rFonts w:ascii="Calibri" w:hAnsi="Calibri"/>
          <w:color w:val="000000"/>
        </w:rPr>
      </w:pPr>
      <w:r>
        <w:rPr>
          <w:rFonts w:ascii="MS Mincho" w:eastAsia="MS Mincho" w:hAnsi="MS Mincho" w:cs="MS Mincho" w:hint="eastAsia"/>
          <w:color w:val="000000"/>
        </w:rPr>
        <w:t>✓</w:t>
      </w:r>
      <w:r>
        <w:rPr>
          <w:rFonts w:ascii="Wingdings-Regular" w:hAnsi="Wingdings-Regular"/>
          <w:color w:val="000000"/>
        </w:rPr>
        <w:t xml:space="preserve"> </w:t>
      </w:r>
      <w:r>
        <w:rPr>
          <w:rFonts w:ascii="Calibri" w:hAnsi="Calibri"/>
          <w:color w:val="000000"/>
        </w:rPr>
        <w:t>wzrost częstości występowanie fal upałów,</w:t>
      </w:r>
    </w:p>
    <w:p w14:paraId="78CD8FDE" w14:textId="77777777" w:rsidR="00040176" w:rsidRDefault="00040176" w:rsidP="00E32AD8">
      <w:pPr>
        <w:spacing w:after="0" w:line="276" w:lineRule="auto"/>
        <w:jc w:val="both"/>
        <w:rPr>
          <w:rFonts w:ascii="Calibri" w:hAnsi="Calibri"/>
          <w:color w:val="000000"/>
        </w:rPr>
      </w:pPr>
      <w:r>
        <w:rPr>
          <w:rFonts w:ascii="MS Mincho" w:eastAsia="MS Mincho" w:hAnsi="MS Mincho" w:cs="MS Mincho" w:hint="eastAsia"/>
          <w:color w:val="000000"/>
        </w:rPr>
        <w:t>✓</w:t>
      </w:r>
      <w:r>
        <w:rPr>
          <w:rFonts w:ascii="Wingdings-Regular" w:hAnsi="Wingdings-Regular"/>
          <w:color w:val="000000"/>
        </w:rPr>
        <w:t xml:space="preserve"> </w:t>
      </w:r>
      <w:r>
        <w:rPr>
          <w:rFonts w:ascii="Calibri" w:hAnsi="Calibri"/>
          <w:color w:val="000000"/>
        </w:rPr>
        <w:t>wzrost okresów bezopadowych z wysoką temperaturą,</w:t>
      </w:r>
    </w:p>
    <w:p w14:paraId="604B2A3F" w14:textId="77777777" w:rsidR="00040176" w:rsidRDefault="00040176" w:rsidP="00E32AD8">
      <w:pPr>
        <w:spacing w:after="0" w:line="276" w:lineRule="auto"/>
        <w:jc w:val="both"/>
        <w:rPr>
          <w:rFonts w:ascii="Calibri" w:hAnsi="Calibri"/>
          <w:color w:val="000000"/>
        </w:rPr>
      </w:pPr>
      <w:r>
        <w:rPr>
          <w:rFonts w:ascii="MS Mincho" w:eastAsia="MS Mincho" w:hAnsi="MS Mincho" w:cs="MS Mincho" w:hint="eastAsia"/>
          <w:color w:val="000000"/>
        </w:rPr>
        <w:t>✓</w:t>
      </w:r>
      <w:r>
        <w:rPr>
          <w:rFonts w:ascii="Wingdings-Regular" w:hAnsi="Wingdings-Regular"/>
          <w:color w:val="000000"/>
        </w:rPr>
        <w:t xml:space="preserve"> </w:t>
      </w:r>
      <w:r>
        <w:rPr>
          <w:rFonts w:ascii="Calibri" w:hAnsi="Calibri"/>
          <w:color w:val="000000"/>
        </w:rPr>
        <w:t xml:space="preserve">wzrost liczby dni z burzą, </w:t>
      </w:r>
    </w:p>
    <w:p w14:paraId="190540CA" w14:textId="050AA7EC" w:rsidR="00040176" w:rsidRDefault="00040176" w:rsidP="00E32AD8">
      <w:pPr>
        <w:spacing w:after="0" w:line="276" w:lineRule="auto"/>
        <w:jc w:val="both"/>
        <w:rPr>
          <w:rFonts w:ascii="Calibri" w:hAnsi="Calibri"/>
          <w:color w:val="000000"/>
        </w:rPr>
      </w:pPr>
      <w:r>
        <w:rPr>
          <w:rFonts w:ascii="MS Mincho" w:eastAsia="MS Mincho" w:hAnsi="MS Mincho" w:cs="MS Mincho" w:hint="eastAsia"/>
          <w:color w:val="000000"/>
        </w:rPr>
        <w:t>✓</w:t>
      </w:r>
      <w:r>
        <w:rPr>
          <w:rFonts w:ascii="Wingdings-Regular" w:hAnsi="Wingdings-Regular"/>
          <w:color w:val="000000"/>
        </w:rPr>
        <w:t xml:space="preserve"> </w:t>
      </w:r>
      <w:r>
        <w:rPr>
          <w:rFonts w:ascii="Calibri" w:hAnsi="Calibri"/>
          <w:color w:val="000000"/>
        </w:rPr>
        <w:t>podwyższone poziomy stężeń pyłu PM</w:t>
      </w:r>
      <w:r w:rsidR="008A1F79">
        <w:rPr>
          <w:rFonts w:ascii="Calibri" w:hAnsi="Calibri"/>
          <w:color w:val="000000"/>
        </w:rPr>
        <w:t>2,5</w:t>
      </w:r>
      <w:r>
        <w:rPr>
          <w:rFonts w:ascii="Calibri" w:hAnsi="Calibri"/>
          <w:color w:val="000000"/>
        </w:rPr>
        <w:t xml:space="preserve"> oraz możliwość występowania </w:t>
      </w:r>
      <w:r w:rsidR="008A1F79">
        <w:rPr>
          <w:rFonts w:ascii="Calibri" w:hAnsi="Calibri"/>
          <w:color w:val="000000"/>
        </w:rPr>
        <w:t>wzrostu zanieczyszczeń</w:t>
      </w:r>
      <w:r>
        <w:rPr>
          <w:rFonts w:ascii="Calibri" w:hAnsi="Calibri"/>
          <w:color w:val="000000"/>
        </w:rPr>
        <w:br/>
        <w:t xml:space="preserve">szczególnie mieście </w:t>
      </w:r>
      <w:r w:rsidR="00026538">
        <w:rPr>
          <w:rFonts w:ascii="Calibri" w:hAnsi="Calibri"/>
          <w:color w:val="000000"/>
        </w:rPr>
        <w:t xml:space="preserve"> Aleksandrów Kujawski</w:t>
      </w:r>
      <w:r>
        <w:rPr>
          <w:rFonts w:ascii="Calibri" w:hAnsi="Calibri"/>
          <w:color w:val="000000"/>
        </w:rPr>
        <w:t xml:space="preserve"> w czasie sezonu grzewczego.</w:t>
      </w:r>
    </w:p>
    <w:p w14:paraId="2FDB9BB7" w14:textId="77777777" w:rsidR="007303BD" w:rsidRDefault="007303BD" w:rsidP="007303BD">
      <w:pPr>
        <w:spacing w:after="0" w:line="276" w:lineRule="auto"/>
        <w:ind w:left="284" w:hanging="284"/>
        <w:jc w:val="both"/>
        <w:rPr>
          <w:color w:val="000000"/>
          <w:sz w:val="24"/>
        </w:rPr>
      </w:pPr>
      <w:r w:rsidRPr="007303BD">
        <w:rPr>
          <w:color w:val="000000"/>
          <w:sz w:val="24"/>
        </w:rPr>
        <w:t xml:space="preserve">W konsekwencji powyższego najbardziej wrażliwymi sektorami/obszarami </w:t>
      </w:r>
      <w:r>
        <w:rPr>
          <w:color w:val="000000"/>
          <w:sz w:val="24"/>
        </w:rPr>
        <w:t>są:</w:t>
      </w:r>
    </w:p>
    <w:p w14:paraId="0079CB39" w14:textId="16F18D01" w:rsidR="007303BD" w:rsidRDefault="007303BD" w:rsidP="007303BD">
      <w:pPr>
        <w:spacing w:after="0" w:line="276" w:lineRule="auto"/>
        <w:ind w:left="284" w:hanging="284"/>
        <w:jc w:val="both"/>
        <w:rPr>
          <w:color w:val="000000"/>
          <w:sz w:val="24"/>
        </w:rPr>
      </w:pPr>
      <w:r w:rsidRPr="007303BD">
        <w:rPr>
          <w:rFonts w:ascii="MS Gothic" w:eastAsia="MS Gothic" w:hAnsi="MS Gothic" w:cs="MS Gothic" w:hint="eastAsia"/>
          <w:color w:val="000000"/>
          <w:sz w:val="24"/>
        </w:rPr>
        <w:t>✓</w:t>
      </w:r>
      <w:r w:rsidRPr="007303BD">
        <w:rPr>
          <w:color w:val="000000"/>
          <w:sz w:val="24"/>
        </w:rPr>
        <w:t xml:space="preserve"> Zdrowie publiczne/grupy wrażliwe, tj. osoby powyżej 65 rok</w:t>
      </w:r>
      <w:r>
        <w:rPr>
          <w:color w:val="000000"/>
          <w:sz w:val="24"/>
        </w:rPr>
        <w:t xml:space="preserve">u życia, osoby przewlekle chore </w:t>
      </w:r>
      <w:r w:rsidRPr="007303BD">
        <w:rPr>
          <w:color w:val="000000"/>
          <w:sz w:val="24"/>
        </w:rPr>
        <w:t>(układ oddechowy i krążenia), dzieci poniżej 5 roku życia,</w:t>
      </w:r>
      <w:r>
        <w:rPr>
          <w:color w:val="000000"/>
          <w:sz w:val="24"/>
        </w:rPr>
        <w:t xml:space="preserve"> osoby z niepełnosprawnościami. </w:t>
      </w:r>
      <w:r w:rsidRPr="007303BD">
        <w:rPr>
          <w:color w:val="000000"/>
          <w:sz w:val="24"/>
        </w:rPr>
        <w:t>Główne zagrożenie dla tych osób stanowi wysoka temperatura, upały, bur</w:t>
      </w:r>
      <w:r>
        <w:rPr>
          <w:color w:val="000000"/>
          <w:sz w:val="24"/>
        </w:rPr>
        <w:t>ze, nawalne deszcze,</w:t>
      </w:r>
    </w:p>
    <w:p w14:paraId="4058031D" w14:textId="09321B5F" w:rsidR="007303BD" w:rsidRDefault="007303BD" w:rsidP="007303BD">
      <w:pPr>
        <w:spacing w:after="0" w:line="276" w:lineRule="auto"/>
        <w:ind w:left="284" w:hanging="284"/>
        <w:jc w:val="both"/>
        <w:rPr>
          <w:color w:val="000000"/>
          <w:sz w:val="24"/>
        </w:rPr>
      </w:pPr>
      <w:r w:rsidRPr="007303BD">
        <w:rPr>
          <w:rFonts w:ascii="MS Gothic" w:eastAsia="MS Gothic" w:hAnsi="MS Gothic" w:cs="MS Gothic" w:hint="eastAsia"/>
          <w:color w:val="000000"/>
          <w:sz w:val="24"/>
        </w:rPr>
        <w:t>✓</w:t>
      </w:r>
      <w:r w:rsidRPr="007303BD">
        <w:rPr>
          <w:color w:val="000000"/>
          <w:sz w:val="24"/>
        </w:rPr>
        <w:t xml:space="preserve"> Gospodarka wodna, tj. podsystem zaopatrzenia w wodę (wzrost okresów bezopadowych z</w:t>
      </w:r>
      <w:r w:rsidRPr="007303BD">
        <w:rPr>
          <w:color w:val="000000"/>
          <w:sz w:val="24"/>
        </w:rPr>
        <w:br/>
        <w:t>wysoką temperaturą) oraz podsystem gospodarki ściekowej (wzrost deszczy nawalnych</w:t>
      </w:r>
      <w:r w:rsidRPr="007303BD">
        <w:rPr>
          <w:color w:val="000000"/>
          <w:sz w:val="24"/>
        </w:rPr>
        <w:br/>
        <w:t>powodujących wzrost przepływów w kanalizacji deszczowej</w:t>
      </w:r>
      <w:r w:rsidR="008A1F79">
        <w:rPr>
          <w:color w:val="000000"/>
          <w:sz w:val="24"/>
        </w:rPr>
        <w:t xml:space="preserve"> </w:t>
      </w:r>
      <w:r>
        <w:rPr>
          <w:color w:val="000000"/>
          <w:sz w:val="24"/>
        </w:rPr>
        <w:t xml:space="preserve">– jej chwilową niewydolność), </w:t>
      </w:r>
    </w:p>
    <w:p w14:paraId="301C79D3" w14:textId="7927B7D4" w:rsidR="007303BD" w:rsidRDefault="007303BD" w:rsidP="007303BD">
      <w:pPr>
        <w:spacing w:after="0" w:line="276" w:lineRule="auto"/>
        <w:ind w:left="284" w:hanging="284"/>
        <w:jc w:val="both"/>
        <w:rPr>
          <w:color w:val="000000"/>
          <w:sz w:val="24"/>
        </w:rPr>
      </w:pPr>
      <w:r w:rsidRPr="007303BD">
        <w:rPr>
          <w:rFonts w:ascii="MS Gothic" w:eastAsia="MS Gothic" w:hAnsi="MS Gothic" w:cs="MS Gothic" w:hint="eastAsia"/>
          <w:color w:val="000000"/>
          <w:sz w:val="24"/>
        </w:rPr>
        <w:t>✓</w:t>
      </w:r>
      <w:r w:rsidRPr="007303BD">
        <w:rPr>
          <w:color w:val="000000"/>
          <w:sz w:val="24"/>
        </w:rPr>
        <w:t xml:space="preserve"> Energetyka, tj. podsystem elektroenergetyczny, gdzie zagrożenie stanowią wysokie</w:t>
      </w:r>
      <w:r w:rsidRPr="007303BD">
        <w:rPr>
          <w:color w:val="000000"/>
          <w:sz w:val="24"/>
        </w:rPr>
        <w:br/>
        <w:t>temperatury powodujące wzrost obciążenia systemu elektroenergetycznego urządzeniami</w:t>
      </w:r>
      <w:r w:rsidRPr="007303BD">
        <w:rPr>
          <w:color w:val="000000"/>
          <w:sz w:val="24"/>
        </w:rPr>
        <w:br/>
        <w:t xml:space="preserve">elektrycznymi (klimatyzatory, wentylatory). Burze z kolei z </w:t>
      </w:r>
      <w:r>
        <w:rPr>
          <w:color w:val="000000"/>
          <w:sz w:val="24"/>
        </w:rPr>
        <w:t xml:space="preserve">towarzyszącymi silnymi wiatrami </w:t>
      </w:r>
      <w:r w:rsidRPr="007303BD">
        <w:rPr>
          <w:color w:val="000000"/>
          <w:sz w:val="24"/>
        </w:rPr>
        <w:t>mogą skutkować zerwaniem sieci napowietrznych przez po</w:t>
      </w:r>
      <w:r>
        <w:rPr>
          <w:color w:val="000000"/>
          <w:sz w:val="24"/>
        </w:rPr>
        <w:t xml:space="preserve">walone drzewa, powodując awarie </w:t>
      </w:r>
      <w:r w:rsidRPr="007303BD">
        <w:rPr>
          <w:color w:val="000000"/>
          <w:sz w:val="24"/>
        </w:rPr>
        <w:t xml:space="preserve">w dostawie prądu, awarie oświetlenia ulicznego w rejonach zabudowy oraz wzdłuż ulic. </w:t>
      </w:r>
      <w:r>
        <w:rPr>
          <w:color w:val="000000"/>
          <w:sz w:val="24"/>
        </w:rPr>
        <w:t xml:space="preserve"> Burze </w:t>
      </w:r>
      <w:r w:rsidRPr="007303BD">
        <w:rPr>
          <w:color w:val="000000"/>
          <w:sz w:val="24"/>
        </w:rPr>
        <w:t>powodują również wyładowania atmosferyczne, które mogą uszkodzić lub zakłóci</w:t>
      </w:r>
      <w:r>
        <w:rPr>
          <w:color w:val="000000"/>
          <w:sz w:val="24"/>
        </w:rPr>
        <w:t xml:space="preserve">ć pracę urządzeń elektrycznych. </w:t>
      </w:r>
    </w:p>
    <w:p w14:paraId="257F9B31" w14:textId="77777777" w:rsidR="007303BD" w:rsidRDefault="007303BD" w:rsidP="00E32AD8">
      <w:pPr>
        <w:spacing w:after="0" w:line="276" w:lineRule="auto"/>
        <w:jc w:val="both"/>
        <w:rPr>
          <w:color w:val="000000"/>
          <w:sz w:val="24"/>
        </w:rPr>
      </w:pPr>
    </w:p>
    <w:p w14:paraId="10757C81" w14:textId="5C8450B9" w:rsidR="007303BD" w:rsidRDefault="007303BD" w:rsidP="00E32AD8">
      <w:pPr>
        <w:spacing w:after="0" w:line="276" w:lineRule="auto"/>
        <w:jc w:val="both"/>
        <w:rPr>
          <w:color w:val="000000"/>
          <w:sz w:val="24"/>
        </w:rPr>
      </w:pPr>
      <w:r w:rsidRPr="007303BD">
        <w:rPr>
          <w:color w:val="000000"/>
          <w:sz w:val="24"/>
        </w:rPr>
        <w:t>Zidentyf</w:t>
      </w:r>
      <w:r>
        <w:rPr>
          <w:color w:val="000000"/>
          <w:sz w:val="24"/>
        </w:rPr>
        <w:t>ikowano następujące zagrożenia:</w:t>
      </w:r>
    </w:p>
    <w:p w14:paraId="64ADD4E4" w14:textId="77777777" w:rsidR="007303BD" w:rsidRDefault="007303BD" w:rsidP="00E32AD8">
      <w:pPr>
        <w:spacing w:after="0" w:line="276" w:lineRule="auto"/>
        <w:jc w:val="both"/>
        <w:rPr>
          <w:color w:val="000000"/>
          <w:sz w:val="24"/>
        </w:rPr>
      </w:pPr>
      <w:r w:rsidRPr="007303BD">
        <w:rPr>
          <w:color w:val="000000"/>
          <w:sz w:val="24"/>
        </w:rPr>
        <w:t>- wzrost wartości i liczby dni z te</w:t>
      </w:r>
      <w:r>
        <w:rPr>
          <w:color w:val="000000"/>
          <w:sz w:val="24"/>
        </w:rPr>
        <w:t xml:space="preserve">mperaturą maksymalną powietrza, </w:t>
      </w:r>
    </w:p>
    <w:p w14:paraId="4DB69858" w14:textId="7BCD1673" w:rsidR="007303BD" w:rsidRDefault="007303BD" w:rsidP="00E32AD8">
      <w:pPr>
        <w:spacing w:after="0" w:line="276" w:lineRule="auto"/>
        <w:jc w:val="both"/>
        <w:rPr>
          <w:color w:val="000000"/>
          <w:sz w:val="24"/>
        </w:rPr>
      </w:pPr>
      <w:r w:rsidRPr="007303BD">
        <w:rPr>
          <w:color w:val="000000"/>
          <w:sz w:val="24"/>
        </w:rPr>
        <w:lastRenderedPageBreak/>
        <w:t>- wzrost czę</w:t>
      </w:r>
      <w:r>
        <w:rPr>
          <w:color w:val="000000"/>
          <w:sz w:val="24"/>
        </w:rPr>
        <w:t xml:space="preserve">stości występowanie fal upałów, </w:t>
      </w:r>
    </w:p>
    <w:p w14:paraId="77BEA43F" w14:textId="77777777" w:rsidR="007303BD" w:rsidRDefault="007303BD" w:rsidP="00E32AD8">
      <w:pPr>
        <w:spacing w:after="0" w:line="276" w:lineRule="auto"/>
        <w:jc w:val="both"/>
        <w:rPr>
          <w:color w:val="000000"/>
          <w:sz w:val="24"/>
        </w:rPr>
      </w:pPr>
      <w:r w:rsidRPr="007303BD">
        <w:rPr>
          <w:color w:val="000000"/>
          <w:sz w:val="24"/>
        </w:rPr>
        <w:t>- wzrost okresów bezopadowych z wysoką</w:t>
      </w:r>
      <w:r>
        <w:rPr>
          <w:color w:val="000000"/>
          <w:sz w:val="24"/>
        </w:rPr>
        <w:t xml:space="preserve"> temperaturą, </w:t>
      </w:r>
    </w:p>
    <w:p w14:paraId="6C70DCF3" w14:textId="67AFFB32" w:rsidR="00040176" w:rsidRDefault="007303BD" w:rsidP="00E32AD8">
      <w:pPr>
        <w:spacing w:after="0" w:line="276" w:lineRule="auto"/>
        <w:jc w:val="both"/>
        <w:rPr>
          <w:color w:val="000000"/>
          <w:sz w:val="24"/>
        </w:rPr>
      </w:pPr>
      <w:r w:rsidRPr="007303BD">
        <w:rPr>
          <w:color w:val="000000"/>
          <w:sz w:val="24"/>
        </w:rPr>
        <w:t>- wzrost liczby dni z burzą.</w:t>
      </w:r>
    </w:p>
    <w:p w14:paraId="1FAC71AC" w14:textId="77777777" w:rsidR="00913535" w:rsidRPr="00913535" w:rsidRDefault="00913535" w:rsidP="007303BD">
      <w:pPr>
        <w:spacing w:after="0" w:line="276" w:lineRule="auto"/>
        <w:jc w:val="both"/>
        <w:rPr>
          <w:color w:val="000000"/>
          <w:sz w:val="24"/>
          <w:szCs w:val="24"/>
        </w:rPr>
      </w:pPr>
    </w:p>
    <w:p w14:paraId="6A1BFE7D" w14:textId="4EFEE6A3" w:rsidR="003951DB" w:rsidRPr="003951DB" w:rsidRDefault="003951DB" w:rsidP="007303BD">
      <w:pPr>
        <w:spacing w:after="0" w:line="276" w:lineRule="auto"/>
        <w:jc w:val="both"/>
        <w:rPr>
          <w:b/>
          <w:color w:val="000000"/>
          <w:sz w:val="24"/>
          <w:szCs w:val="24"/>
        </w:rPr>
      </w:pPr>
      <w:r w:rsidRPr="003951DB">
        <w:rPr>
          <w:b/>
          <w:color w:val="000000"/>
          <w:sz w:val="24"/>
          <w:szCs w:val="24"/>
        </w:rPr>
        <w:t>Gleby</w:t>
      </w:r>
    </w:p>
    <w:p w14:paraId="70A63C88" w14:textId="482045AA" w:rsidR="00913535" w:rsidRDefault="00913535" w:rsidP="00913535">
      <w:pPr>
        <w:jc w:val="both"/>
        <w:rPr>
          <w:sz w:val="24"/>
          <w:szCs w:val="24"/>
        </w:rPr>
      </w:pPr>
      <w:r>
        <w:rPr>
          <w:sz w:val="24"/>
          <w:szCs w:val="24"/>
        </w:rPr>
        <w:t xml:space="preserve">Na obszarze miasta przeważają gleby płowe, związane przede wszystkim z wysoczyznami morenowymi, zwłaszcza równinnymi. Powstały one na piaskach gliniastych lub słabo gliniastych oraz na glinach zwałowych lekkich, a także na podłożu (leżących na glinie) piasków. Obszar ich występowania rozciąga się od doliny Wisły pomiędzy Nieszawą i Ciechocinkiem aż po Pojezierze Chodeckie. </w:t>
      </w:r>
    </w:p>
    <w:p w14:paraId="346D2571" w14:textId="77777777" w:rsidR="00913535" w:rsidRDefault="00913535" w:rsidP="00913535">
      <w:pPr>
        <w:jc w:val="both"/>
        <w:rPr>
          <w:sz w:val="24"/>
          <w:szCs w:val="24"/>
        </w:rPr>
      </w:pPr>
      <w:r>
        <w:rPr>
          <w:sz w:val="24"/>
          <w:szCs w:val="24"/>
        </w:rPr>
        <w:t xml:space="preserve">Są to w przewadze gleby małocenne z gospodarczego punktu widzenia. </w:t>
      </w:r>
    </w:p>
    <w:p w14:paraId="5A423970" w14:textId="77777777" w:rsidR="00913535" w:rsidRDefault="00913535" w:rsidP="00913535">
      <w:pPr>
        <w:pStyle w:val="Tekstpodstawowy3"/>
        <w:rPr>
          <w:sz w:val="24"/>
          <w:szCs w:val="24"/>
        </w:rPr>
      </w:pPr>
      <w:r>
        <w:rPr>
          <w:sz w:val="24"/>
          <w:szCs w:val="24"/>
        </w:rPr>
        <w:t>Poniższa tabela przedstawia zestawienie gleb wg klas bonitacyjnych w zestawieniu gruntów ornych,  łąk i pastwisk.</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0"/>
        <w:gridCol w:w="3220"/>
        <w:gridCol w:w="3125"/>
      </w:tblGrid>
      <w:tr w:rsidR="00913535" w14:paraId="5C6B41A0"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39A27247" w14:textId="77777777" w:rsidR="00913535" w:rsidRDefault="00913535">
            <w:pPr>
              <w:tabs>
                <w:tab w:val="left" w:pos="426"/>
              </w:tabs>
              <w:spacing w:line="240" w:lineRule="auto"/>
              <w:jc w:val="center"/>
            </w:pPr>
            <w:r>
              <w:t>klasa</w:t>
            </w:r>
          </w:p>
        </w:tc>
        <w:tc>
          <w:tcPr>
            <w:tcW w:w="3221" w:type="dxa"/>
            <w:tcBorders>
              <w:top w:val="single" w:sz="4" w:space="0" w:color="auto"/>
              <w:left w:val="single" w:sz="4" w:space="0" w:color="auto"/>
              <w:bottom w:val="single" w:sz="4" w:space="0" w:color="auto"/>
              <w:right w:val="single" w:sz="4" w:space="0" w:color="auto"/>
            </w:tcBorders>
            <w:hideMark/>
          </w:tcPr>
          <w:p w14:paraId="2806D98C" w14:textId="77777777" w:rsidR="00913535" w:rsidRDefault="00913535">
            <w:pPr>
              <w:tabs>
                <w:tab w:val="left" w:pos="426"/>
              </w:tabs>
              <w:spacing w:line="240" w:lineRule="auto"/>
              <w:jc w:val="center"/>
            </w:pPr>
            <w:r>
              <w:t>Powierzchnia w ha</w:t>
            </w:r>
          </w:p>
        </w:tc>
        <w:tc>
          <w:tcPr>
            <w:tcW w:w="3126" w:type="dxa"/>
            <w:tcBorders>
              <w:top w:val="single" w:sz="4" w:space="0" w:color="auto"/>
              <w:left w:val="single" w:sz="4" w:space="0" w:color="auto"/>
              <w:bottom w:val="single" w:sz="4" w:space="0" w:color="auto"/>
              <w:right w:val="single" w:sz="4" w:space="0" w:color="auto"/>
            </w:tcBorders>
            <w:hideMark/>
          </w:tcPr>
          <w:p w14:paraId="29D49BD7" w14:textId="77777777" w:rsidR="00913535" w:rsidRDefault="00913535">
            <w:pPr>
              <w:tabs>
                <w:tab w:val="left" w:pos="426"/>
              </w:tabs>
              <w:spacing w:line="240" w:lineRule="auto"/>
              <w:jc w:val="center"/>
            </w:pPr>
            <w:r>
              <w:t>% udziału</w:t>
            </w:r>
          </w:p>
        </w:tc>
      </w:tr>
      <w:tr w:rsidR="00913535" w14:paraId="3CA02A07"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19C16BA6" w14:textId="77777777" w:rsidR="00913535" w:rsidRDefault="00913535">
            <w:pPr>
              <w:tabs>
                <w:tab w:val="left" w:pos="426"/>
              </w:tabs>
              <w:spacing w:line="240" w:lineRule="auto"/>
              <w:jc w:val="center"/>
            </w:pPr>
            <w:r>
              <w:t>R-IIIa</w:t>
            </w:r>
          </w:p>
        </w:tc>
        <w:tc>
          <w:tcPr>
            <w:tcW w:w="3221" w:type="dxa"/>
            <w:tcBorders>
              <w:top w:val="single" w:sz="4" w:space="0" w:color="auto"/>
              <w:left w:val="single" w:sz="4" w:space="0" w:color="auto"/>
              <w:bottom w:val="single" w:sz="4" w:space="0" w:color="auto"/>
              <w:right w:val="single" w:sz="4" w:space="0" w:color="auto"/>
            </w:tcBorders>
            <w:hideMark/>
          </w:tcPr>
          <w:p w14:paraId="2C4B6E96" w14:textId="77777777" w:rsidR="00913535" w:rsidRDefault="00913535">
            <w:pPr>
              <w:tabs>
                <w:tab w:val="left" w:pos="426"/>
              </w:tabs>
              <w:spacing w:line="240" w:lineRule="auto"/>
              <w:jc w:val="center"/>
            </w:pPr>
            <w:r>
              <w:t>3,3747</w:t>
            </w:r>
          </w:p>
        </w:tc>
        <w:tc>
          <w:tcPr>
            <w:tcW w:w="3126" w:type="dxa"/>
            <w:tcBorders>
              <w:top w:val="single" w:sz="4" w:space="0" w:color="auto"/>
              <w:left w:val="single" w:sz="4" w:space="0" w:color="auto"/>
              <w:bottom w:val="single" w:sz="4" w:space="0" w:color="auto"/>
              <w:right w:val="single" w:sz="4" w:space="0" w:color="auto"/>
            </w:tcBorders>
            <w:hideMark/>
          </w:tcPr>
          <w:p w14:paraId="64DE3B92" w14:textId="77777777" w:rsidR="00913535" w:rsidRDefault="00913535">
            <w:pPr>
              <w:tabs>
                <w:tab w:val="left" w:pos="426"/>
              </w:tabs>
              <w:spacing w:line="240" w:lineRule="auto"/>
              <w:jc w:val="center"/>
            </w:pPr>
            <w:r>
              <w:t>2,54</w:t>
            </w:r>
          </w:p>
        </w:tc>
      </w:tr>
      <w:tr w:rsidR="00913535" w14:paraId="61D1B520"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67792E26" w14:textId="77777777" w:rsidR="00913535" w:rsidRDefault="00913535">
            <w:pPr>
              <w:tabs>
                <w:tab w:val="left" w:pos="426"/>
              </w:tabs>
              <w:spacing w:line="240" w:lineRule="auto"/>
              <w:jc w:val="center"/>
            </w:pPr>
            <w:r>
              <w:t>R-IIIb</w:t>
            </w:r>
          </w:p>
        </w:tc>
        <w:tc>
          <w:tcPr>
            <w:tcW w:w="3221" w:type="dxa"/>
            <w:tcBorders>
              <w:top w:val="single" w:sz="4" w:space="0" w:color="auto"/>
              <w:left w:val="single" w:sz="4" w:space="0" w:color="auto"/>
              <w:bottom w:val="single" w:sz="4" w:space="0" w:color="auto"/>
              <w:right w:val="single" w:sz="4" w:space="0" w:color="auto"/>
            </w:tcBorders>
            <w:hideMark/>
          </w:tcPr>
          <w:p w14:paraId="2EEC5F51" w14:textId="77777777" w:rsidR="00913535" w:rsidRDefault="00913535">
            <w:pPr>
              <w:tabs>
                <w:tab w:val="left" w:pos="426"/>
              </w:tabs>
              <w:spacing w:line="240" w:lineRule="auto"/>
              <w:jc w:val="center"/>
              <w:rPr>
                <w:lang w:val="en-US"/>
              </w:rPr>
            </w:pPr>
            <w:r>
              <w:rPr>
                <w:lang w:val="en-US"/>
              </w:rPr>
              <w:t>10,8016</w:t>
            </w:r>
          </w:p>
        </w:tc>
        <w:tc>
          <w:tcPr>
            <w:tcW w:w="3126" w:type="dxa"/>
            <w:tcBorders>
              <w:top w:val="single" w:sz="4" w:space="0" w:color="auto"/>
              <w:left w:val="single" w:sz="4" w:space="0" w:color="auto"/>
              <w:bottom w:val="single" w:sz="4" w:space="0" w:color="auto"/>
              <w:right w:val="single" w:sz="4" w:space="0" w:color="auto"/>
            </w:tcBorders>
            <w:hideMark/>
          </w:tcPr>
          <w:p w14:paraId="3D117567" w14:textId="77777777" w:rsidR="00913535" w:rsidRDefault="00913535">
            <w:pPr>
              <w:tabs>
                <w:tab w:val="left" w:pos="426"/>
              </w:tabs>
              <w:spacing w:line="240" w:lineRule="auto"/>
              <w:jc w:val="center"/>
              <w:rPr>
                <w:lang w:val="en-US"/>
              </w:rPr>
            </w:pPr>
            <w:r>
              <w:rPr>
                <w:lang w:val="en-US"/>
              </w:rPr>
              <w:t>8,13</w:t>
            </w:r>
          </w:p>
        </w:tc>
      </w:tr>
      <w:tr w:rsidR="00913535" w14:paraId="310DBE86"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451E7C1E" w14:textId="77777777" w:rsidR="00913535" w:rsidRDefault="00913535">
            <w:pPr>
              <w:tabs>
                <w:tab w:val="left" w:pos="426"/>
              </w:tabs>
              <w:spacing w:line="240" w:lineRule="auto"/>
              <w:jc w:val="center"/>
              <w:rPr>
                <w:lang w:val="en-US"/>
              </w:rPr>
            </w:pPr>
            <w:r>
              <w:rPr>
                <w:lang w:val="en-US"/>
              </w:rPr>
              <w:t>R-IVa</w:t>
            </w:r>
          </w:p>
        </w:tc>
        <w:tc>
          <w:tcPr>
            <w:tcW w:w="3221" w:type="dxa"/>
            <w:tcBorders>
              <w:top w:val="single" w:sz="4" w:space="0" w:color="auto"/>
              <w:left w:val="single" w:sz="4" w:space="0" w:color="auto"/>
              <w:bottom w:val="single" w:sz="4" w:space="0" w:color="auto"/>
              <w:right w:val="single" w:sz="4" w:space="0" w:color="auto"/>
            </w:tcBorders>
            <w:hideMark/>
          </w:tcPr>
          <w:p w14:paraId="3D8C6F87" w14:textId="77777777" w:rsidR="00913535" w:rsidRDefault="00913535">
            <w:pPr>
              <w:tabs>
                <w:tab w:val="left" w:pos="426"/>
              </w:tabs>
              <w:spacing w:line="240" w:lineRule="auto"/>
              <w:jc w:val="center"/>
              <w:rPr>
                <w:lang w:val="en-US"/>
              </w:rPr>
            </w:pPr>
            <w:r>
              <w:rPr>
                <w:lang w:val="en-US"/>
              </w:rPr>
              <w:t>29,4967</w:t>
            </w:r>
          </w:p>
        </w:tc>
        <w:tc>
          <w:tcPr>
            <w:tcW w:w="3126" w:type="dxa"/>
            <w:tcBorders>
              <w:top w:val="single" w:sz="4" w:space="0" w:color="auto"/>
              <w:left w:val="single" w:sz="4" w:space="0" w:color="auto"/>
              <w:bottom w:val="single" w:sz="4" w:space="0" w:color="auto"/>
              <w:right w:val="single" w:sz="4" w:space="0" w:color="auto"/>
            </w:tcBorders>
            <w:hideMark/>
          </w:tcPr>
          <w:p w14:paraId="4F9F65B5" w14:textId="77777777" w:rsidR="00913535" w:rsidRDefault="00913535">
            <w:pPr>
              <w:tabs>
                <w:tab w:val="left" w:pos="426"/>
              </w:tabs>
              <w:spacing w:line="240" w:lineRule="auto"/>
              <w:jc w:val="center"/>
              <w:rPr>
                <w:lang w:val="en-US"/>
              </w:rPr>
            </w:pPr>
            <w:r>
              <w:rPr>
                <w:lang w:val="en-US"/>
              </w:rPr>
              <w:t>22,20</w:t>
            </w:r>
          </w:p>
        </w:tc>
      </w:tr>
      <w:tr w:rsidR="00913535" w14:paraId="6E4264D0"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7752F87D" w14:textId="77777777" w:rsidR="00913535" w:rsidRDefault="00913535">
            <w:pPr>
              <w:tabs>
                <w:tab w:val="left" w:pos="426"/>
              </w:tabs>
              <w:spacing w:line="240" w:lineRule="auto"/>
              <w:jc w:val="center"/>
              <w:rPr>
                <w:lang w:val="en-US"/>
              </w:rPr>
            </w:pPr>
            <w:r>
              <w:rPr>
                <w:lang w:val="en-US"/>
              </w:rPr>
              <w:t>R-IVb</w:t>
            </w:r>
          </w:p>
        </w:tc>
        <w:tc>
          <w:tcPr>
            <w:tcW w:w="3221" w:type="dxa"/>
            <w:tcBorders>
              <w:top w:val="single" w:sz="4" w:space="0" w:color="auto"/>
              <w:left w:val="single" w:sz="4" w:space="0" w:color="auto"/>
              <w:bottom w:val="single" w:sz="4" w:space="0" w:color="auto"/>
              <w:right w:val="single" w:sz="4" w:space="0" w:color="auto"/>
            </w:tcBorders>
            <w:hideMark/>
          </w:tcPr>
          <w:p w14:paraId="4513BD22" w14:textId="77777777" w:rsidR="00913535" w:rsidRDefault="00913535">
            <w:pPr>
              <w:tabs>
                <w:tab w:val="left" w:pos="426"/>
              </w:tabs>
              <w:spacing w:line="240" w:lineRule="auto"/>
              <w:jc w:val="center"/>
              <w:rPr>
                <w:lang w:val="en-US"/>
              </w:rPr>
            </w:pPr>
            <w:r>
              <w:rPr>
                <w:lang w:val="en-US"/>
              </w:rPr>
              <w:t>18,9774</w:t>
            </w:r>
          </w:p>
        </w:tc>
        <w:tc>
          <w:tcPr>
            <w:tcW w:w="3126" w:type="dxa"/>
            <w:tcBorders>
              <w:top w:val="single" w:sz="4" w:space="0" w:color="auto"/>
              <w:left w:val="single" w:sz="4" w:space="0" w:color="auto"/>
              <w:bottom w:val="single" w:sz="4" w:space="0" w:color="auto"/>
              <w:right w:val="single" w:sz="4" w:space="0" w:color="auto"/>
            </w:tcBorders>
            <w:hideMark/>
          </w:tcPr>
          <w:p w14:paraId="214BA695" w14:textId="77777777" w:rsidR="00913535" w:rsidRDefault="00913535">
            <w:pPr>
              <w:tabs>
                <w:tab w:val="left" w:pos="426"/>
              </w:tabs>
              <w:spacing w:line="240" w:lineRule="auto"/>
              <w:jc w:val="center"/>
              <w:rPr>
                <w:lang w:val="en-US"/>
              </w:rPr>
            </w:pPr>
            <w:r>
              <w:rPr>
                <w:lang w:val="en-US"/>
              </w:rPr>
              <w:t>14,28</w:t>
            </w:r>
          </w:p>
        </w:tc>
      </w:tr>
      <w:tr w:rsidR="00913535" w14:paraId="0D9EC10A"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042272BB" w14:textId="77777777" w:rsidR="00913535" w:rsidRDefault="00913535">
            <w:pPr>
              <w:tabs>
                <w:tab w:val="left" w:pos="426"/>
              </w:tabs>
              <w:spacing w:line="240" w:lineRule="auto"/>
              <w:jc w:val="center"/>
              <w:rPr>
                <w:lang w:val="en-US"/>
              </w:rPr>
            </w:pPr>
            <w:r>
              <w:rPr>
                <w:lang w:val="en-US"/>
              </w:rPr>
              <w:t>R-V</w:t>
            </w:r>
          </w:p>
        </w:tc>
        <w:tc>
          <w:tcPr>
            <w:tcW w:w="3221" w:type="dxa"/>
            <w:tcBorders>
              <w:top w:val="single" w:sz="4" w:space="0" w:color="auto"/>
              <w:left w:val="single" w:sz="4" w:space="0" w:color="auto"/>
              <w:bottom w:val="single" w:sz="4" w:space="0" w:color="auto"/>
              <w:right w:val="single" w:sz="4" w:space="0" w:color="auto"/>
            </w:tcBorders>
            <w:hideMark/>
          </w:tcPr>
          <w:p w14:paraId="38982A74" w14:textId="77777777" w:rsidR="00913535" w:rsidRDefault="00913535">
            <w:pPr>
              <w:tabs>
                <w:tab w:val="left" w:pos="426"/>
              </w:tabs>
              <w:spacing w:line="240" w:lineRule="auto"/>
              <w:jc w:val="center"/>
              <w:rPr>
                <w:lang w:val="de-DE"/>
              </w:rPr>
            </w:pPr>
            <w:r>
              <w:rPr>
                <w:lang w:val="de-DE"/>
              </w:rPr>
              <w:t>41,8699</w:t>
            </w:r>
          </w:p>
        </w:tc>
        <w:tc>
          <w:tcPr>
            <w:tcW w:w="3126" w:type="dxa"/>
            <w:tcBorders>
              <w:top w:val="single" w:sz="4" w:space="0" w:color="auto"/>
              <w:left w:val="single" w:sz="4" w:space="0" w:color="auto"/>
              <w:bottom w:val="single" w:sz="4" w:space="0" w:color="auto"/>
              <w:right w:val="single" w:sz="4" w:space="0" w:color="auto"/>
            </w:tcBorders>
            <w:hideMark/>
          </w:tcPr>
          <w:p w14:paraId="40A178A9" w14:textId="77777777" w:rsidR="00913535" w:rsidRDefault="00913535">
            <w:pPr>
              <w:tabs>
                <w:tab w:val="left" w:pos="426"/>
              </w:tabs>
              <w:spacing w:line="240" w:lineRule="auto"/>
              <w:jc w:val="center"/>
              <w:rPr>
                <w:lang w:val="de-DE"/>
              </w:rPr>
            </w:pPr>
            <w:r>
              <w:rPr>
                <w:lang w:val="de-DE"/>
              </w:rPr>
              <w:t>31,50</w:t>
            </w:r>
          </w:p>
        </w:tc>
      </w:tr>
      <w:tr w:rsidR="00913535" w14:paraId="129F5C06"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1E6067B7" w14:textId="77777777" w:rsidR="00913535" w:rsidRDefault="00913535">
            <w:pPr>
              <w:tabs>
                <w:tab w:val="left" w:pos="426"/>
              </w:tabs>
              <w:spacing w:line="240" w:lineRule="auto"/>
              <w:jc w:val="center"/>
              <w:rPr>
                <w:lang w:val="de-DE"/>
              </w:rPr>
            </w:pPr>
            <w:r>
              <w:rPr>
                <w:lang w:val="de-DE"/>
              </w:rPr>
              <w:t>R-VI</w:t>
            </w:r>
          </w:p>
        </w:tc>
        <w:tc>
          <w:tcPr>
            <w:tcW w:w="3221" w:type="dxa"/>
            <w:tcBorders>
              <w:top w:val="single" w:sz="4" w:space="0" w:color="auto"/>
              <w:left w:val="single" w:sz="4" w:space="0" w:color="auto"/>
              <w:bottom w:val="single" w:sz="4" w:space="0" w:color="auto"/>
              <w:right w:val="single" w:sz="4" w:space="0" w:color="auto"/>
            </w:tcBorders>
            <w:hideMark/>
          </w:tcPr>
          <w:p w14:paraId="73778B1A" w14:textId="77777777" w:rsidR="00913535" w:rsidRDefault="00913535">
            <w:pPr>
              <w:tabs>
                <w:tab w:val="left" w:pos="426"/>
              </w:tabs>
              <w:spacing w:line="240" w:lineRule="auto"/>
              <w:jc w:val="center"/>
              <w:rPr>
                <w:lang w:val="de-DE"/>
              </w:rPr>
            </w:pPr>
            <w:r>
              <w:rPr>
                <w:lang w:val="de-DE"/>
              </w:rPr>
              <w:t>23,9848</w:t>
            </w:r>
          </w:p>
        </w:tc>
        <w:tc>
          <w:tcPr>
            <w:tcW w:w="3126" w:type="dxa"/>
            <w:tcBorders>
              <w:top w:val="single" w:sz="4" w:space="0" w:color="auto"/>
              <w:left w:val="single" w:sz="4" w:space="0" w:color="auto"/>
              <w:bottom w:val="single" w:sz="4" w:space="0" w:color="auto"/>
              <w:right w:val="single" w:sz="4" w:space="0" w:color="auto"/>
            </w:tcBorders>
            <w:hideMark/>
          </w:tcPr>
          <w:p w14:paraId="4C206A6B" w14:textId="77777777" w:rsidR="00913535" w:rsidRDefault="00913535">
            <w:pPr>
              <w:tabs>
                <w:tab w:val="left" w:pos="426"/>
              </w:tabs>
              <w:spacing w:line="240" w:lineRule="auto"/>
              <w:jc w:val="center"/>
              <w:rPr>
                <w:lang w:val="de-DE"/>
              </w:rPr>
            </w:pPr>
            <w:r>
              <w:rPr>
                <w:lang w:val="de-DE"/>
              </w:rPr>
              <w:t>18,04</w:t>
            </w:r>
          </w:p>
        </w:tc>
      </w:tr>
      <w:tr w:rsidR="00913535" w14:paraId="76D92A7A" w14:textId="77777777" w:rsidTr="00913535">
        <w:trPr>
          <w:trHeight w:val="551"/>
          <w:jc w:val="center"/>
        </w:trPr>
        <w:tc>
          <w:tcPr>
            <w:tcW w:w="3151" w:type="dxa"/>
            <w:tcBorders>
              <w:top w:val="single" w:sz="4" w:space="0" w:color="auto"/>
              <w:left w:val="single" w:sz="4" w:space="0" w:color="auto"/>
              <w:bottom w:val="single" w:sz="4" w:space="0" w:color="auto"/>
              <w:right w:val="single" w:sz="4" w:space="0" w:color="auto"/>
            </w:tcBorders>
            <w:hideMark/>
          </w:tcPr>
          <w:p w14:paraId="0699FACB" w14:textId="77777777" w:rsidR="00913535" w:rsidRDefault="00913535">
            <w:pPr>
              <w:tabs>
                <w:tab w:val="left" w:pos="426"/>
              </w:tabs>
              <w:spacing w:line="240" w:lineRule="auto"/>
              <w:jc w:val="center"/>
              <w:rPr>
                <w:lang w:val="de-DE"/>
              </w:rPr>
            </w:pPr>
            <w:r>
              <w:rPr>
                <w:lang w:val="de-DE"/>
              </w:rPr>
              <w:t>Lzr –RV</w:t>
            </w:r>
          </w:p>
        </w:tc>
        <w:tc>
          <w:tcPr>
            <w:tcW w:w="3221" w:type="dxa"/>
            <w:tcBorders>
              <w:top w:val="single" w:sz="4" w:space="0" w:color="auto"/>
              <w:left w:val="single" w:sz="4" w:space="0" w:color="auto"/>
              <w:bottom w:val="single" w:sz="4" w:space="0" w:color="auto"/>
              <w:right w:val="single" w:sz="4" w:space="0" w:color="auto"/>
            </w:tcBorders>
            <w:hideMark/>
          </w:tcPr>
          <w:p w14:paraId="5C370274" w14:textId="77777777" w:rsidR="00913535" w:rsidRDefault="00913535">
            <w:pPr>
              <w:tabs>
                <w:tab w:val="left" w:pos="426"/>
              </w:tabs>
              <w:spacing w:line="240" w:lineRule="auto"/>
              <w:jc w:val="center"/>
            </w:pPr>
            <w:r>
              <w:t>0,3684</w:t>
            </w:r>
          </w:p>
        </w:tc>
        <w:tc>
          <w:tcPr>
            <w:tcW w:w="3126" w:type="dxa"/>
            <w:tcBorders>
              <w:top w:val="single" w:sz="4" w:space="0" w:color="auto"/>
              <w:left w:val="single" w:sz="4" w:space="0" w:color="auto"/>
              <w:bottom w:val="single" w:sz="4" w:space="0" w:color="auto"/>
              <w:right w:val="single" w:sz="4" w:space="0" w:color="auto"/>
            </w:tcBorders>
            <w:hideMark/>
          </w:tcPr>
          <w:p w14:paraId="45660BA2" w14:textId="77777777" w:rsidR="00913535" w:rsidRDefault="00913535">
            <w:pPr>
              <w:tabs>
                <w:tab w:val="left" w:pos="426"/>
              </w:tabs>
              <w:spacing w:line="240" w:lineRule="auto"/>
              <w:jc w:val="center"/>
            </w:pPr>
            <w:r>
              <w:t>0,28</w:t>
            </w:r>
          </w:p>
        </w:tc>
      </w:tr>
      <w:tr w:rsidR="00913535" w14:paraId="24708A57" w14:textId="77777777" w:rsidTr="00913535">
        <w:trPr>
          <w:trHeight w:val="559"/>
          <w:jc w:val="center"/>
        </w:trPr>
        <w:tc>
          <w:tcPr>
            <w:tcW w:w="3151" w:type="dxa"/>
            <w:tcBorders>
              <w:top w:val="single" w:sz="4" w:space="0" w:color="auto"/>
              <w:left w:val="single" w:sz="4" w:space="0" w:color="auto"/>
              <w:bottom w:val="single" w:sz="4" w:space="0" w:color="auto"/>
              <w:right w:val="single" w:sz="4" w:space="0" w:color="auto"/>
            </w:tcBorders>
            <w:hideMark/>
          </w:tcPr>
          <w:p w14:paraId="043F885B" w14:textId="77777777" w:rsidR="00913535" w:rsidRDefault="00913535">
            <w:pPr>
              <w:tabs>
                <w:tab w:val="left" w:pos="426"/>
              </w:tabs>
              <w:spacing w:line="240" w:lineRule="auto"/>
              <w:jc w:val="center"/>
              <w:rPr>
                <w:lang w:val="de-DE"/>
              </w:rPr>
            </w:pPr>
            <w:r>
              <w:rPr>
                <w:lang w:val="de-DE"/>
              </w:rPr>
              <w:t>Lzr-RVI</w:t>
            </w:r>
          </w:p>
        </w:tc>
        <w:tc>
          <w:tcPr>
            <w:tcW w:w="3221" w:type="dxa"/>
            <w:tcBorders>
              <w:top w:val="single" w:sz="4" w:space="0" w:color="auto"/>
              <w:left w:val="single" w:sz="4" w:space="0" w:color="auto"/>
              <w:bottom w:val="single" w:sz="4" w:space="0" w:color="auto"/>
              <w:right w:val="single" w:sz="4" w:space="0" w:color="auto"/>
            </w:tcBorders>
            <w:hideMark/>
          </w:tcPr>
          <w:p w14:paraId="145EAC1B" w14:textId="77777777" w:rsidR="00913535" w:rsidRDefault="00913535">
            <w:pPr>
              <w:tabs>
                <w:tab w:val="left" w:pos="426"/>
              </w:tabs>
              <w:spacing w:line="240" w:lineRule="auto"/>
              <w:jc w:val="center"/>
            </w:pPr>
            <w:r>
              <w:t>0,2227</w:t>
            </w:r>
          </w:p>
        </w:tc>
        <w:tc>
          <w:tcPr>
            <w:tcW w:w="3126" w:type="dxa"/>
            <w:tcBorders>
              <w:top w:val="single" w:sz="4" w:space="0" w:color="auto"/>
              <w:left w:val="single" w:sz="4" w:space="0" w:color="auto"/>
              <w:bottom w:val="single" w:sz="4" w:space="0" w:color="auto"/>
              <w:right w:val="single" w:sz="4" w:space="0" w:color="auto"/>
            </w:tcBorders>
            <w:hideMark/>
          </w:tcPr>
          <w:p w14:paraId="0EFD3F42" w14:textId="77777777" w:rsidR="00913535" w:rsidRDefault="00913535">
            <w:pPr>
              <w:tabs>
                <w:tab w:val="left" w:pos="426"/>
              </w:tabs>
              <w:spacing w:line="240" w:lineRule="auto"/>
              <w:jc w:val="center"/>
            </w:pPr>
            <w:r>
              <w:t>0,17</w:t>
            </w:r>
          </w:p>
        </w:tc>
      </w:tr>
      <w:tr w:rsidR="00913535" w14:paraId="071F4DA2" w14:textId="77777777" w:rsidTr="00913535">
        <w:trPr>
          <w:trHeight w:val="553"/>
          <w:jc w:val="center"/>
        </w:trPr>
        <w:tc>
          <w:tcPr>
            <w:tcW w:w="3151" w:type="dxa"/>
            <w:tcBorders>
              <w:top w:val="single" w:sz="4" w:space="0" w:color="auto"/>
              <w:left w:val="single" w:sz="4" w:space="0" w:color="auto"/>
              <w:bottom w:val="single" w:sz="4" w:space="0" w:color="auto"/>
              <w:right w:val="single" w:sz="4" w:space="0" w:color="auto"/>
            </w:tcBorders>
            <w:hideMark/>
          </w:tcPr>
          <w:p w14:paraId="0C77EA66" w14:textId="77777777" w:rsidR="00913535" w:rsidRDefault="00913535">
            <w:pPr>
              <w:tabs>
                <w:tab w:val="left" w:pos="426"/>
              </w:tabs>
              <w:spacing w:line="240" w:lineRule="auto"/>
              <w:jc w:val="center"/>
              <w:rPr>
                <w:lang w:val="de-DE"/>
              </w:rPr>
            </w:pPr>
            <w:r>
              <w:rPr>
                <w:lang w:val="de-DE"/>
              </w:rPr>
              <w:t>Ł—V</w:t>
            </w:r>
          </w:p>
        </w:tc>
        <w:tc>
          <w:tcPr>
            <w:tcW w:w="3221" w:type="dxa"/>
            <w:tcBorders>
              <w:top w:val="single" w:sz="4" w:space="0" w:color="auto"/>
              <w:left w:val="single" w:sz="4" w:space="0" w:color="auto"/>
              <w:bottom w:val="single" w:sz="4" w:space="0" w:color="auto"/>
              <w:right w:val="single" w:sz="4" w:space="0" w:color="auto"/>
            </w:tcBorders>
            <w:hideMark/>
          </w:tcPr>
          <w:p w14:paraId="6F6806C5" w14:textId="77777777" w:rsidR="00913535" w:rsidRDefault="00913535">
            <w:pPr>
              <w:tabs>
                <w:tab w:val="left" w:pos="426"/>
              </w:tabs>
              <w:spacing w:line="240" w:lineRule="auto"/>
              <w:jc w:val="center"/>
            </w:pPr>
            <w:r>
              <w:t>0,3684</w:t>
            </w:r>
          </w:p>
        </w:tc>
        <w:tc>
          <w:tcPr>
            <w:tcW w:w="3126" w:type="dxa"/>
            <w:tcBorders>
              <w:top w:val="single" w:sz="4" w:space="0" w:color="auto"/>
              <w:left w:val="single" w:sz="4" w:space="0" w:color="auto"/>
              <w:bottom w:val="single" w:sz="4" w:space="0" w:color="auto"/>
              <w:right w:val="single" w:sz="4" w:space="0" w:color="auto"/>
            </w:tcBorders>
            <w:hideMark/>
          </w:tcPr>
          <w:p w14:paraId="04D8AADB" w14:textId="77777777" w:rsidR="00913535" w:rsidRDefault="00913535">
            <w:pPr>
              <w:tabs>
                <w:tab w:val="left" w:pos="426"/>
              </w:tabs>
              <w:spacing w:line="240" w:lineRule="auto"/>
              <w:jc w:val="center"/>
            </w:pPr>
            <w:r>
              <w:t>0,28</w:t>
            </w:r>
          </w:p>
        </w:tc>
      </w:tr>
      <w:tr w:rsidR="00913535" w14:paraId="0B5BF485" w14:textId="77777777" w:rsidTr="00913535">
        <w:trPr>
          <w:trHeight w:val="561"/>
          <w:jc w:val="center"/>
        </w:trPr>
        <w:tc>
          <w:tcPr>
            <w:tcW w:w="3151" w:type="dxa"/>
            <w:tcBorders>
              <w:top w:val="single" w:sz="4" w:space="0" w:color="auto"/>
              <w:left w:val="single" w:sz="4" w:space="0" w:color="auto"/>
              <w:bottom w:val="single" w:sz="4" w:space="0" w:color="auto"/>
              <w:right w:val="single" w:sz="4" w:space="0" w:color="auto"/>
            </w:tcBorders>
            <w:hideMark/>
          </w:tcPr>
          <w:p w14:paraId="56F1EA8F" w14:textId="77777777" w:rsidR="00913535" w:rsidRDefault="00913535">
            <w:pPr>
              <w:tabs>
                <w:tab w:val="left" w:pos="426"/>
              </w:tabs>
              <w:spacing w:line="240" w:lineRule="auto"/>
              <w:jc w:val="center"/>
              <w:rPr>
                <w:lang w:val="de-DE"/>
              </w:rPr>
            </w:pPr>
            <w:r>
              <w:rPr>
                <w:lang w:val="de-DE"/>
              </w:rPr>
              <w:t>Ps-IV</w:t>
            </w:r>
          </w:p>
        </w:tc>
        <w:tc>
          <w:tcPr>
            <w:tcW w:w="3221" w:type="dxa"/>
            <w:tcBorders>
              <w:top w:val="single" w:sz="4" w:space="0" w:color="auto"/>
              <w:left w:val="single" w:sz="4" w:space="0" w:color="auto"/>
              <w:bottom w:val="single" w:sz="4" w:space="0" w:color="auto"/>
              <w:right w:val="single" w:sz="4" w:space="0" w:color="auto"/>
            </w:tcBorders>
            <w:hideMark/>
          </w:tcPr>
          <w:p w14:paraId="19C05E52" w14:textId="77777777" w:rsidR="00913535" w:rsidRDefault="00913535">
            <w:pPr>
              <w:tabs>
                <w:tab w:val="left" w:pos="426"/>
              </w:tabs>
              <w:spacing w:line="240" w:lineRule="auto"/>
              <w:jc w:val="center"/>
            </w:pPr>
            <w:r>
              <w:t>0,1061</w:t>
            </w:r>
          </w:p>
        </w:tc>
        <w:tc>
          <w:tcPr>
            <w:tcW w:w="3126" w:type="dxa"/>
            <w:tcBorders>
              <w:top w:val="single" w:sz="4" w:space="0" w:color="auto"/>
              <w:left w:val="single" w:sz="4" w:space="0" w:color="auto"/>
              <w:bottom w:val="single" w:sz="4" w:space="0" w:color="auto"/>
              <w:right w:val="single" w:sz="4" w:space="0" w:color="auto"/>
            </w:tcBorders>
            <w:hideMark/>
          </w:tcPr>
          <w:p w14:paraId="03EF38A0" w14:textId="77777777" w:rsidR="00913535" w:rsidRDefault="00913535">
            <w:pPr>
              <w:tabs>
                <w:tab w:val="left" w:pos="426"/>
              </w:tabs>
              <w:spacing w:line="240" w:lineRule="auto"/>
              <w:jc w:val="center"/>
            </w:pPr>
            <w:r>
              <w:t>0,08</w:t>
            </w:r>
          </w:p>
        </w:tc>
      </w:tr>
      <w:tr w:rsidR="00913535" w14:paraId="75B6074A" w14:textId="77777777" w:rsidTr="00913535">
        <w:trPr>
          <w:trHeight w:val="555"/>
          <w:jc w:val="center"/>
        </w:trPr>
        <w:tc>
          <w:tcPr>
            <w:tcW w:w="3151" w:type="dxa"/>
            <w:tcBorders>
              <w:top w:val="single" w:sz="4" w:space="0" w:color="auto"/>
              <w:left w:val="single" w:sz="4" w:space="0" w:color="auto"/>
              <w:bottom w:val="single" w:sz="4" w:space="0" w:color="auto"/>
              <w:right w:val="single" w:sz="4" w:space="0" w:color="auto"/>
            </w:tcBorders>
            <w:hideMark/>
          </w:tcPr>
          <w:p w14:paraId="61C0541A" w14:textId="77777777" w:rsidR="00913535" w:rsidRDefault="00913535">
            <w:pPr>
              <w:tabs>
                <w:tab w:val="left" w:pos="426"/>
              </w:tabs>
              <w:spacing w:line="240" w:lineRule="auto"/>
              <w:jc w:val="center"/>
              <w:rPr>
                <w:lang w:val="de-DE"/>
              </w:rPr>
            </w:pPr>
            <w:r>
              <w:rPr>
                <w:lang w:val="de-DE"/>
              </w:rPr>
              <w:t>Ps-V</w:t>
            </w:r>
          </w:p>
        </w:tc>
        <w:tc>
          <w:tcPr>
            <w:tcW w:w="3221" w:type="dxa"/>
            <w:tcBorders>
              <w:top w:val="single" w:sz="4" w:space="0" w:color="auto"/>
              <w:left w:val="single" w:sz="4" w:space="0" w:color="auto"/>
              <w:bottom w:val="single" w:sz="4" w:space="0" w:color="auto"/>
              <w:right w:val="single" w:sz="4" w:space="0" w:color="auto"/>
            </w:tcBorders>
            <w:hideMark/>
          </w:tcPr>
          <w:p w14:paraId="2A6755B8" w14:textId="77777777" w:rsidR="00913535" w:rsidRDefault="00913535">
            <w:pPr>
              <w:tabs>
                <w:tab w:val="left" w:pos="426"/>
              </w:tabs>
              <w:spacing w:line="240" w:lineRule="auto"/>
              <w:jc w:val="center"/>
            </w:pPr>
            <w:r>
              <w:t>2,7111</w:t>
            </w:r>
          </w:p>
        </w:tc>
        <w:tc>
          <w:tcPr>
            <w:tcW w:w="3126" w:type="dxa"/>
            <w:tcBorders>
              <w:top w:val="single" w:sz="4" w:space="0" w:color="auto"/>
              <w:left w:val="single" w:sz="4" w:space="0" w:color="auto"/>
              <w:bottom w:val="single" w:sz="4" w:space="0" w:color="auto"/>
              <w:right w:val="single" w:sz="4" w:space="0" w:color="auto"/>
            </w:tcBorders>
            <w:hideMark/>
          </w:tcPr>
          <w:p w14:paraId="59503960" w14:textId="77777777" w:rsidR="00913535" w:rsidRDefault="00913535">
            <w:pPr>
              <w:tabs>
                <w:tab w:val="left" w:pos="426"/>
              </w:tabs>
              <w:spacing w:line="240" w:lineRule="auto"/>
              <w:jc w:val="center"/>
            </w:pPr>
            <w:r>
              <w:t>2,04</w:t>
            </w:r>
          </w:p>
        </w:tc>
      </w:tr>
      <w:tr w:rsidR="00913535" w14:paraId="1D719060" w14:textId="77777777" w:rsidTr="00913535">
        <w:trPr>
          <w:trHeight w:val="549"/>
          <w:jc w:val="center"/>
        </w:trPr>
        <w:tc>
          <w:tcPr>
            <w:tcW w:w="3151" w:type="dxa"/>
            <w:tcBorders>
              <w:top w:val="single" w:sz="4" w:space="0" w:color="auto"/>
              <w:left w:val="single" w:sz="4" w:space="0" w:color="auto"/>
              <w:bottom w:val="single" w:sz="4" w:space="0" w:color="auto"/>
              <w:right w:val="single" w:sz="4" w:space="0" w:color="auto"/>
            </w:tcBorders>
            <w:hideMark/>
          </w:tcPr>
          <w:p w14:paraId="6342A5E8" w14:textId="77777777" w:rsidR="00913535" w:rsidRDefault="00913535">
            <w:pPr>
              <w:tabs>
                <w:tab w:val="left" w:pos="426"/>
              </w:tabs>
              <w:spacing w:line="240" w:lineRule="auto"/>
              <w:jc w:val="center"/>
              <w:rPr>
                <w:lang w:val="de-DE"/>
              </w:rPr>
            </w:pPr>
            <w:r>
              <w:rPr>
                <w:lang w:val="de-DE"/>
              </w:rPr>
              <w:t>Ps-VI</w:t>
            </w:r>
          </w:p>
        </w:tc>
        <w:tc>
          <w:tcPr>
            <w:tcW w:w="3221" w:type="dxa"/>
            <w:tcBorders>
              <w:top w:val="single" w:sz="4" w:space="0" w:color="auto"/>
              <w:left w:val="single" w:sz="4" w:space="0" w:color="auto"/>
              <w:bottom w:val="single" w:sz="4" w:space="0" w:color="auto"/>
              <w:right w:val="single" w:sz="4" w:space="0" w:color="auto"/>
            </w:tcBorders>
            <w:hideMark/>
          </w:tcPr>
          <w:p w14:paraId="0EE39112" w14:textId="77777777" w:rsidR="00913535" w:rsidRDefault="00913535">
            <w:pPr>
              <w:tabs>
                <w:tab w:val="left" w:pos="426"/>
              </w:tabs>
              <w:spacing w:line="240" w:lineRule="auto"/>
              <w:jc w:val="center"/>
            </w:pPr>
            <w:r>
              <w:t>0,6071</w:t>
            </w:r>
          </w:p>
        </w:tc>
        <w:tc>
          <w:tcPr>
            <w:tcW w:w="3126" w:type="dxa"/>
            <w:tcBorders>
              <w:top w:val="single" w:sz="4" w:space="0" w:color="auto"/>
              <w:left w:val="single" w:sz="4" w:space="0" w:color="auto"/>
              <w:bottom w:val="single" w:sz="4" w:space="0" w:color="auto"/>
              <w:right w:val="single" w:sz="4" w:space="0" w:color="auto"/>
            </w:tcBorders>
            <w:hideMark/>
          </w:tcPr>
          <w:p w14:paraId="4B412692" w14:textId="77777777" w:rsidR="00913535" w:rsidRDefault="00913535">
            <w:pPr>
              <w:tabs>
                <w:tab w:val="left" w:pos="426"/>
              </w:tabs>
              <w:spacing w:line="240" w:lineRule="auto"/>
              <w:jc w:val="center"/>
            </w:pPr>
            <w:r>
              <w:t>0,46</w:t>
            </w:r>
          </w:p>
        </w:tc>
      </w:tr>
      <w:tr w:rsidR="00913535" w14:paraId="138BB64B" w14:textId="77777777" w:rsidTr="00913535">
        <w:trPr>
          <w:jc w:val="center"/>
        </w:trPr>
        <w:tc>
          <w:tcPr>
            <w:tcW w:w="3151" w:type="dxa"/>
            <w:tcBorders>
              <w:top w:val="single" w:sz="4" w:space="0" w:color="auto"/>
              <w:left w:val="single" w:sz="4" w:space="0" w:color="auto"/>
              <w:bottom w:val="single" w:sz="4" w:space="0" w:color="auto"/>
              <w:right w:val="single" w:sz="4" w:space="0" w:color="auto"/>
            </w:tcBorders>
            <w:hideMark/>
          </w:tcPr>
          <w:p w14:paraId="28BC647B" w14:textId="77777777" w:rsidR="00913535" w:rsidRDefault="00913535">
            <w:pPr>
              <w:tabs>
                <w:tab w:val="left" w:pos="426"/>
              </w:tabs>
              <w:spacing w:line="240" w:lineRule="auto"/>
              <w:jc w:val="center"/>
            </w:pPr>
            <w:r>
              <w:t>Ogółem</w:t>
            </w:r>
          </w:p>
        </w:tc>
        <w:tc>
          <w:tcPr>
            <w:tcW w:w="3221" w:type="dxa"/>
            <w:tcBorders>
              <w:top w:val="single" w:sz="4" w:space="0" w:color="auto"/>
              <w:left w:val="single" w:sz="4" w:space="0" w:color="auto"/>
              <w:bottom w:val="single" w:sz="4" w:space="0" w:color="auto"/>
              <w:right w:val="single" w:sz="4" w:space="0" w:color="auto"/>
            </w:tcBorders>
            <w:hideMark/>
          </w:tcPr>
          <w:p w14:paraId="5E677F99" w14:textId="77777777" w:rsidR="00913535" w:rsidRDefault="00913535">
            <w:pPr>
              <w:tabs>
                <w:tab w:val="left" w:pos="426"/>
              </w:tabs>
              <w:spacing w:line="240" w:lineRule="auto"/>
              <w:jc w:val="center"/>
            </w:pPr>
            <w:r>
              <w:t>132,8889</w:t>
            </w:r>
          </w:p>
        </w:tc>
        <w:tc>
          <w:tcPr>
            <w:tcW w:w="3126" w:type="dxa"/>
            <w:tcBorders>
              <w:top w:val="single" w:sz="4" w:space="0" w:color="auto"/>
              <w:left w:val="single" w:sz="4" w:space="0" w:color="auto"/>
              <w:bottom w:val="single" w:sz="4" w:space="0" w:color="auto"/>
              <w:right w:val="single" w:sz="4" w:space="0" w:color="auto"/>
            </w:tcBorders>
            <w:hideMark/>
          </w:tcPr>
          <w:p w14:paraId="43970445" w14:textId="77777777" w:rsidR="00913535" w:rsidRDefault="00913535">
            <w:pPr>
              <w:tabs>
                <w:tab w:val="left" w:pos="426"/>
              </w:tabs>
              <w:spacing w:line="240" w:lineRule="auto"/>
              <w:jc w:val="center"/>
            </w:pPr>
            <w:r>
              <w:t>100,0</w:t>
            </w:r>
          </w:p>
        </w:tc>
      </w:tr>
    </w:tbl>
    <w:p w14:paraId="2E4ECE31" w14:textId="1273D6B5" w:rsidR="00070D82" w:rsidRDefault="00070D82" w:rsidP="007303BD">
      <w:pPr>
        <w:spacing w:after="0" w:line="276" w:lineRule="auto"/>
        <w:jc w:val="both"/>
        <w:rPr>
          <w:i/>
          <w:color w:val="000000"/>
          <w:szCs w:val="24"/>
        </w:rPr>
      </w:pPr>
    </w:p>
    <w:p w14:paraId="51056AB1" w14:textId="77777777" w:rsidR="00454DA7" w:rsidRDefault="00454DA7" w:rsidP="00454DA7">
      <w:pPr>
        <w:jc w:val="both"/>
        <w:rPr>
          <w:rFonts w:cstheme="majorHAnsi"/>
          <w:sz w:val="24"/>
          <w:szCs w:val="20"/>
        </w:rPr>
      </w:pPr>
      <w:r>
        <w:rPr>
          <w:rFonts w:cstheme="majorHAnsi"/>
          <w:sz w:val="24"/>
          <w:szCs w:val="20"/>
        </w:rPr>
        <w:t>Gleby najwyższych klas bonitacyjnych tj. R-IIIa i R-IIIb zajmują łącznie powierzchnię 15,6464 ha , co stanowi 2,16 % powierzchni całego miasta oraz 11,37% udział w zestawieniu gruntów  rolnych.</w:t>
      </w:r>
    </w:p>
    <w:p w14:paraId="6D45F11A" w14:textId="77777777" w:rsidR="00454DA7" w:rsidRDefault="00454DA7" w:rsidP="00454DA7">
      <w:pPr>
        <w:spacing w:after="0" w:line="276" w:lineRule="auto"/>
        <w:jc w:val="both"/>
        <w:rPr>
          <w:rFonts w:ascii="Calibri" w:hAnsi="Calibri"/>
          <w:color w:val="000000"/>
          <w:sz w:val="24"/>
        </w:rPr>
      </w:pPr>
      <w:r>
        <w:rPr>
          <w:rFonts w:ascii="Calibri" w:hAnsi="Calibri"/>
          <w:color w:val="000000"/>
          <w:sz w:val="24"/>
        </w:rPr>
        <w:t>Zidentyfikowano następujące zagrożenia:</w:t>
      </w:r>
    </w:p>
    <w:p w14:paraId="2F3F520E" w14:textId="6DA1783C" w:rsidR="00454DA7" w:rsidRDefault="00454DA7" w:rsidP="00454DA7">
      <w:pPr>
        <w:spacing w:after="0" w:line="276" w:lineRule="auto"/>
        <w:jc w:val="both"/>
        <w:rPr>
          <w:rFonts w:ascii="Calibri" w:hAnsi="Calibri"/>
          <w:color w:val="000000"/>
          <w:sz w:val="24"/>
        </w:rPr>
      </w:pPr>
      <w:r>
        <w:rPr>
          <w:rFonts w:ascii="Calibri" w:hAnsi="Calibri"/>
          <w:color w:val="000000"/>
          <w:sz w:val="24"/>
        </w:rPr>
        <w:t>- zmiana przeznaczenia na cele zabudowy mieszkaniowej gleb chronionych o nieznacznej powierzchni.</w:t>
      </w:r>
    </w:p>
    <w:p w14:paraId="10B7B88C" w14:textId="77777777" w:rsidR="00B60761" w:rsidRDefault="00B60761" w:rsidP="007303BD">
      <w:pPr>
        <w:spacing w:after="0" w:line="276" w:lineRule="auto"/>
        <w:jc w:val="both"/>
        <w:rPr>
          <w:i/>
          <w:color w:val="000000"/>
          <w:szCs w:val="24"/>
        </w:rPr>
      </w:pPr>
    </w:p>
    <w:p w14:paraId="732F9731" w14:textId="17E3E930" w:rsidR="00B60761" w:rsidRDefault="00454DA7" w:rsidP="007303BD">
      <w:pPr>
        <w:spacing w:after="0" w:line="276" w:lineRule="auto"/>
        <w:jc w:val="both"/>
        <w:rPr>
          <w:i/>
          <w:color w:val="000000"/>
          <w:szCs w:val="24"/>
        </w:rPr>
      </w:pPr>
      <w:r>
        <w:rPr>
          <w:noProof/>
          <w:lang w:eastAsia="pl-PL"/>
        </w:rPr>
        <w:drawing>
          <wp:inline distT="0" distB="0" distL="0" distR="0" wp14:anchorId="1D759022" wp14:editId="3C51BD07">
            <wp:extent cx="4589253" cy="5676181"/>
            <wp:effectExtent l="0" t="0" r="1905" b="1270"/>
            <wp:docPr id="22" name="Obraz 22" descr="POG Miasta A"/>
            <wp:cNvGraphicFramePr/>
            <a:graphic xmlns:a="http://schemas.openxmlformats.org/drawingml/2006/main">
              <a:graphicData uri="http://schemas.openxmlformats.org/drawingml/2006/picture">
                <pic:pic xmlns:pic="http://schemas.openxmlformats.org/drawingml/2006/picture">
                  <pic:nvPicPr>
                    <pic:cNvPr id="22" name="Obraz 22" descr="POG Miasta A"/>
                    <pic:cNvPicPr/>
                  </pic:nvPicPr>
                  <pic:blipFill>
                    <a:blip r:embed="rId21" cstate="print">
                      <a:extLst>
                        <a:ext uri="{28A0092B-C50C-407E-A947-70E740481C1C}">
                          <a14:useLocalDpi xmlns:a14="http://schemas.microsoft.com/office/drawing/2010/main" val="0"/>
                        </a:ext>
                      </a:extLst>
                    </a:blip>
                    <a:srcRect l="4007" t="9000" b="2351"/>
                    <a:stretch>
                      <a:fillRect/>
                    </a:stretch>
                  </pic:blipFill>
                  <pic:spPr bwMode="auto">
                    <a:xfrm>
                      <a:off x="0" y="0"/>
                      <a:ext cx="4588302" cy="5675005"/>
                    </a:xfrm>
                    <a:prstGeom prst="rect">
                      <a:avLst/>
                    </a:prstGeom>
                    <a:noFill/>
                  </pic:spPr>
                </pic:pic>
              </a:graphicData>
            </a:graphic>
          </wp:inline>
        </w:drawing>
      </w:r>
    </w:p>
    <w:p w14:paraId="278AA499" w14:textId="3CD1B8C9" w:rsidR="00454DA7" w:rsidRPr="00454DA7" w:rsidRDefault="00454DA7" w:rsidP="00454DA7">
      <w:pPr>
        <w:spacing w:after="0"/>
        <w:jc w:val="both"/>
        <w:rPr>
          <w:rFonts w:cstheme="majorHAnsi"/>
          <w:b/>
          <w:color w:val="A6A6A6" w:themeColor="background1" w:themeShade="A6"/>
          <w:sz w:val="24"/>
          <w:szCs w:val="20"/>
        </w:rPr>
      </w:pPr>
      <w:r w:rsidRPr="00454DA7">
        <w:rPr>
          <w:rFonts w:cstheme="majorHAnsi"/>
          <w:b/>
          <w:color w:val="A6A6A6" w:themeColor="background1" w:themeShade="A6"/>
          <w:sz w:val="24"/>
          <w:szCs w:val="20"/>
        </w:rPr>
        <w:t xml:space="preserve">Rys. </w:t>
      </w:r>
      <w:r w:rsidR="00132DA4">
        <w:rPr>
          <w:rFonts w:cstheme="majorHAnsi"/>
          <w:b/>
          <w:color w:val="A6A6A6" w:themeColor="background1" w:themeShade="A6"/>
          <w:sz w:val="24"/>
          <w:szCs w:val="20"/>
        </w:rPr>
        <w:t>8</w:t>
      </w:r>
      <w:r w:rsidRPr="00454DA7">
        <w:rPr>
          <w:rFonts w:cstheme="majorHAnsi"/>
          <w:b/>
          <w:color w:val="A6A6A6" w:themeColor="background1" w:themeShade="A6"/>
          <w:sz w:val="24"/>
          <w:szCs w:val="20"/>
        </w:rPr>
        <w:t>. Grunty klas chronionych R-III</w:t>
      </w:r>
    </w:p>
    <w:p w14:paraId="0CD953DB" w14:textId="77777777" w:rsidR="00454DA7" w:rsidRDefault="00454DA7" w:rsidP="00454DA7">
      <w:pPr>
        <w:spacing w:after="0"/>
        <w:rPr>
          <w:sz w:val="20"/>
        </w:rPr>
      </w:pPr>
      <w:r>
        <w:rPr>
          <w:sz w:val="20"/>
        </w:rPr>
        <w:t xml:space="preserve">Źródło: </w:t>
      </w:r>
      <w:hyperlink w:history="1">
        <w:r>
          <w:rPr>
            <w:rStyle w:val="Hipercze"/>
            <w:sz w:val="20"/>
          </w:rPr>
          <w:t>www.Aleksandrów Kujawski.e-mapa.net</w:t>
        </w:r>
      </w:hyperlink>
    </w:p>
    <w:p w14:paraId="7659EC86" w14:textId="77777777" w:rsidR="00454DA7" w:rsidRDefault="00454DA7" w:rsidP="007303BD">
      <w:pPr>
        <w:spacing w:after="0" w:line="276" w:lineRule="auto"/>
        <w:jc w:val="both"/>
        <w:rPr>
          <w:i/>
          <w:color w:val="000000"/>
          <w:szCs w:val="24"/>
        </w:rPr>
      </w:pPr>
    </w:p>
    <w:p w14:paraId="2250C4A5" w14:textId="54CA99FE" w:rsidR="00B60761" w:rsidRDefault="00B60761" w:rsidP="007303BD">
      <w:pPr>
        <w:spacing w:after="0" w:line="276" w:lineRule="auto"/>
        <w:jc w:val="both"/>
        <w:rPr>
          <w:rFonts w:ascii="Calibri" w:hAnsi="Calibri"/>
          <w:color w:val="000000"/>
        </w:rPr>
      </w:pPr>
      <w:r w:rsidRPr="00B60761">
        <w:rPr>
          <w:rFonts w:ascii="Calibri" w:hAnsi="Calibri"/>
          <w:b/>
          <w:color w:val="000000"/>
          <w:sz w:val="24"/>
        </w:rPr>
        <w:t>Zasoby surowców naturalnych</w:t>
      </w:r>
      <w:r>
        <w:rPr>
          <w:rFonts w:ascii="Calibri" w:hAnsi="Calibri"/>
          <w:color w:val="000000"/>
        </w:rPr>
        <w:t xml:space="preserve"> </w:t>
      </w:r>
    </w:p>
    <w:p w14:paraId="3F40B673" w14:textId="4E900010" w:rsidR="00B60761" w:rsidRDefault="00B60761" w:rsidP="007303BD">
      <w:pPr>
        <w:spacing w:after="0" w:line="276" w:lineRule="auto"/>
        <w:jc w:val="both"/>
        <w:rPr>
          <w:kern w:val="0"/>
          <w14:ligatures w14:val="none"/>
        </w:rPr>
      </w:pPr>
      <w:r>
        <w:rPr>
          <w:kern w:val="0"/>
          <w14:ligatures w14:val="none"/>
        </w:rPr>
        <w:t xml:space="preserve">Na terenie </w:t>
      </w:r>
      <w:r w:rsidR="00EE76B8">
        <w:rPr>
          <w:kern w:val="0"/>
          <w14:ligatures w14:val="none"/>
        </w:rPr>
        <w:t>Miasta Aleksandrów Kujawski</w:t>
      </w:r>
      <w:r>
        <w:rPr>
          <w:kern w:val="0"/>
          <w14:ligatures w14:val="none"/>
        </w:rPr>
        <w:t xml:space="preserve"> nie występują obszary ani tereny górnicze.</w:t>
      </w:r>
    </w:p>
    <w:p w14:paraId="5A04EC28" w14:textId="315EE3BF" w:rsidR="00B60761" w:rsidRPr="00B60761" w:rsidRDefault="00B60761" w:rsidP="00B60761">
      <w:pPr>
        <w:spacing w:after="0" w:line="276" w:lineRule="auto"/>
        <w:jc w:val="both"/>
        <w:rPr>
          <w:rFonts w:ascii="Calibri" w:hAnsi="Calibri"/>
          <w:color w:val="000000"/>
        </w:rPr>
      </w:pPr>
      <w:r w:rsidRPr="00B60761">
        <w:rPr>
          <w:rFonts w:ascii="Calibri" w:hAnsi="Calibri"/>
          <w:color w:val="000000"/>
        </w:rPr>
        <w:t xml:space="preserve">Na terenie </w:t>
      </w:r>
      <w:r w:rsidR="00EE76B8">
        <w:rPr>
          <w:rFonts w:ascii="Calibri" w:hAnsi="Calibri"/>
          <w:color w:val="000000"/>
        </w:rPr>
        <w:t>Miasta Aleksandrów Kujawski</w:t>
      </w:r>
      <w:r w:rsidRPr="00B60761">
        <w:rPr>
          <w:rFonts w:ascii="Calibri" w:hAnsi="Calibri"/>
          <w:color w:val="000000"/>
        </w:rPr>
        <w:t xml:space="preserve"> brak jest udokumentowanych złóż surowców naturalnych, umożliwiających eksploatację na większą skalę.</w:t>
      </w:r>
    </w:p>
    <w:p w14:paraId="305F95DF" w14:textId="4830AB8C" w:rsidR="00B60761" w:rsidRDefault="00B60761" w:rsidP="007303BD">
      <w:pPr>
        <w:spacing w:after="0" w:line="276" w:lineRule="auto"/>
        <w:jc w:val="both"/>
        <w:rPr>
          <w:rFonts w:ascii="Calibri" w:hAnsi="Calibri"/>
          <w:color w:val="000000"/>
        </w:rPr>
      </w:pPr>
    </w:p>
    <w:p w14:paraId="0D9A4B8C" w14:textId="77777777" w:rsidR="00454DA7" w:rsidRDefault="00454DA7" w:rsidP="007303BD">
      <w:pPr>
        <w:spacing w:after="0" w:line="276" w:lineRule="auto"/>
        <w:jc w:val="both"/>
        <w:rPr>
          <w:rFonts w:ascii="Calibri" w:hAnsi="Calibri"/>
          <w:color w:val="000000"/>
        </w:rPr>
      </w:pPr>
    </w:p>
    <w:p w14:paraId="7350E29E" w14:textId="77777777" w:rsidR="00454DA7" w:rsidRDefault="00454DA7" w:rsidP="007303BD">
      <w:pPr>
        <w:spacing w:after="0" w:line="276" w:lineRule="auto"/>
        <w:jc w:val="both"/>
        <w:rPr>
          <w:rFonts w:ascii="Calibri" w:hAnsi="Calibri"/>
          <w:color w:val="000000"/>
        </w:rPr>
      </w:pPr>
    </w:p>
    <w:p w14:paraId="0112C069" w14:textId="77777777" w:rsidR="00454DA7" w:rsidRDefault="00454DA7" w:rsidP="007303BD">
      <w:pPr>
        <w:spacing w:after="0" w:line="276" w:lineRule="auto"/>
        <w:jc w:val="both"/>
        <w:rPr>
          <w:rFonts w:ascii="Calibri" w:hAnsi="Calibri"/>
          <w:color w:val="000000"/>
        </w:rPr>
      </w:pPr>
    </w:p>
    <w:p w14:paraId="476C3D1B" w14:textId="77777777" w:rsidR="00454DA7" w:rsidRDefault="00454DA7" w:rsidP="007303BD">
      <w:pPr>
        <w:spacing w:after="0" w:line="276" w:lineRule="auto"/>
        <w:jc w:val="both"/>
        <w:rPr>
          <w:rFonts w:ascii="Calibri" w:hAnsi="Calibri"/>
          <w:color w:val="000000"/>
        </w:rPr>
      </w:pPr>
    </w:p>
    <w:p w14:paraId="1E712129" w14:textId="77777777" w:rsidR="00454DA7" w:rsidRDefault="00454DA7" w:rsidP="007303BD">
      <w:pPr>
        <w:spacing w:after="0" w:line="276" w:lineRule="auto"/>
        <w:jc w:val="both"/>
        <w:rPr>
          <w:rFonts w:ascii="Calibri" w:hAnsi="Calibri"/>
          <w:color w:val="000000"/>
        </w:rPr>
      </w:pPr>
    </w:p>
    <w:p w14:paraId="7511D37F" w14:textId="77777777" w:rsidR="00454DA7" w:rsidRDefault="00454DA7" w:rsidP="007303BD">
      <w:pPr>
        <w:spacing w:after="0" w:line="276" w:lineRule="auto"/>
        <w:jc w:val="both"/>
        <w:rPr>
          <w:rFonts w:ascii="Calibri" w:hAnsi="Calibri"/>
          <w:color w:val="000000"/>
        </w:rPr>
      </w:pPr>
    </w:p>
    <w:p w14:paraId="47EB926B" w14:textId="77777777" w:rsidR="00454DA7" w:rsidRDefault="00454DA7" w:rsidP="007303BD">
      <w:pPr>
        <w:spacing w:after="0" w:line="276" w:lineRule="auto"/>
        <w:jc w:val="both"/>
        <w:rPr>
          <w:rFonts w:ascii="Calibri" w:hAnsi="Calibri"/>
          <w:color w:val="000000"/>
        </w:rPr>
      </w:pPr>
    </w:p>
    <w:p w14:paraId="335CE046" w14:textId="77777777" w:rsidR="00454DA7" w:rsidRDefault="00454DA7" w:rsidP="007303BD">
      <w:pPr>
        <w:spacing w:after="0" w:line="276" w:lineRule="auto"/>
        <w:jc w:val="both"/>
        <w:rPr>
          <w:rFonts w:ascii="Calibri" w:hAnsi="Calibri"/>
          <w:color w:val="000000"/>
        </w:rPr>
      </w:pPr>
    </w:p>
    <w:p w14:paraId="0B090F23" w14:textId="75965873" w:rsidR="00C95C60" w:rsidRDefault="00C95C60" w:rsidP="007303BD">
      <w:pPr>
        <w:spacing w:after="0" w:line="276" w:lineRule="auto"/>
        <w:jc w:val="both"/>
        <w:rPr>
          <w:rFonts w:ascii="Calibri" w:hAnsi="Calibri"/>
          <w:b/>
          <w:color w:val="000000"/>
          <w:sz w:val="24"/>
        </w:rPr>
      </w:pPr>
      <w:r w:rsidRPr="00C95C60">
        <w:rPr>
          <w:rFonts w:ascii="Calibri" w:hAnsi="Calibri"/>
          <w:b/>
          <w:color w:val="000000"/>
          <w:sz w:val="24"/>
        </w:rPr>
        <w:t>Zabytki</w:t>
      </w:r>
    </w:p>
    <w:tbl>
      <w:tblPr>
        <w:tblStyle w:val="Tabela-Siatka"/>
        <w:tblW w:w="0" w:type="auto"/>
        <w:tblLayout w:type="fixed"/>
        <w:tblLook w:val="04A0" w:firstRow="1" w:lastRow="0" w:firstColumn="1" w:lastColumn="0" w:noHBand="0" w:noVBand="1"/>
      </w:tblPr>
      <w:tblGrid>
        <w:gridCol w:w="2283"/>
        <w:gridCol w:w="7003"/>
      </w:tblGrid>
      <w:tr w:rsidR="00C95C60" w14:paraId="4E1589ED" w14:textId="77777777" w:rsidTr="00C95C60">
        <w:tc>
          <w:tcPr>
            <w:tcW w:w="2283" w:type="dxa"/>
            <w:hideMark/>
          </w:tcPr>
          <w:p w14:paraId="48D03A23"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nieruchome w rejestrze wkz i gez</w:t>
            </w:r>
          </w:p>
        </w:tc>
        <w:tc>
          <w:tcPr>
            <w:tcW w:w="7003" w:type="dxa"/>
            <w:hideMark/>
          </w:tcPr>
          <w:p w14:paraId="77533497" w14:textId="3589E537" w:rsidR="00C95C60" w:rsidRDefault="00454DA7">
            <w:pPr>
              <w:rPr>
                <w:rFonts w:ascii="Calibri" w:hAnsi="Calibri" w:cstheme="majorHAnsi"/>
                <w:sz w:val="24"/>
                <w:szCs w:val="24"/>
              </w:rPr>
            </w:pPr>
            <w:r>
              <w:rPr>
                <w:rFonts w:ascii="Calibri" w:hAnsi="Calibri" w:cstheme="majorHAnsi"/>
                <w:sz w:val="24"/>
                <w:szCs w:val="24"/>
              </w:rPr>
              <w:t>8</w:t>
            </w:r>
          </w:p>
        </w:tc>
      </w:tr>
      <w:tr w:rsidR="00C95C60" w14:paraId="6249EA12" w14:textId="77777777" w:rsidTr="00C95C60">
        <w:tc>
          <w:tcPr>
            <w:tcW w:w="2283" w:type="dxa"/>
            <w:hideMark/>
          </w:tcPr>
          <w:p w14:paraId="2B5939B7"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nieruchome w ewidencji wkz i gez</w:t>
            </w:r>
          </w:p>
        </w:tc>
        <w:tc>
          <w:tcPr>
            <w:tcW w:w="7003" w:type="dxa"/>
            <w:hideMark/>
          </w:tcPr>
          <w:p w14:paraId="1907FB8C" w14:textId="45EE8DF4" w:rsidR="00C95C60" w:rsidRDefault="00454DA7">
            <w:pPr>
              <w:rPr>
                <w:rFonts w:ascii="Calibri" w:hAnsi="Calibri" w:cstheme="majorHAnsi"/>
                <w:sz w:val="24"/>
                <w:szCs w:val="24"/>
              </w:rPr>
            </w:pPr>
            <w:r>
              <w:rPr>
                <w:rFonts w:ascii="Calibri" w:hAnsi="Calibri" w:cstheme="majorHAnsi"/>
                <w:sz w:val="24"/>
                <w:szCs w:val="24"/>
              </w:rPr>
              <w:t>223</w:t>
            </w:r>
          </w:p>
        </w:tc>
      </w:tr>
      <w:tr w:rsidR="00C95C60" w14:paraId="1D1900C1" w14:textId="77777777" w:rsidTr="00C95C60">
        <w:tc>
          <w:tcPr>
            <w:tcW w:w="2283" w:type="dxa"/>
            <w:hideMark/>
          </w:tcPr>
          <w:p w14:paraId="48A5A7EE"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nieruchome w wkaz i gez</w:t>
            </w:r>
          </w:p>
        </w:tc>
        <w:tc>
          <w:tcPr>
            <w:tcW w:w="7003" w:type="dxa"/>
            <w:hideMark/>
          </w:tcPr>
          <w:p w14:paraId="162824D0" w14:textId="093D6DFE" w:rsidR="00C95C60" w:rsidRDefault="00454DA7">
            <w:pPr>
              <w:rPr>
                <w:rFonts w:ascii="Calibri" w:hAnsi="Calibri" w:cstheme="majorHAnsi"/>
                <w:sz w:val="24"/>
                <w:szCs w:val="24"/>
              </w:rPr>
            </w:pPr>
            <w:r>
              <w:rPr>
                <w:rFonts w:ascii="Calibri" w:hAnsi="Calibri" w:cstheme="majorHAnsi"/>
                <w:sz w:val="24"/>
                <w:szCs w:val="24"/>
              </w:rPr>
              <w:t>223</w:t>
            </w:r>
          </w:p>
        </w:tc>
      </w:tr>
      <w:tr w:rsidR="00C95C60" w14:paraId="0A551FE8" w14:textId="77777777" w:rsidTr="00C95C60">
        <w:tc>
          <w:tcPr>
            <w:tcW w:w="2283" w:type="dxa"/>
            <w:hideMark/>
          </w:tcPr>
          <w:p w14:paraId="633EA0A3"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archeologiczne w rejestrze wkz</w:t>
            </w:r>
          </w:p>
        </w:tc>
        <w:tc>
          <w:tcPr>
            <w:tcW w:w="7003" w:type="dxa"/>
            <w:hideMark/>
          </w:tcPr>
          <w:p w14:paraId="74A573B7" w14:textId="77777777" w:rsidR="00C95C60" w:rsidRDefault="00C95C60">
            <w:pPr>
              <w:rPr>
                <w:rFonts w:ascii="Calibri" w:hAnsi="Calibri" w:cstheme="majorHAnsi"/>
                <w:sz w:val="24"/>
                <w:szCs w:val="24"/>
              </w:rPr>
            </w:pPr>
            <w:r>
              <w:rPr>
                <w:rFonts w:ascii="Calibri" w:hAnsi="Calibri" w:cstheme="majorHAnsi"/>
                <w:sz w:val="24"/>
                <w:szCs w:val="24"/>
              </w:rPr>
              <w:t>Nie występują</w:t>
            </w:r>
          </w:p>
        </w:tc>
      </w:tr>
      <w:tr w:rsidR="00C95C60" w14:paraId="6F08AA60" w14:textId="77777777" w:rsidTr="00C95C60">
        <w:tc>
          <w:tcPr>
            <w:tcW w:w="2283" w:type="dxa"/>
            <w:hideMark/>
          </w:tcPr>
          <w:p w14:paraId="7EB5B476"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archeologiczne w ewidencji wkz</w:t>
            </w:r>
          </w:p>
        </w:tc>
        <w:tc>
          <w:tcPr>
            <w:tcW w:w="7003" w:type="dxa"/>
            <w:hideMark/>
          </w:tcPr>
          <w:p w14:paraId="1BD90104" w14:textId="72099163" w:rsidR="00C95C60" w:rsidRDefault="00454DA7">
            <w:pPr>
              <w:rPr>
                <w:rFonts w:ascii="Calibri" w:hAnsi="Calibri" w:cstheme="majorHAnsi"/>
                <w:sz w:val="24"/>
                <w:szCs w:val="24"/>
              </w:rPr>
            </w:pPr>
            <w:r>
              <w:rPr>
                <w:rFonts w:ascii="Calibri" w:hAnsi="Calibri" w:cstheme="majorHAnsi"/>
                <w:sz w:val="24"/>
                <w:szCs w:val="24"/>
              </w:rPr>
              <w:t>3</w:t>
            </w:r>
          </w:p>
        </w:tc>
      </w:tr>
      <w:tr w:rsidR="00C95C60" w14:paraId="110E5E78" w14:textId="77777777" w:rsidTr="00C95C60">
        <w:tc>
          <w:tcPr>
            <w:tcW w:w="2283" w:type="dxa"/>
            <w:hideMark/>
          </w:tcPr>
          <w:p w14:paraId="3A7D205C" w14:textId="77777777" w:rsidR="00C95C60" w:rsidRDefault="00C95C60">
            <w:pPr>
              <w:ind w:left="284"/>
              <w:rPr>
                <w:rFonts w:ascii="Calibri" w:hAnsi="Calibri" w:cstheme="majorHAnsi"/>
                <w:color w:val="000000"/>
                <w:sz w:val="24"/>
                <w:szCs w:val="24"/>
              </w:rPr>
            </w:pPr>
            <w:r>
              <w:rPr>
                <w:rFonts w:ascii="Calibri" w:hAnsi="Calibri" w:cstheme="majorHAnsi"/>
                <w:color w:val="000000"/>
                <w:sz w:val="24"/>
                <w:szCs w:val="24"/>
              </w:rPr>
              <w:t>zabytki archeologiczne w gez</w:t>
            </w:r>
          </w:p>
        </w:tc>
        <w:tc>
          <w:tcPr>
            <w:tcW w:w="7003" w:type="dxa"/>
            <w:hideMark/>
          </w:tcPr>
          <w:p w14:paraId="6D4F2A15" w14:textId="5C283586" w:rsidR="00C95C60" w:rsidRDefault="00454DA7">
            <w:pPr>
              <w:rPr>
                <w:rFonts w:ascii="Calibri" w:hAnsi="Calibri" w:cstheme="majorHAnsi"/>
                <w:sz w:val="24"/>
                <w:szCs w:val="24"/>
              </w:rPr>
            </w:pPr>
            <w:r>
              <w:rPr>
                <w:rFonts w:ascii="Calibri" w:hAnsi="Calibri" w:cstheme="majorHAnsi"/>
                <w:sz w:val="24"/>
                <w:szCs w:val="24"/>
              </w:rPr>
              <w:t>3</w:t>
            </w:r>
          </w:p>
        </w:tc>
      </w:tr>
      <w:tr w:rsidR="00C95C60" w14:paraId="7A0E52B5" w14:textId="77777777" w:rsidTr="00C95C60">
        <w:tc>
          <w:tcPr>
            <w:tcW w:w="2283" w:type="dxa"/>
            <w:tcBorders>
              <w:top w:val="single" w:sz="4" w:space="0" w:color="auto"/>
              <w:left w:val="single" w:sz="4" w:space="0" w:color="auto"/>
              <w:bottom w:val="single" w:sz="4" w:space="0" w:color="auto"/>
              <w:right w:val="single" w:sz="4" w:space="0" w:color="auto"/>
            </w:tcBorders>
            <w:hideMark/>
          </w:tcPr>
          <w:p w14:paraId="3B880CC9" w14:textId="77777777" w:rsidR="00C95C60" w:rsidRDefault="00C95C60">
            <w:pPr>
              <w:ind w:left="284"/>
              <w:rPr>
                <w:rFonts w:cstheme="majorHAnsi"/>
                <w:color w:val="000000"/>
                <w:sz w:val="24"/>
                <w:szCs w:val="20"/>
              </w:rPr>
            </w:pPr>
            <w:r>
              <w:rPr>
                <w:rFonts w:cstheme="majorHAnsi"/>
                <w:color w:val="000000"/>
                <w:sz w:val="24"/>
                <w:szCs w:val="20"/>
              </w:rPr>
              <w:t>parki kulturowe</w:t>
            </w:r>
          </w:p>
        </w:tc>
        <w:tc>
          <w:tcPr>
            <w:tcW w:w="7003" w:type="dxa"/>
            <w:tcBorders>
              <w:top w:val="single" w:sz="4" w:space="0" w:color="auto"/>
              <w:left w:val="single" w:sz="4" w:space="0" w:color="auto"/>
              <w:bottom w:val="single" w:sz="4" w:space="0" w:color="auto"/>
              <w:right w:val="single" w:sz="4" w:space="0" w:color="auto"/>
            </w:tcBorders>
            <w:hideMark/>
          </w:tcPr>
          <w:p w14:paraId="6D5F3F5A" w14:textId="77777777" w:rsidR="00C95C60" w:rsidRDefault="00C95C60">
            <w:pPr>
              <w:rPr>
                <w:rFonts w:cstheme="majorHAnsi"/>
                <w:sz w:val="24"/>
                <w:szCs w:val="20"/>
              </w:rPr>
            </w:pPr>
            <w:r>
              <w:rPr>
                <w:rFonts w:cstheme="majorHAnsi"/>
                <w:sz w:val="24"/>
                <w:szCs w:val="20"/>
              </w:rPr>
              <w:t>Nie występują</w:t>
            </w:r>
          </w:p>
        </w:tc>
      </w:tr>
    </w:tbl>
    <w:p w14:paraId="76741186" w14:textId="77777777" w:rsidR="00C95C60" w:rsidRDefault="00C95C60" w:rsidP="007303BD">
      <w:pPr>
        <w:spacing w:after="0" w:line="276" w:lineRule="auto"/>
        <w:jc w:val="both"/>
        <w:rPr>
          <w:rFonts w:ascii="Calibri" w:hAnsi="Calibri"/>
          <w:color w:val="000000"/>
          <w:sz w:val="24"/>
        </w:rPr>
      </w:pPr>
    </w:p>
    <w:p w14:paraId="541350AD" w14:textId="77777777" w:rsidR="00387A3B" w:rsidRDefault="00387A3B" w:rsidP="007303BD">
      <w:pPr>
        <w:spacing w:after="0" w:line="276" w:lineRule="auto"/>
        <w:jc w:val="both"/>
        <w:rPr>
          <w:rFonts w:ascii="Calibri" w:hAnsi="Calibri"/>
          <w:color w:val="000000"/>
          <w:sz w:val="24"/>
        </w:rPr>
      </w:pPr>
    </w:p>
    <w:p w14:paraId="040AE8C0" w14:textId="30046DE8" w:rsidR="00387A3B" w:rsidRDefault="00387A3B" w:rsidP="007303BD">
      <w:pPr>
        <w:spacing w:after="0" w:line="276" w:lineRule="auto"/>
        <w:jc w:val="both"/>
        <w:rPr>
          <w:rFonts w:ascii="Calibri" w:hAnsi="Calibri"/>
          <w:color w:val="000000"/>
          <w:sz w:val="24"/>
        </w:rPr>
      </w:pPr>
      <w:r>
        <w:rPr>
          <w:rFonts w:ascii="Calibri" w:hAnsi="Calibri"/>
          <w:color w:val="000000"/>
          <w:sz w:val="24"/>
        </w:rPr>
        <w:t>WYKAZ STANOWISK ARCHEOLOGICZNYCH</w:t>
      </w:r>
    </w:p>
    <w:p w14:paraId="34F92464" w14:textId="1B1C2A6B" w:rsidR="00387A3B" w:rsidRDefault="00387A3B" w:rsidP="007303BD">
      <w:pPr>
        <w:spacing w:after="0" w:line="276" w:lineRule="auto"/>
        <w:jc w:val="both"/>
        <w:rPr>
          <w:rFonts w:ascii="Calibri" w:hAnsi="Calibri"/>
          <w:noProof/>
          <w:color w:val="000000"/>
          <w:sz w:val="24"/>
          <w:lang w:eastAsia="pl-PL"/>
        </w:rPr>
      </w:pPr>
    </w:p>
    <w:p w14:paraId="22940937" w14:textId="41118D5A" w:rsidR="00C22506" w:rsidRDefault="00C22506" w:rsidP="007303BD">
      <w:pPr>
        <w:spacing w:after="0" w:line="276" w:lineRule="auto"/>
        <w:jc w:val="both"/>
        <w:rPr>
          <w:rFonts w:ascii="Calibri" w:hAnsi="Calibri"/>
          <w:color w:val="000000"/>
          <w:sz w:val="24"/>
        </w:rPr>
      </w:pPr>
      <w:r>
        <w:rPr>
          <w:rFonts w:ascii="Calibri" w:hAnsi="Calibri"/>
          <w:noProof/>
          <w:color w:val="000000"/>
          <w:sz w:val="24"/>
          <w:lang w:eastAsia="pl-PL"/>
        </w:rPr>
        <w:drawing>
          <wp:inline distT="0" distB="0" distL="0" distR="0" wp14:anchorId="3617EFE6" wp14:editId="24ACA2E4">
            <wp:extent cx="1551545" cy="6296814"/>
            <wp:effectExtent l="8573" t="0" r="317" b="318"/>
            <wp:docPr id="1576" name="Obraz 157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592" t="7100" r="68911" b="4041"/>
                    <a:stretch/>
                  </pic:blipFill>
                  <pic:spPr bwMode="auto">
                    <a:xfrm rot="5400000">
                      <a:off x="0" y="0"/>
                      <a:ext cx="1554089" cy="6307139"/>
                    </a:xfrm>
                    <a:prstGeom prst="rect">
                      <a:avLst/>
                    </a:prstGeom>
                    <a:noFill/>
                    <a:ln>
                      <a:noFill/>
                    </a:ln>
                    <a:extLst>
                      <a:ext uri="{53640926-AAD7-44D8-BBD7-CCE9431645EC}">
                        <a14:shadowObscured xmlns:a14="http://schemas.microsoft.com/office/drawing/2010/main"/>
                      </a:ext>
                    </a:extLst>
                  </pic:spPr>
                </pic:pic>
              </a:graphicData>
            </a:graphic>
          </wp:inline>
        </w:drawing>
      </w:r>
    </w:p>
    <w:p w14:paraId="6F4AD837" w14:textId="1411B515" w:rsidR="00C95C60" w:rsidRDefault="00387A3B" w:rsidP="007303BD">
      <w:pPr>
        <w:spacing w:after="0" w:line="276" w:lineRule="auto"/>
        <w:jc w:val="both"/>
        <w:rPr>
          <w:rFonts w:ascii="Calibri" w:hAnsi="Calibri"/>
          <w:color w:val="000000"/>
          <w:sz w:val="24"/>
        </w:rPr>
      </w:pPr>
      <w:r>
        <w:rPr>
          <w:rFonts w:ascii="Calibri" w:hAnsi="Calibri"/>
          <w:noProof/>
          <w:color w:val="000000"/>
          <w:sz w:val="24"/>
          <w:lang w:eastAsia="pl-PL"/>
        </w:rPr>
        <w:lastRenderedPageBreak/>
        <w:drawing>
          <wp:inline distT="0" distB="0" distL="0" distR="0" wp14:anchorId="2DE4806F" wp14:editId="107647C9">
            <wp:extent cx="6276477" cy="8100204"/>
            <wp:effectExtent l="0" t="0" r="0" b="0"/>
            <wp:docPr id="1569" name="Obraz 1569" descr="C:\Users\user\Desktop\WK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WKZ\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234" r="5765" b="7685"/>
                    <a:stretch/>
                  </pic:blipFill>
                  <pic:spPr bwMode="auto">
                    <a:xfrm>
                      <a:off x="0" y="0"/>
                      <a:ext cx="6287827" cy="8114852"/>
                    </a:xfrm>
                    <a:prstGeom prst="rect">
                      <a:avLst/>
                    </a:prstGeom>
                    <a:noFill/>
                    <a:ln>
                      <a:noFill/>
                    </a:ln>
                    <a:extLst>
                      <a:ext uri="{53640926-AAD7-44D8-BBD7-CCE9431645EC}">
                        <a14:shadowObscured xmlns:a14="http://schemas.microsoft.com/office/drawing/2010/main"/>
                      </a:ext>
                    </a:extLst>
                  </pic:spPr>
                </pic:pic>
              </a:graphicData>
            </a:graphic>
          </wp:inline>
        </w:drawing>
      </w:r>
    </w:p>
    <w:p w14:paraId="25559FC8" w14:textId="0D14A943" w:rsidR="00C95C60" w:rsidRDefault="00C95C60" w:rsidP="007303BD">
      <w:pPr>
        <w:spacing w:after="0" w:line="276" w:lineRule="auto"/>
        <w:jc w:val="both"/>
        <w:rPr>
          <w:rFonts w:ascii="Calibri" w:hAnsi="Calibri"/>
          <w:color w:val="000000"/>
          <w:sz w:val="24"/>
        </w:rPr>
      </w:pPr>
    </w:p>
    <w:p w14:paraId="302B58A7" w14:textId="04430608" w:rsidR="005E7807" w:rsidRDefault="00387A3B" w:rsidP="007303BD">
      <w:pPr>
        <w:spacing w:after="0" w:line="276" w:lineRule="auto"/>
        <w:jc w:val="both"/>
        <w:rPr>
          <w:noProof/>
          <w:lang w:eastAsia="pl-PL"/>
        </w:rPr>
      </w:pPr>
      <w:r>
        <w:rPr>
          <w:noProof/>
          <w:lang w:eastAsia="pl-PL"/>
        </w:rPr>
        <w:lastRenderedPageBreak/>
        <w:drawing>
          <wp:inline distT="0" distB="0" distL="0" distR="0" wp14:anchorId="1E27680A" wp14:editId="56FBAF05">
            <wp:extent cx="6080978" cy="8229600"/>
            <wp:effectExtent l="0" t="0" r="0" b="0"/>
            <wp:docPr id="1570" name="Obraz 1570" descr="C:\Users\user\Desktop\WK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WKZ\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01" t="6052" r="11698" b="7636"/>
                    <a:stretch/>
                  </pic:blipFill>
                  <pic:spPr bwMode="auto">
                    <a:xfrm>
                      <a:off x="0" y="0"/>
                      <a:ext cx="6091558" cy="8243918"/>
                    </a:xfrm>
                    <a:prstGeom prst="rect">
                      <a:avLst/>
                    </a:prstGeom>
                    <a:noFill/>
                    <a:ln>
                      <a:noFill/>
                    </a:ln>
                    <a:extLst>
                      <a:ext uri="{53640926-AAD7-44D8-BBD7-CCE9431645EC}">
                        <a14:shadowObscured xmlns:a14="http://schemas.microsoft.com/office/drawing/2010/main"/>
                      </a:ext>
                    </a:extLst>
                  </pic:spPr>
                </pic:pic>
              </a:graphicData>
            </a:graphic>
          </wp:inline>
        </w:drawing>
      </w:r>
    </w:p>
    <w:p w14:paraId="18FC132A" w14:textId="6E72097E" w:rsidR="005E7807" w:rsidRDefault="005E7807" w:rsidP="007303BD">
      <w:pPr>
        <w:spacing w:after="0" w:line="276" w:lineRule="auto"/>
        <w:jc w:val="both"/>
        <w:rPr>
          <w:rFonts w:ascii="Calibri" w:hAnsi="Calibri"/>
          <w:color w:val="000000"/>
          <w:sz w:val="24"/>
        </w:rPr>
      </w:pPr>
    </w:p>
    <w:p w14:paraId="7CB283F6" w14:textId="27E32208" w:rsidR="005E7807" w:rsidRDefault="005E7807" w:rsidP="007303BD">
      <w:pPr>
        <w:spacing w:after="0" w:line="276" w:lineRule="auto"/>
        <w:jc w:val="both"/>
        <w:rPr>
          <w:rFonts w:ascii="Calibri" w:hAnsi="Calibri"/>
          <w:color w:val="000000"/>
          <w:sz w:val="24"/>
        </w:rPr>
      </w:pPr>
    </w:p>
    <w:p w14:paraId="3F551AAD" w14:textId="77777777" w:rsidR="005E7807" w:rsidRDefault="005E7807" w:rsidP="007303BD">
      <w:pPr>
        <w:spacing w:after="0" w:line="276" w:lineRule="auto"/>
        <w:jc w:val="both"/>
        <w:rPr>
          <w:rFonts w:ascii="Calibri" w:hAnsi="Calibri"/>
          <w:color w:val="000000"/>
          <w:sz w:val="24"/>
        </w:rPr>
      </w:pPr>
    </w:p>
    <w:p w14:paraId="3A5DEB39" w14:textId="39ED8BFC" w:rsidR="00387A3B" w:rsidRDefault="00387A3B" w:rsidP="007303BD">
      <w:pPr>
        <w:spacing w:after="0" w:line="276" w:lineRule="auto"/>
        <w:jc w:val="both"/>
        <w:rPr>
          <w:rFonts w:ascii="Calibri" w:hAnsi="Calibri"/>
          <w:color w:val="000000"/>
          <w:sz w:val="24"/>
        </w:rPr>
      </w:pPr>
      <w:r>
        <w:rPr>
          <w:rFonts w:ascii="Calibri" w:hAnsi="Calibri"/>
          <w:noProof/>
          <w:color w:val="000000"/>
          <w:sz w:val="24"/>
          <w:lang w:eastAsia="pl-PL"/>
        </w:rPr>
        <w:lastRenderedPageBreak/>
        <w:drawing>
          <wp:inline distT="0" distB="0" distL="0" distR="0" wp14:anchorId="54F7A01E" wp14:editId="033302B6">
            <wp:extent cx="6189905" cy="7910423"/>
            <wp:effectExtent l="0" t="0" r="1905" b="0"/>
            <wp:docPr id="1571" name="Obraz 1571" descr="C:\Users\user\Desktop\WK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WKZ\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792" r="6147" b="8313"/>
                    <a:stretch/>
                  </pic:blipFill>
                  <pic:spPr bwMode="auto">
                    <a:xfrm>
                      <a:off x="0" y="0"/>
                      <a:ext cx="6198688" cy="7921647"/>
                    </a:xfrm>
                    <a:prstGeom prst="rect">
                      <a:avLst/>
                    </a:prstGeom>
                    <a:noFill/>
                    <a:ln>
                      <a:noFill/>
                    </a:ln>
                    <a:extLst>
                      <a:ext uri="{53640926-AAD7-44D8-BBD7-CCE9431645EC}">
                        <a14:shadowObscured xmlns:a14="http://schemas.microsoft.com/office/drawing/2010/main"/>
                      </a:ext>
                    </a:extLst>
                  </pic:spPr>
                </pic:pic>
              </a:graphicData>
            </a:graphic>
          </wp:inline>
        </w:drawing>
      </w:r>
    </w:p>
    <w:p w14:paraId="4015B28A" w14:textId="77777777" w:rsidR="00387A3B" w:rsidRDefault="00387A3B" w:rsidP="007303BD">
      <w:pPr>
        <w:spacing w:after="0" w:line="276" w:lineRule="auto"/>
        <w:jc w:val="both"/>
        <w:rPr>
          <w:rFonts w:ascii="Calibri" w:hAnsi="Calibri"/>
          <w:color w:val="000000"/>
          <w:sz w:val="24"/>
        </w:rPr>
      </w:pPr>
    </w:p>
    <w:p w14:paraId="1B6F20E4" w14:textId="77777777" w:rsidR="00387A3B" w:rsidRDefault="00387A3B" w:rsidP="007303BD">
      <w:pPr>
        <w:spacing w:after="0" w:line="276" w:lineRule="auto"/>
        <w:jc w:val="both"/>
        <w:rPr>
          <w:rFonts w:ascii="Calibri" w:hAnsi="Calibri"/>
          <w:color w:val="000000"/>
          <w:sz w:val="24"/>
        </w:rPr>
      </w:pPr>
    </w:p>
    <w:p w14:paraId="114D8C9E" w14:textId="77777777" w:rsidR="00387A3B" w:rsidRDefault="00387A3B" w:rsidP="007303BD">
      <w:pPr>
        <w:spacing w:after="0" w:line="276" w:lineRule="auto"/>
        <w:jc w:val="both"/>
        <w:rPr>
          <w:rFonts w:ascii="Calibri" w:hAnsi="Calibri"/>
          <w:color w:val="000000"/>
          <w:sz w:val="24"/>
        </w:rPr>
      </w:pPr>
    </w:p>
    <w:p w14:paraId="67184F4E" w14:textId="77777777" w:rsidR="00387A3B" w:rsidRDefault="00387A3B" w:rsidP="007303BD">
      <w:pPr>
        <w:spacing w:after="0" w:line="276" w:lineRule="auto"/>
        <w:jc w:val="both"/>
        <w:rPr>
          <w:rFonts w:ascii="Calibri" w:hAnsi="Calibri"/>
          <w:color w:val="000000"/>
          <w:sz w:val="24"/>
        </w:rPr>
      </w:pPr>
    </w:p>
    <w:p w14:paraId="2AA74F3C" w14:textId="3CF0A232" w:rsidR="00387A3B" w:rsidRDefault="00387A3B" w:rsidP="007303BD">
      <w:pPr>
        <w:spacing w:after="0" w:line="276" w:lineRule="auto"/>
        <w:jc w:val="both"/>
        <w:rPr>
          <w:rFonts w:ascii="Calibri" w:hAnsi="Calibri"/>
          <w:color w:val="000000"/>
          <w:sz w:val="24"/>
        </w:rPr>
      </w:pPr>
      <w:r>
        <w:rPr>
          <w:rFonts w:ascii="Calibri" w:hAnsi="Calibri"/>
          <w:noProof/>
          <w:color w:val="000000"/>
          <w:sz w:val="24"/>
          <w:lang w:eastAsia="pl-PL"/>
        </w:rPr>
        <w:lastRenderedPageBreak/>
        <w:drawing>
          <wp:inline distT="0" distB="0" distL="0" distR="0" wp14:anchorId="6D24142C" wp14:editId="1AC7EF46">
            <wp:extent cx="6147553" cy="7824159"/>
            <wp:effectExtent l="0" t="0" r="5715" b="5715"/>
            <wp:docPr id="1572" name="Obraz 1572" descr="C:\Users\user\Desktop\WK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WKZ\4.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7004" r="5997" b="8313"/>
                    <a:stretch/>
                  </pic:blipFill>
                  <pic:spPr bwMode="auto">
                    <a:xfrm>
                      <a:off x="0" y="0"/>
                      <a:ext cx="6153569" cy="7831816"/>
                    </a:xfrm>
                    <a:prstGeom prst="rect">
                      <a:avLst/>
                    </a:prstGeom>
                    <a:noFill/>
                    <a:ln>
                      <a:noFill/>
                    </a:ln>
                    <a:extLst>
                      <a:ext uri="{53640926-AAD7-44D8-BBD7-CCE9431645EC}">
                        <a14:shadowObscured xmlns:a14="http://schemas.microsoft.com/office/drawing/2010/main"/>
                      </a:ext>
                    </a:extLst>
                  </pic:spPr>
                </pic:pic>
              </a:graphicData>
            </a:graphic>
          </wp:inline>
        </w:drawing>
      </w:r>
    </w:p>
    <w:p w14:paraId="6F9779D9" w14:textId="77777777" w:rsidR="00387A3B" w:rsidRDefault="00387A3B" w:rsidP="007303BD">
      <w:pPr>
        <w:spacing w:after="0" w:line="276" w:lineRule="auto"/>
        <w:jc w:val="both"/>
        <w:rPr>
          <w:rFonts w:ascii="Calibri" w:hAnsi="Calibri"/>
          <w:color w:val="000000"/>
          <w:sz w:val="24"/>
        </w:rPr>
      </w:pPr>
    </w:p>
    <w:p w14:paraId="54D451BA" w14:textId="77777777" w:rsidR="00387A3B" w:rsidRDefault="00387A3B" w:rsidP="007303BD">
      <w:pPr>
        <w:spacing w:after="0" w:line="276" w:lineRule="auto"/>
        <w:jc w:val="both"/>
        <w:rPr>
          <w:rFonts w:ascii="Calibri" w:hAnsi="Calibri"/>
          <w:color w:val="000000"/>
          <w:sz w:val="24"/>
        </w:rPr>
      </w:pPr>
    </w:p>
    <w:p w14:paraId="7050244F" w14:textId="77777777" w:rsidR="00387A3B" w:rsidRDefault="00387A3B" w:rsidP="007303BD">
      <w:pPr>
        <w:spacing w:after="0" w:line="276" w:lineRule="auto"/>
        <w:jc w:val="both"/>
        <w:rPr>
          <w:rFonts w:ascii="Calibri" w:hAnsi="Calibri"/>
          <w:color w:val="000000"/>
          <w:sz w:val="24"/>
        </w:rPr>
      </w:pPr>
    </w:p>
    <w:p w14:paraId="4D8DDF70" w14:textId="77777777" w:rsidR="00387A3B" w:rsidRDefault="00387A3B" w:rsidP="007303BD">
      <w:pPr>
        <w:spacing w:after="0" w:line="276" w:lineRule="auto"/>
        <w:jc w:val="both"/>
        <w:rPr>
          <w:rFonts w:ascii="Calibri" w:hAnsi="Calibri"/>
          <w:color w:val="000000"/>
          <w:sz w:val="24"/>
        </w:rPr>
      </w:pPr>
    </w:p>
    <w:p w14:paraId="56C1A560" w14:textId="77777777" w:rsidR="00387A3B" w:rsidRDefault="00387A3B" w:rsidP="007303BD">
      <w:pPr>
        <w:spacing w:after="0" w:line="276" w:lineRule="auto"/>
        <w:jc w:val="both"/>
        <w:rPr>
          <w:rFonts w:ascii="Calibri" w:hAnsi="Calibri"/>
          <w:color w:val="000000"/>
          <w:sz w:val="24"/>
        </w:rPr>
      </w:pPr>
    </w:p>
    <w:p w14:paraId="3E6DFB58" w14:textId="77777777" w:rsidR="00387A3B" w:rsidRDefault="00387A3B" w:rsidP="007303BD">
      <w:pPr>
        <w:spacing w:after="0" w:line="276" w:lineRule="auto"/>
        <w:jc w:val="both"/>
        <w:rPr>
          <w:rFonts w:ascii="Calibri" w:hAnsi="Calibri"/>
          <w:color w:val="000000"/>
          <w:sz w:val="24"/>
        </w:rPr>
      </w:pPr>
    </w:p>
    <w:p w14:paraId="1C502DDF" w14:textId="781651D7" w:rsidR="00387A3B" w:rsidRDefault="00387A3B" w:rsidP="007303BD">
      <w:pPr>
        <w:spacing w:after="0" w:line="276" w:lineRule="auto"/>
        <w:jc w:val="both"/>
        <w:rPr>
          <w:rFonts w:ascii="Calibri" w:hAnsi="Calibri"/>
          <w:color w:val="000000"/>
          <w:sz w:val="24"/>
        </w:rPr>
      </w:pPr>
      <w:r>
        <w:rPr>
          <w:rFonts w:ascii="Calibri" w:hAnsi="Calibri"/>
          <w:noProof/>
          <w:color w:val="000000"/>
          <w:sz w:val="24"/>
          <w:lang w:eastAsia="pl-PL"/>
        </w:rPr>
        <w:drawing>
          <wp:inline distT="0" distB="0" distL="0" distR="0" wp14:anchorId="265324D3" wp14:editId="0575FF18">
            <wp:extent cx="6098163" cy="7783438"/>
            <wp:effectExtent l="0" t="0" r="0" b="8255"/>
            <wp:docPr id="1573" name="Obraz 1573" descr="C:\Users\user\Desktop\WKZ\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WKZ\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687" r="6147" b="8525"/>
                    <a:stretch/>
                  </pic:blipFill>
                  <pic:spPr bwMode="auto">
                    <a:xfrm>
                      <a:off x="0" y="0"/>
                      <a:ext cx="6112814" cy="7802138"/>
                    </a:xfrm>
                    <a:prstGeom prst="rect">
                      <a:avLst/>
                    </a:prstGeom>
                    <a:noFill/>
                    <a:ln>
                      <a:noFill/>
                    </a:ln>
                    <a:extLst>
                      <a:ext uri="{53640926-AAD7-44D8-BBD7-CCE9431645EC}">
                        <a14:shadowObscured xmlns:a14="http://schemas.microsoft.com/office/drawing/2010/main"/>
                      </a:ext>
                    </a:extLst>
                  </pic:spPr>
                </pic:pic>
              </a:graphicData>
            </a:graphic>
          </wp:inline>
        </w:drawing>
      </w:r>
    </w:p>
    <w:p w14:paraId="34C6F45D" w14:textId="77777777" w:rsidR="00387A3B" w:rsidRDefault="00387A3B" w:rsidP="007303BD">
      <w:pPr>
        <w:spacing w:after="0" w:line="276" w:lineRule="auto"/>
        <w:jc w:val="both"/>
        <w:rPr>
          <w:rFonts w:ascii="Calibri" w:hAnsi="Calibri"/>
          <w:color w:val="000000"/>
          <w:sz w:val="24"/>
        </w:rPr>
      </w:pPr>
    </w:p>
    <w:p w14:paraId="4F996F92" w14:textId="77777777" w:rsidR="00387A3B" w:rsidRDefault="00387A3B" w:rsidP="007303BD">
      <w:pPr>
        <w:spacing w:after="0" w:line="276" w:lineRule="auto"/>
        <w:jc w:val="both"/>
        <w:rPr>
          <w:rFonts w:ascii="Calibri" w:hAnsi="Calibri"/>
          <w:color w:val="000000"/>
          <w:sz w:val="24"/>
        </w:rPr>
      </w:pPr>
    </w:p>
    <w:p w14:paraId="4C5A216F" w14:textId="77777777" w:rsidR="00387A3B" w:rsidRDefault="00387A3B" w:rsidP="007303BD">
      <w:pPr>
        <w:spacing w:after="0" w:line="276" w:lineRule="auto"/>
        <w:jc w:val="both"/>
        <w:rPr>
          <w:rFonts w:ascii="Calibri" w:hAnsi="Calibri"/>
          <w:color w:val="000000"/>
          <w:sz w:val="24"/>
        </w:rPr>
      </w:pPr>
    </w:p>
    <w:p w14:paraId="38C180A8" w14:textId="4A55B67E" w:rsidR="00387A3B" w:rsidRDefault="00387A3B" w:rsidP="007303BD">
      <w:pPr>
        <w:spacing w:after="0" w:line="276" w:lineRule="auto"/>
        <w:jc w:val="both"/>
        <w:rPr>
          <w:rFonts w:ascii="Calibri" w:hAnsi="Calibri"/>
          <w:color w:val="000000"/>
          <w:sz w:val="24"/>
        </w:rPr>
      </w:pPr>
      <w:r>
        <w:rPr>
          <w:rFonts w:ascii="Calibri" w:hAnsi="Calibri"/>
          <w:noProof/>
          <w:color w:val="000000"/>
          <w:sz w:val="24"/>
          <w:lang w:eastAsia="pl-PL"/>
        </w:rPr>
        <w:lastRenderedPageBreak/>
        <w:drawing>
          <wp:inline distT="0" distB="0" distL="0" distR="0" wp14:anchorId="0F1F20C3" wp14:editId="21D2E5A8">
            <wp:extent cx="5918041" cy="8600535"/>
            <wp:effectExtent l="0" t="0" r="6985" b="0"/>
            <wp:docPr id="1574" name="Obraz 1574" descr="C:\Users\user\Desktop\WKZ\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WKZ\6.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6579" r="16192" b="7211"/>
                    <a:stretch/>
                  </pic:blipFill>
                  <pic:spPr bwMode="auto">
                    <a:xfrm>
                      <a:off x="0" y="0"/>
                      <a:ext cx="5923982" cy="8609169"/>
                    </a:xfrm>
                    <a:prstGeom prst="rect">
                      <a:avLst/>
                    </a:prstGeom>
                    <a:noFill/>
                    <a:ln>
                      <a:noFill/>
                    </a:ln>
                    <a:extLst>
                      <a:ext uri="{53640926-AAD7-44D8-BBD7-CCE9431645EC}">
                        <a14:shadowObscured xmlns:a14="http://schemas.microsoft.com/office/drawing/2010/main"/>
                      </a:ext>
                    </a:extLst>
                  </pic:spPr>
                </pic:pic>
              </a:graphicData>
            </a:graphic>
          </wp:inline>
        </w:drawing>
      </w:r>
    </w:p>
    <w:p w14:paraId="32C12570" w14:textId="77777777" w:rsidR="00387A3B" w:rsidRDefault="00387A3B" w:rsidP="007303BD">
      <w:pPr>
        <w:spacing w:after="0" w:line="276" w:lineRule="auto"/>
        <w:jc w:val="both"/>
        <w:rPr>
          <w:rFonts w:ascii="Calibri" w:hAnsi="Calibri"/>
          <w:color w:val="000000"/>
          <w:sz w:val="24"/>
        </w:rPr>
      </w:pPr>
    </w:p>
    <w:p w14:paraId="13010708" w14:textId="77777777" w:rsidR="00387A3B" w:rsidRDefault="00387A3B" w:rsidP="007303BD">
      <w:pPr>
        <w:spacing w:after="0" w:line="276" w:lineRule="auto"/>
        <w:jc w:val="both"/>
        <w:rPr>
          <w:rFonts w:ascii="Calibri" w:hAnsi="Calibri"/>
          <w:color w:val="000000"/>
          <w:sz w:val="24"/>
        </w:rPr>
      </w:pPr>
    </w:p>
    <w:p w14:paraId="2C9C1582" w14:textId="1E9C4063" w:rsidR="005E7807" w:rsidRDefault="00C22506" w:rsidP="007303BD">
      <w:pPr>
        <w:spacing w:after="0" w:line="276" w:lineRule="auto"/>
        <w:jc w:val="both"/>
        <w:rPr>
          <w:rFonts w:ascii="Calibri" w:hAnsi="Calibri"/>
          <w:color w:val="000000"/>
          <w:sz w:val="24"/>
        </w:rPr>
      </w:pPr>
      <w:r>
        <w:rPr>
          <w:rFonts w:ascii="Calibri" w:hAnsi="Calibri"/>
          <w:color w:val="000000"/>
          <w:sz w:val="24"/>
        </w:rPr>
        <w:t>Z</w:t>
      </w:r>
      <w:r w:rsidR="005E7807">
        <w:rPr>
          <w:rFonts w:ascii="Calibri" w:hAnsi="Calibri"/>
          <w:color w:val="000000"/>
          <w:sz w:val="24"/>
        </w:rPr>
        <w:t>godnie z gminnym programem</w:t>
      </w:r>
    </w:p>
    <w:p w14:paraId="1396E735" w14:textId="77777777" w:rsidR="00ED1A28" w:rsidRDefault="0039393B" w:rsidP="007303BD">
      <w:pPr>
        <w:spacing w:after="0" w:line="276" w:lineRule="auto"/>
        <w:jc w:val="both"/>
        <w:rPr>
          <w:rFonts w:ascii="Calibri" w:hAnsi="Calibri"/>
          <w:color w:val="000000"/>
          <w:sz w:val="24"/>
        </w:rPr>
      </w:pPr>
      <w:r w:rsidRPr="00A368F0">
        <w:rPr>
          <w:rFonts w:ascii="Calibri" w:hAnsi="Calibri"/>
          <w:color w:val="000000"/>
          <w:sz w:val="24"/>
        </w:rPr>
        <w:t>Stan ww. obiektów zabytkowych jest zróżnicowany, aczkolwiek wiele z nic</w:t>
      </w:r>
      <w:r w:rsidR="00ED1A28">
        <w:rPr>
          <w:rFonts w:ascii="Calibri" w:hAnsi="Calibri"/>
          <w:color w:val="000000"/>
          <w:sz w:val="24"/>
        </w:rPr>
        <w:t xml:space="preserve">h wykazuje potrzebę pilnych remontów bądź modernizacji. </w:t>
      </w:r>
    </w:p>
    <w:p w14:paraId="01BCF828" w14:textId="77777777" w:rsidR="00ED1A28" w:rsidRDefault="0039393B" w:rsidP="007303BD">
      <w:pPr>
        <w:spacing w:after="0" w:line="276" w:lineRule="auto"/>
        <w:jc w:val="both"/>
        <w:rPr>
          <w:rFonts w:ascii="Calibri" w:hAnsi="Calibri"/>
          <w:color w:val="000000"/>
          <w:sz w:val="24"/>
        </w:rPr>
      </w:pPr>
      <w:r w:rsidRPr="00A368F0">
        <w:rPr>
          <w:rFonts w:ascii="Calibri" w:hAnsi="Calibri"/>
          <w:color w:val="000000"/>
          <w:sz w:val="24"/>
        </w:rPr>
        <w:t>Zidentyf</w:t>
      </w:r>
      <w:r w:rsidR="00ED1A28">
        <w:rPr>
          <w:rFonts w:ascii="Calibri" w:hAnsi="Calibri"/>
          <w:color w:val="000000"/>
          <w:sz w:val="24"/>
        </w:rPr>
        <w:t xml:space="preserve">ikowano następujące zagrożenia: </w:t>
      </w:r>
    </w:p>
    <w:p w14:paraId="63D618BC" w14:textId="77777777" w:rsidR="00ED1A28" w:rsidRDefault="00ED1A28" w:rsidP="007303BD">
      <w:pPr>
        <w:spacing w:after="0" w:line="276" w:lineRule="auto"/>
        <w:jc w:val="both"/>
        <w:rPr>
          <w:rFonts w:ascii="Calibri" w:hAnsi="Calibri"/>
          <w:color w:val="000000"/>
          <w:sz w:val="24"/>
        </w:rPr>
      </w:pPr>
      <w:r>
        <w:rPr>
          <w:rFonts w:ascii="Calibri" w:hAnsi="Calibri"/>
          <w:color w:val="000000"/>
          <w:sz w:val="24"/>
        </w:rPr>
        <w:t xml:space="preserve">- świadoma dewastacja </w:t>
      </w:r>
    </w:p>
    <w:p w14:paraId="2EBC0462" w14:textId="277FDFA1" w:rsidR="005E7807" w:rsidRDefault="0039393B" w:rsidP="007303BD">
      <w:pPr>
        <w:spacing w:after="0" w:line="276" w:lineRule="auto"/>
        <w:jc w:val="both"/>
        <w:rPr>
          <w:rFonts w:ascii="Calibri" w:hAnsi="Calibri"/>
          <w:color w:val="000000"/>
          <w:sz w:val="24"/>
        </w:rPr>
      </w:pPr>
      <w:r w:rsidRPr="00A368F0">
        <w:rPr>
          <w:rFonts w:ascii="Calibri" w:hAnsi="Calibri"/>
          <w:color w:val="000000"/>
          <w:sz w:val="24"/>
        </w:rPr>
        <w:t>- brak wystarczających remontów.</w:t>
      </w:r>
    </w:p>
    <w:p w14:paraId="2B5531EE" w14:textId="77777777" w:rsidR="0039393B" w:rsidRDefault="0039393B" w:rsidP="007303BD">
      <w:pPr>
        <w:spacing w:after="0" w:line="276" w:lineRule="auto"/>
        <w:jc w:val="both"/>
        <w:rPr>
          <w:b/>
          <w:bCs/>
          <w:color w:val="000000"/>
          <w:sz w:val="24"/>
        </w:rPr>
      </w:pPr>
    </w:p>
    <w:p w14:paraId="077AA48E" w14:textId="1C4E7F69" w:rsidR="005E7807" w:rsidRPr="005E7807" w:rsidRDefault="005E7807" w:rsidP="007303BD">
      <w:pPr>
        <w:spacing w:after="0" w:line="276" w:lineRule="auto"/>
        <w:jc w:val="both"/>
        <w:rPr>
          <w:color w:val="000000"/>
          <w:sz w:val="28"/>
        </w:rPr>
      </w:pPr>
      <w:r w:rsidRPr="005E7807">
        <w:rPr>
          <w:b/>
          <w:bCs/>
          <w:color w:val="000000"/>
          <w:sz w:val="24"/>
        </w:rPr>
        <w:t>Przyrodnicze obszary chronione, w tym Obszary Natura 2000</w:t>
      </w:r>
    </w:p>
    <w:p w14:paraId="3EED31CB" w14:textId="4F0894AE" w:rsidR="005E7807" w:rsidRDefault="005E7807" w:rsidP="007303BD">
      <w:pPr>
        <w:spacing w:after="0" w:line="276" w:lineRule="auto"/>
        <w:jc w:val="both"/>
        <w:rPr>
          <w:rFonts w:ascii="Calibri" w:hAnsi="Calibri"/>
          <w:color w:val="000000"/>
          <w:sz w:val="24"/>
        </w:rPr>
      </w:pPr>
      <w:r>
        <w:rPr>
          <w:rFonts w:ascii="Calibri" w:hAnsi="Calibri"/>
          <w:color w:val="000000"/>
          <w:sz w:val="24"/>
        </w:rPr>
        <w:t xml:space="preserve">Na terenie </w:t>
      </w:r>
      <w:r w:rsidR="00EE76B8">
        <w:rPr>
          <w:rFonts w:ascii="Calibri" w:hAnsi="Calibri"/>
          <w:color w:val="000000"/>
          <w:sz w:val="24"/>
        </w:rPr>
        <w:t>Miasta Aleksandrów Kujawski</w:t>
      </w:r>
      <w:r>
        <w:rPr>
          <w:rFonts w:ascii="Calibri" w:hAnsi="Calibri"/>
          <w:color w:val="000000"/>
          <w:sz w:val="24"/>
        </w:rPr>
        <w:t xml:space="preserve"> nie występują obszary NTURA 2000</w:t>
      </w:r>
    </w:p>
    <w:p w14:paraId="60331F47" w14:textId="43F67840" w:rsidR="0039393B" w:rsidRDefault="0039393B" w:rsidP="0039393B">
      <w:pPr>
        <w:spacing w:after="0" w:line="276" w:lineRule="auto"/>
        <w:rPr>
          <w:rFonts w:cs="Arial"/>
          <w:color w:val="000000"/>
          <w:sz w:val="24"/>
          <w:szCs w:val="18"/>
          <w:u w:val="single"/>
        </w:rPr>
      </w:pPr>
      <w:r w:rsidRPr="00CB5717">
        <w:rPr>
          <w:rFonts w:cs="Arial"/>
          <w:color w:val="000000"/>
          <w:sz w:val="24"/>
          <w:szCs w:val="18"/>
          <w:u w:val="single"/>
        </w:rPr>
        <w:t>Obszar Chronionego Krajobrazu „Nizin</w:t>
      </w:r>
      <w:r w:rsidR="00096A7C">
        <w:rPr>
          <w:rFonts w:cs="Arial"/>
          <w:color w:val="000000"/>
          <w:sz w:val="24"/>
          <w:szCs w:val="18"/>
          <w:u w:val="single"/>
        </w:rPr>
        <w:t>y</w:t>
      </w:r>
      <w:r w:rsidRPr="00CB5717">
        <w:rPr>
          <w:rFonts w:cs="Arial"/>
          <w:color w:val="000000"/>
          <w:sz w:val="24"/>
          <w:szCs w:val="18"/>
          <w:u w:val="single"/>
        </w:rPr>
        <w:t xml:space="preserve"> Ciechocińsk</w:t>
      </w:r>
      <w:r w:rsidR="00096A7C">
        <w:rPr>
          <w:rFonts w:cs="Arial"/>
          <w:color w:val="000000"/>
          <w:sz w:val="24"/>
          <w:szCs w:val="18"/>
          <w:u w:val="single"/>
        </w:rPr>
        <w:t>iej</w:t>
      </w:r>
      <w:r w:rsidRPr="00CB5717">
        <w:rPr>
          <w:rFonts w:cs="Arial"/>
          <w:color w:val="000000"/>
          <w:sz w:val="24"/>
          <w:szCs w:val="18"/>
          <w:u w:val="single"/>
        </w:rPr>
        <w:t>”:</w:t>
      </w:r>
    </w:p>
    <w:p w14:paraId="2443DB75" w14:textId="063F1F0B" w:rsidR="0039393B" w:rsidRDefault="0039393B" w:rsidP="0039393B">
      <w:pPr>
        <w:spacing w:after="0" w:line="276" w:lineRule="auto"/>
        <w:rPr>
          <w:rFonts w:ascii="Calibri" w:hAnsi="Calibri" w:cs="Arial"/>
          <w:color w:val="000000"/>
          <w:sz w:val="24"/>
          <w:szCs w:val="18"/>
        </w:rPr>
      </w:pPr>
      <w:r>
        <w:rPr>
          <w:rFonts w:ascii="Calibri" w:hAnsi="Calibri" w:cs="Arial"/>
          <w:color w:val="000000"/>
          <w:sz w:val="24"/>
          <w:szCs w:val="18"/>
        </w:rPr>
        <w:t xml:space="preserve">Pow. 38 236,34 ha w tym w Gminie </w:t>
      </w:r>
      <w:r w:rsidR="00026538">
        <w:rPr>
          <w:rFonts w:ascii="Calibri" w:hAnsi="Calibri" w:cs="Arial"/>
          <w:color w:val="000000"/>
          <w:sz w:val="24"/>
          <w:szCs w:val="18"/>
        </w:rPr>
        <w:t xml:space="preserve"> Aleksandrów Kujawski</w:t>
      </w:r>
      <w:r>
        <w:rPr>
          <w:rFonts w:ascii="Calibri" w:hAnsi="Calibri" w:cs="Arial"/>
          <w:color w:val="000000"/>
          <w:sz w:val="24"/>
          <w:szCs w:val="18"/>
        </w:rPr>
        <w:t xml:space="preserve"> 23,87 ha</w:t>
      </w:r>
    </w:p>
    <w:p w14:paraId="5A32A514" w14:textId="28D94FB5" w:rsidR="0039393B" w:rsidRDefault="0039393B" w:rsidP="0039393B">
      <w:pPr>
        <w:spacing w:after="0" w:line="276" w:lineRule="auto"/>
        <w:jc w:val="both"/>
        <w:rPr>
          <w:rFonts w:ascii="Helvetica" w:hAnsi="Helvetica" w:cs="Arial"/>
          <w:color w:val="000000"/>
          <w:kern w:val="0"/>
          <w:sz w:val="18"/>
          <w:szCs w:val="18"/>
          <w14:ligatures w14:val="none"/>
        </w:rPr>
      </w:pPr>
      <w:r>
        <w:rPr>
          <w:rFonts w:ascii="Calibri" w:hAnsi="Calibri" w:cs="Arial"/>
          <w:color w:val="000000"/>
          <w:kern w:val="0"/>
          <w:sz w:val="24"/>
          <w:szCs w:val="18"/>
          <w14:ligatures w14:val="none"/>
        </w:rPr>
        <w:t>Ustanowiony Uchwałą Nr XI/257/19 Sejmiku Województwa Kujawsko Pomorskiego z dnia 13 listopada 2019 r.</w:t>
      </w:r>
    </w:p>
    <w:p w14:paraId="53EA37F4" w14:textId="77777777" w:rsidR="0039393B" w:rsidRPr="00132DA4" w:rsidRDefault="0039393B" w:rsidP="0039393B">
      <w:pPr>
        <w:spacing w:after="0" w:line="276" w:lineRule="auto"/>
        <w:jc w:val="both"/>
        <w:rPr>
          <w:rFonts w:ascii="Calibri" w:hAnsi="Calibri"/>
          <w:color w:val="000000"/>
          <w:sz w:val="24"/>
        </w:rPr>
      </w:pPr>
    </w:p>
    <w:p w14:paraId="77079112" w14:textId="77777777" w:rsidR="0039393B" w:rsidRPr="00132DA4" w:rsidRDefault="0039393B" w:rsidP="0039393B">
      <w:pPr>
        <w:spacing w:after="0" w:line="276" w:lineRule="auto"/>
        <w:jc w:val="both"/>
        <w:rPr>
          <w:rFonts w:ascii="Calibri" w:hAnsi="Calibri"/>
          <w:color w:val="000000"/>
          <w:sz w:val="24"/>
        </w:rPr>
      </w:pPr>
      <w:r w:rsidRPr="00132DA4">
        <w:rPr>
          <w:rFonts w:ascii="Calibri" w:hAnsi="Calibri"/>
          <w:color w:val="000000"/>
          <w:sz w:val="24"/>
        </w:rPr>
        <w:t xml:space="preserve">Zidentyfikowano następujące zagrożenia: </w:t>
      </w:r>
    </w:p>
    <w:p w14:paraId="33D38F5F" w14:textId="785554B9" w:rsidR="0039393B" w:rsidRPr="00132DA4" w:rsidRDefault="0039393B" w:rsidP="0039393B">
      <w:pPr>
        <w:spacing w:after="0" w:line="276" w:lineRule="auto"/>
        <w:jc w:val="both"/>
        <w:rPr>
          <w:rFonts w:ascii="Calibri" w:hAnsi="Calibri"/>
          <w:color w:val="000000"/>
          <w:sz w:val="24"/>
        </w:rPr>
      </w:pPr>
      <w:r w:rsidRPr="00132DA4">
        <w:rPr>
          <w:rFonts w:ascii="Calibri" w:hAnsi="Calibri"/>
          <w:color w:val="000000"/>
          <w:sz w:val="24"/>
        </w:rPr>
        <w:t>- brak zagrożeń.</w:t>
      </w:r>
    </w:p>
    <w:p w14:paraId="1D966F94" w14:textId="77777777" w:rsidR="0039393B" w:rsidRDefault="0039393B" w:rsidP="0039393B">
      <w:pPr>
        <w:spacing w:after="0" w:line="276" w:lineRule="auto"/>
        <w:jc w:val="both"/>
        <w:rPr>
          <w:rFonts w:ascii="Cambria-Bold" w:hAnsi="Cambria-Bold"/>
          <w:b/>
          <w:bCs/>
          <w:color w:val="A5300F"/>
        </w:rPr>
      </w:pPr>
    </w:p>
    <w:p w14:paraId="7CA040B4" w14:textId="040857F1" w:rsidR="0039393B" w:rsidRPr="0039393B" w:rsidRDefault="0039393B" w:rsidP="0039393B">
      <w:pPr>
        <w:pStyle w:val="Akapitzlist"/>
        <w:numPr>
          <w:ilvl w:val="1"/>
          <w:numId w:val="16"/>
        </w:numPr>
        <w:spacing w:after="0" w:line="276" w:lineRule="auto"/>
        <w:ind w:left="0" w:firstLine="0"/>
        <w:jc w:val="both"/>
        <w:rPr>
          <w:b/>
          <w:bCs/>
          <w:color w:val="808080" w:themeColor="background1" w:themeShade="80"/>
          <w:sz w:val="24"/>
        </w:rPr>
      </w:pPr>
      <w:r w:rsidRPr="0039393B">
        <w:rPr>
          <w:b/>
          <w:bCs/>
          <w:color w:val="808080" w:themeColor="background1" w:themeShade="80"/>
          <w:sz w:val="24"/>
        </w:rPr>
        <w:t>Ocena istniejącego stanu środowiska na obszarach objętych</w:t>
      </w:r>
      <w:r w:rsidRPr="0039393B">
        <w:rPr>
          <w:color w:val="808080" w:themeColor="background1" w:themeShade="80"/>
          <w:sz w:val="24"/>
        </w:rPr>
        <w:br/>
      </w:r>
      <w:r w:rsidRPr="0039393B">
        <w:rPr>
          <w:b/>
          <w:bCs/>
          <w:color w:val="808080" w:themeColor="background1" w:themeShade="80"/>
          <w:sz w:val="24"/>
        </w:rPr>
        <w:t>przewidywanym znaczącym oddziaływaniem</w:t>
      </w:r>
    </w:p>
    <w:p w14:paraId="27F1D86B" w14:textId="77777777" w:rsidR="0039393B" w:rsidRDefault="0039393B" w:rsidP="0039393B">
      <w:pPr>
        <w:pStyle w:val="Akapitzlist"/>
        <w:spacing w:after="0" w:line="276" w:lineRule="auto"/>
        <w:ind w:left="0"/>
        <w:jc w:val="both"/>
        <w:rPr>
          <w:color w:val="808080" w:themeColor="background1" w:themeShade="80"/>
          <w:sz w:val="28"/>
        </w:rPr>
      </w:pPr>
    </w:p>
    <w:p w14:paraId="5DD45799" w14:textId="779C37AC" w:rsidR="0039393B" w:rsidRDefault="0039393B" w:rsidP="0039393B">
      <w:pPr>
        <w:pStyle w:val="Akapitzlist"/>
        <w:spacing w:after="0" w:line="276" w:lineRule="auto"/>
        <w:ind w:left="0"/>
        <w:jc w:val="both"/>
        <w:rPr>
          <w:rFonts w:ascii="Calibri" w:hAnsi="Calibri"/>
          <w:color w:val="000000"/>
          <w:sz w:val="24"/>
        </w:rPr>
      </w:pPr>
      <w:r w:rsidRPr="0039393B">
        <w:rPr>
          <w:rFonts w:ascii="Calibri" w:hAnsi="Calibri"/>
          <w:color w:val="000000"/>
          <w:sz w:val="24"/>
        </w:rPr>
        <w:t xml:space="preserve">Ustalenia projektu Planu ogólnego Gminy </w:t>
      </w:r>
      <w:r w:rsidR="00CB603B">
        <w:rPr>
          <w:rFonts w:ascii="Calibri" w:hAnsi="Calibri"/>
          <w:color w:val="000000"/>
          <w:sz w:val="24"/>
        </w:rPr>
        <w:t>Miejskiej</w:t>
      </w:r>
      <w:r w:rsidRPr="0039393B">
        <w:rPr>
          <w:rFonts w:ascii="Calibri" w:hAnsi="Calibri"/>
          <w:color w:val="000000"/>
          <w:sz w:val="24"/>
        </w:rPr>
        <w:t xml:space="preserve"> </w:t>
      </w:r>
      <w:r w:rsidR="00026538">
        <w:rPr>
          <w:rFonts w:ascii="Calibri" w:hAnsi="Calibri"/>
          <w:color w:val="000000"/>
          <w:sz w:val="24"/>
        </w:rPr>
        <w:t xml:space="preserve"> Aleksandrów Kujawski</w:t>
      </w:r>
      <w:r w:rsidRPr="0039393B">
        <w:rPr>
          <w:rFonts w:ascii="Calibri" w:hAnsi="Calibri"/>
          <w:color w:val="000000"/>
          <w:sz w:val="24"/>
        </w:rPr>
        <w:t xml:space="preserve"> wpłyną na zmianę środowiska na terenie objętym tym projektem. Dlatego też identyfikuje się obszary objęte przewidywanym znaczącym oddziaływaniem. Są to tereny dotychczas otwarte, wykorzystywane pod działalność rolniczą, dla których w Planie ogólnym wyznaczono strefy: </w:t>
      </w:r>
      <w:r w:rsidRPr="00D85B40">
        <w:rPr>
          <w:rFonts w:ascii="Calibri" w:hAnsi="Calibri"/>
          <w:b/>
          <w:color w:val="000000"/>
          <w:sz w:val="24"/>
        </w:rPr>
        <w:t>SW</w:t>
      </w:r>
      <w:r w:rsidR="00CB603B">
        <w:rPr>
          <w:rFonts w:ascii="Calibri" w:hAnsi="Calibri"/>
          <w:color w:val="000000"/>
          <w:sz w:val="24"/>
        </w:rPr>
        <w:t xml:space="preserve">, </w:t>
      </w:r>
      <w:r w:rsidR="00CB603B" w:rsidRPr="00D85B40">
        <w:rPr>
          <w:rFonts w:ascii="Calibri" w:hAnsi="Calibri"/>
          <w:b/>
          <w:color w:val="000000"/>
          <w:sz w:val="24"/>
        </w:rPr>
        <w:t>SJ</w:t>
      </w:r>
      <w:r w:rsidR="00CB603B">
        <w:rPr>
          <w:rFonts w:ascii="Calibri" w:hAnsi="Calibri"/>
          <w:b/>
          <w:color w:val="000000"/>
          <w:sz w:val="24"/>
        </w:rPr>
        <w:t xml:space="preserve">, </w:t>
      </w:r>
      <w:r w:rsidR="004D54EC">
        <w:rPr>
          <w:rFonts w:ascii="Calibri" w:hAnsi="Calibri"/>
          <w:b/>
          <w:color w:val="000000"/>
          <w:sz w:val="24"/>
        </w:rPr>
        <w:t xml:space="preserve">SU, </w:t>
      </w:r>
      <w:r w:rsidR="00CB603B" w:rsidRPr="00D85B40">
        <w:rPr>
          <w:rFonts w:ascii="Calibri" w:hAnsi="Calibri"/>
          <w:b/>
          <w:color w:val="000000"/>
          <w:sz w:val="24"/>
        </w:rPr>
        <w:t>SP</w:t>
      </w:r>
      <w:r w:rsidRPr="00263F36">
        <w:rPr>
          <w:rFonts w:ascii="Calibri" w:hAnsi="Calibri"/>
          <w:color w:val="000000"/>
          <w:sz w:val="24"/>
        </w:rPr>
        <w:t>.</w:t>
      </w:r>
    </w:p>
    <w:p w14:paraId="28224345" w14:textId="77777777" w:rsidR="005E0462" w:rsidRDefault="005E0462" w:rsidP="005E0462">
      <w:pPr>
        <w:pStyle w:val="Akapitzlist"/>
        <w:spacing w:after="0" w:line="276" w:lineRule="auto"/>
        <w:ind w:left="0"/>
        <w:jc w:val="both"/>
        <w:rPr>
          <w:color w:val="808080" w:themeColor="background1" w:themeShade="80"/>
          <w:sz w:val="24"/>
        </w:rPr>
      </w:pPr>
    </w:p>
    <w:p w14:paraId="6405A19C" w14:textId="77777777" w:rsidR="005E0462" w:rsidRPr="005E0462" w:rsidRDefault="005E0462" w:rsidP="005E0462">
      <w:pPr>
        <w:pStyle w:val="Akapitzlist"/>
        <w:spacing w:after="0" w:line="276" w:lineRule="auto"/>
        <w:ind w:left="0"/>
        <w:jc w:val="both"/>
        <w:rPr>
          <w:b/>
          <w:color w:val="808080" w:themeColor="background1" w:themeShade="80"/>
          <w:sz w:val="24"/>
        </w:rPr>
      </w:pPr>
      <w:r w:rsidRPr="005E0462">
        <w:rPr>
          <w:b/>
          <w:color w:val="808080" w:themeColor="background1" w:themeShade="80"/>
          <w:sz w:val="24"/>
        </w:rPr>
        <w:t>3.3. Potencjalne zmiany stanu środowiska w przypadku braku realizacji</w:t>
      </w:r>
    </w:p>
    <w:p w14:paraId="61705769" w14:textId="4715BDE1" w:rsidR="005E0462" w:rsidRDefault="005E0462" w:rsidP="005E0462">
      <w:pPr>
        <w:pStyle w:val="Akapitzlist"/>
        <w:spacing w:after="0" w:line="276" w:lineRule="auto"/>
        <w:ind w:left="0"/>
        <w:jc w:val="both"/>
        <w:rPr>
          <w:b/>
          <w:color w:val="808080" w:themeColor="background1" w:themeShade="80"/>
          <w:sz w:val="24"/>
        </w:rPr>
      </w:pPr>
      <w:r w:rsidRPr="005E0462">
        <w:rPr>
          <w:b/>
          <w:color w:val="808080" w:themeColor="background1" w:themeShade="80"/>
          <w:sz w:val="24"/>
        </w:rPr>
        <w:t>projektu Planu ogólnego</w:t>
      </w:r>
    </w:p>
    <w:p w14:paraId="457B8270" w14:textId="77777777" w:rsidR="005E0462" w:rsidRDefault="005E0462" w:rsidP="005E0462">
      <w:pPr>
        <w:pStyle w:val="Akapitzlist"/>
        <w:spacing w:after="0" w:line="276" w:lineRule="auto"/>
        <w:ind w:left="0"/>
        <w:jc w:val="both"/>
        <w:rPr>
          <w:b/>
          <w:color w:val="808080" w:themeColor="background1" w:themeShade="80"/>
          <w:sz w:val="24"/>
        </w:rPr>
      </w:pPr>
    </w:p>
    <w:p w14:paraId="33DAEF6A" w14:textId="4A7C1CF9" w:rsidR="00263F36" w:rsidRDefault="00263F36" w:rsidP="005E0462">
      <w:pPr>
        <w:pStyle w:val="Akapitzlist"/>
        <w:spacing w:after="0" w:line="276" w:lineRule="auto"/>
        <w:ind w:left="0"/>
        <w:jc w:val="both"/>
        <w:rPr>
          <w:rFonts w:cs="Tahoma"/>
          <w:color w:val="000000"/>
          <w:sz w:val="24"/>
          <w:szCs w:val="20"/>
        </w:rPr>
      </w:pPr>
      <w:r w:rsidRPr="00263F36">
        <w:rPr>
          <w:rFonts w:cs="Tahoma"/>
          <w:color w:val="000000"/>
          <w:sz w:val="24"/>
          <w:szCs w:val="20"/>
        </w:rPr>
        <w:t>Zgodnie ze znowelizowaną ustawą o planowaniu i zagospodarowaniu przestrzennym nowy dokument planu ogólnego będzie aktem planowania przestrzennego, którego ustalenia będą wiążące</w:t>
      </w:r>
      <w:r w:rsidR="004D54EC">
        <w:rPr>
          <w:rFonts w:cs="Tahoma"/>
          <w:color w:val="000000"/>
          <w:sz w:val="24"/>
          <w:szCs w:val="20"/>
        </w:rPr>
        <w:t xml:space="preserve"> </w:t>
      </w:r>
      <w:r w:rsidRPr="00263F36">
        <w:rPr>
          <w:rFonts w:cs="Tahoma"/>
          <w:color w:val="000000"/>
          <w:sz w:val="24"/>
          <w:szCs w:val="20"/>
        </w:rPr>
        <w:t>zarówno przy uchwalaniu miejscowych planów zagospodarowania przestrzennego, jak i przy wydawaniu decyzji o warunkach zabudowy. Decyzje o warunkach zabudowy będą mogły być</w:t>
      </w:r>
      <w:r w:rsidRPr="00263F36">
        <w:rPr>
          <w:rFonts w:ascii="Tahoma" w:hAnsi="Tahoma" w:cs="Tahoma"/>
          <w:color w:val="000000"/>
          <w:sz w:val="24"/>
          <w:szCs w:val="20"/>
        </w:rPr>
        <w:t xml:space="preserve"> </w:t>
      </w:r>
      <w:r w:rsidRPr="00263F36">
        <w:rPr>
          <w:rFonts w:cs="Tahoma"/>
          <w:color w:val="000000"/>
          <w:sz w:val="24"/>
          <w:szCs w:val="20"/>
        </w:rPr>
        <w:t xml:space="preserve">wydawane wyłącznie na obszarach uzupełnienia zabudowy wskazanych w planie ogólnym. Ustawodawca przewidział na uchwalenie planów ogólnych termin do </w:t>
      </w:r>
      <w:r w:rsidR="004D54EC">
        <w:rPr>
          <w:rFonts w:cs="Tahoma"/>
          <w:color w:val="000000"/>
          <w:sz w:val="24"/>
          <w:szCs w:val="20"/>
        </w:rPr>
        <w:t>31</w:t>
      </w:r>
      <w:r w:rsidRPr="00263F36">
        <w:rPr>
          <w:rFonts w:cs="Tahoma"/>
          <w:color w:val="000000"/>
          <w:sz w:val="24"/>
          <w:szCs w:val="20"/>
        </w:rPr>
        <w:t xml:space="preserve"> </w:t>
      </w:r>
      <w:r w:rsidR="004D54EC">
        <w:rPr>
          <w:rFonts w:cs="Tahoma"/>
          <w:color w:val="000000"/>
          <w:sz w:val="24"/>
          <w:szCs w:val="20"/>
        </w:rPr>
        <w:t>sierpnia</w:t>
      </w:r>
      <w:r w:rsidRPr="00263F36">
        <w:rPr>
          <w:rFonts w:cs="Tahoma"/>
          <w:color w:val="000000"/>
          <w:sz w:val="24"/>
          <w:szCs w:val="20"/>
        </w:rPr>
        <w:t xml:space="preserve"> 2026 r. Po tej dacie brak planu ogólnego na terenie gminy uniemożliwi uchwalanie nowych planów miejscowych i zmian planów obowiązujących. Bez planu ogólnego nie będą mogły być także wydawan</w:t>
      </w:r>
      <w:r>
        <w:rPr>
          <w:rFonts w:cs="Tahoma"/>
          <w:color w:val="000000"/>
          <w:sz w:val="24"/>
          <w:szCs w:val="20"/>
        </w:rPr>
        <w:t xml:space="preserve">e decyzje o warunkach zabudowy. </w:t>
      </w:r>
      <w:r w:rsidRPr="00263F36">
        <w:rPr>
          <w:rFonts w:cs="Tahoma"/>
          <w:color w:val="000000"/>
          <w:sz w:val="24"/>
          <w:szCs w:val="20"/>
        </w:rPr>
        <w:t>W przypadku braku realizacji dokumentu planu ogólnego, do któ</w:t>
      </w:r>
      <w:r>
        <w:rPr>
          <w:rFonts w:cs="Tahoma"/>
          <w:color w:val="000000"/>
          <w:sz w:val="24"/>
          <w:szCs w:val="20"/>
        </w:rPr>
        <w:t xml:space="preserve">rego jest sporządzana niniejsza </w:t>
      </w:r>
      <w:r w:rsidRPr="00263F36">
        <w:rPr>
          <w:rFonts w:cs="Tahoma"/>
          <w:color w:val="000000"/>
          <w:sz w:val="24"/>
          <w:szCs w:val="20"/>
        </w:rPr>
        <w:t>prognoza obszar gminy Gostynin będzie użytkowany w dotych</w:t>
      </w:r>
      <w:r>
        <w:rPr>
          <w:rFonts w:cs="Tahoma"/>
          <w:color w:val="000000"/>
          <w:sz w:val="24"/>
          <w:szCs w:val="20"/>
        </w:rPr>
        <w:t xml:space="preserve">czasowy sposób, a nowa zabudowa </w:t>
      </w:r>
      <w:r w:rsidRPr="00263F36">
        <w:rPr>
          <w:rFonts w:cs="Tahoma"/>
          <w:color w:val="000000"/>
          <w:sz w:val="24"/>
          <w:szCs w:val="20"/>
        </w:rPr>
        <w:t xml:space="preserve">będzie mogła być </w:t>
      </w:r>
      <w:r w:rsidRPr="00263F36">
        <w:rPr>
          <w:rFonts w:cs="Tahoma"/>
          <w:color w:val="000000"/>
          <w:sz w:val="24"/>
          <w:szCs w:val="20"/>
        </w:rPr>
        <w:lastRenderedPageBreak/>
        <w:t>lokalizowana zgodnie z aktualnie obowiązując</w:t>
      </w:r>
      <w:r>
        <w:rPr>
          <w:rFonts w:cs="Tahoma"/>
          <w:color w:val="000000"/>
          <w:sz w:val="24"/>
          <w:szCs w:val="20"/>
        </w:rPr>
        <w:t xml:space="preserve">ymi planami miejscowymi, z czym </w:t>
      </w:r>
      <w:r w:rsidRPr="00263F36">
        <w:rPr>
          <w:rFonts w:cs="Tahoma"/>
          <w:color w:val="000000"/>
          <w:sz w:val="24"/>
          <w:szCs w:val="20"/>
        </w:rPr>
        <w:t>nie będą związane niekorzystne zmiany w środowisku. Dopóki gmina nie uchwali planu ogólnego, dopóty nie będzie mogła uchwalać nowych planów miejscowych, ani też wydawać nowych</w:t>
      </w:r>
      <w:r w:rsidRPr="00263F36">
        <w:rPr>
          <w:rFonts w:cs="Tahoma"/>
          <w:color w:val="000000"/>
          <w:sz w:val="24"/>
          <w:szCs w:val="20"/>
        </w:rPr>
        <w:br/>
        <w:t>warunków zabudowy, zatem realnie będzie pozbawiona możliwości kształtowania polityki przestrzennej.</w:t>
      </w:r>
      <w:r w:rsidRPr="00263F36">
        <w:rPr>
          <w:rFonts w:cs="Tahoma"/>
          <w:color w:val="000000"/>
          <w:sz w:val="24"/>
          <w:szCs w:val="20"/>
        </w:rPr>
        <w:br/>
        <w:t xml:space="preserve">Należy jednak zwrócić uwagę na fakt, że w opracowaniu planu </w:t>
      </w:r>
      <w:r>
        <w:rPr>
          <w:rFonts w:cs="Tahoma"/>
          <w:color w:val="000000"/>
          <w:sz w:val="24"/>
          <w:szCs w:val="20"/>
        </w:rPr>
        <w:t xml:space="preserve">ogólnego uwzględnione są wyniki </w:t>
      </w:r>
      <w:r w:rsidRPr="00263F36">
        <w:rPr>
          <w:rFonts w:cs="Tahoma"/>
          <w:color w:val="000000"/>
          <w:sz w:val="24"/>
          <w:szCs w:val="20"/>
        </w:rPr>
        <w:t>przeprowadzonego bilansu terenów zabudowy w zakresie funkcj</w:t>
      </w:r>
      <w:r>
        <w:rPr>
          <w:rFonts w:cs="Tahoma"/>
          <w:color w:val="000000"/>
          <w:sz w:val="24"/>
          <w:szCs w:val="20"/>
        </w:rPr>
        <w:t xml:space="preserve">i mieszkaniowej. Przeprowadzony </w:t>
      </w:r>
      <w:r w:rsidRPr="00263F36">
        <w:rPr>
          <w:rFonts w:cs="Tahoma"/>
          <w:color w:val="000000"/>
          <w:sz w:val="24"/>
          <w:szCs w:val="20"/>
        </w:rPr>
        <w:t>bilans terenów zabudowy wykazał możliwości lokalizacji nowej zabudowy mieszkaniowej (jednorodzinnej, wielorodzinnej, zagrodowej, rekreacji indywidualnej</w:t>
      </w:r>
      <w:r>
        <w:rPr>
          <w:rFonts w:cs="Tahoma"/>
          <w:color w:val="000000"/>
          <w:sz w:val="24"/>
          <w:szCs w:val="20"/>
        </w:rPr>
        <w:t xml:space="preserve">) poza obszarami, dla których w </w:t>
      </w:r>
      <w:r w:rsidRPr="00263F36">
        <w:rPr>
          <w:rFonts w:cs="Tahoma"/>
          <w:color w:val="000000"/>
          <w:sz w:val="24"/>
          <w:szCs w:val="20"/>
        </w:rPr>
        <w:t>obowiązujących planach miejscowych ustalona była możliwość realiz</w:t>
      </w:r>
      <w:r>
        <w:rPr>
          <w:rFonts w:cs="Tahoma"/>
          <w:color w:val="000000"/>
          <w:sz w:val="24"/>
          <w:szCs w:val="20"/>
        </w:rPr>
        <w:t xml:space="preserve">acji funkcji mieszkaniowej oraz </w:t>
      </w:r>
      <w:r w:rsidRPr="00263F36">
        <w:rPr>
          <w:rFonts w:cs="Tahoma"/>
          <w:color w:val="000000"/>
          <w:sz w:val="24"/>
          <w:szCs w:val="20"/>
        </w:rPr>
        <w:t>w wyznaczonych w planie ogólnym obszarach uzupełnienia zabudowy</w:t>
      </w:r>
      <w:r>
        <w:rPr>
          <w:rFonts w:cs="Tahoma"/>
          <w:color w:val="000000"/>
          <w:sz w:val="24"/>
          <w:szCs w:val="20"/>
        </w:rPr>
        <w:t>.</w:t>
      </w:r>
    </w:p>
    <w:p w14:paraId="50BA3398" w14:textId="77777777" w:rsidR="00503B51" w:rsidRPr="00503B51" w:rsidRDefault="00263F36" w:rsidP="005E0462">
      <w:pPr>
        <w:pStyle w:val="Akapitzlist"/>
        <w:spacing w:after="0" w:line="276" w:lineRule="auto"/>
        <w:ind w:left="0"/>
        <w:jc w:val="both"/>
        <w:rPr>
          <w:color w:val="000000"/>
          <w:sz w:val="24"/>
        </w:rPr>
      </w:pPr>
      <w:r w:rsidRPr="00503B51">
        <w:rPr>
          <w:color w:val="000000"/>
          <w:sz w:val="24"/>
        </w:rPr>
        <w:t xml:space="preserve">Cele reformy, a więc </w:t>
      </w:r>
      <w:r w:rsidR="00503B51" w:rsidRPr="00503B51">
        <w:rPr>
          <w:color w:val="000000"/>
          <w:sz w:val="24"/>
        </w:rPr>
        <w:t>i realizacji planu ogólnego to:</w:t>
      </w:r>
    </w:p>
    <w:p w14:paraId="2B27FBF1" w14:textId="77777777" w:rsidR="00503B51" w:rsidRPr="00503B51" w:rsidRDefault="00263F36" w:rsidP="00503B51">
      <w:pPr>
        <w:pStyle w:val="Akapitzlist"/>
        <w:tabs>
          <w:tab w:val="left" w:pos="284"/>
        </w:tabs>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zwiększenie elastyczności i integralności sys</w:t>
      </w:r>
      <w:r w:rsidR="00503B51" w:rsidRPr="00503B51">
        <w:rPr>
          <w:color w:val="000000"/>
          <w:sz w:val="24"/>
        </w:rPr>
        <w:t xml:space="preserve">temu planowania przestrzennego, </w:t>
      </w:r>
    </w:p>
    <w:p w14:paraId="25E8EFCE" w14:textId="382E35C2" w:rsidR="00503B51" w:rsidRPr="00503B51" w:rsidRDefault="00263F36" w:rsidP="00503B51">
      <w:pPr>
        <w:pStyle w:val="Akapitzlist"/>
        <w:tabs>
          <w:tab w:val="left" w:pos="284"/>
        </w:tabs>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przeciwdziałanie rozpraszaniu się zabudowy na tereny rolnic</w:t>
      </w:r>
      <w:r w:rsidR="00503B51">
        <w:rPr>
          <w:color w:val="000000"/>
          <w:sz w:val="24"/>
        </w:rPr>
        <w:t xml:space="preserve">ze, leśne i przyrodniczo </w:t>
      </w:r>
      <w:r w:rsidR="00503B51" w:rsidRPr="00503B51">
        <w:rPr>
          <w:color w:val="000000"/>
          <w:sz w:val="24"/>
        </w:rPr>
        <w:t xml:space="preserve">cenne, </w:t>
      </w:r>
    </w:p>
    <w:p w14:paraId="2BDF0407" w14:textId="76572608" w:rsidR="00503B51" w:rsidRPr="00503B51" w:rsidRDefault="00263F36" w:rsidP="005E0462">
      <w:pPr>
        <w:pStyle w:val="Akapitzlist"/>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ułatwienie inwestowani</w:t>
      </w:r>
      <w:r w:rsidR="00503B51" w:rsidRPr="00503B51">
        <w:rPr>
          <w:color w:val="000000"/>
          <w:sz w:val="24"/>
        </w:rPr>
        <w:t xml:space="preserve">a na terenach już zurbanizowanych, </w:t>
      </w:r>
    </w:p>
    <w:p w14:paraId="6D9AF31B" w14:textId="77777777" w:rsidR="00503B51" w:rsidRPr="00503B51" w:rsidRDefault="00263F36" w:rsidP="005E0462">
      <w:pPr>
        <w:pStyle w:val="Akapitzlist"/>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cyfryzacja dan</w:t>
      </w:r>
      <w:r w:rsidR="00503B51" w:rsidRPr="00503B51">
        <w:rPr>
          <w:color w:val="000000"/>
          <w:sz w:val="24"/>
        </w:rPr>
        <w:t xml:space="preserve">ych o planowaniu przestrzennym, </w:t>
      </w:r>
    </w:p>
    <w:p w14:paraId="2F67C728" w14:textId="77777777" w:rsidR="00503B51" w:rsidRPr="00503B51" w:rsidRDefault="00263F36" w:rsidP="005E0462">
      <w:pPr>
        <w:pStyle w:val="Akapitzlist"/>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większa przejrz</w:t>
      </w:r>
      <w:r w:rsidR="00503B51" w:rsidRPr="00503B51">
        <w:rPr>
          <w:color w:val="000000"/>
          <w:sz w:val="24"/>
        </w:rPr>
        <w:t xml:space="preserve">ystość konsultacji społecznych. </w:t>
      </w:r>
    </w:p>
    <w:p w14:paraId="7A17DE3D" w14:textId="77777777" w:rsidR="00503B51" w:rsidRDefault="00263F36" w:rsidP="005E0462">
      <w:pPr>
        <w:pStyle w:val="Akapitzlist"/>
        <w:spacing w:after="0" w:line="276" w:lineRule="auto"/>
        <w:ind w:left="0"/>
        <w:jc w:val="both"/>
        <w:rPr>
          <w:color w:val="000000"/>
          <w:sz w:val="24"/>
        </w:rPr>
      </w:pPr>
      <w:r w:rsidRPr="00503B51">
        <w:rPr>
          <w:color w:val="000000"/>
          <w:sz w:val="24"/>
        </w:rPr>
        <w:t>W związku z powyższym, brak realizacji planu ogólnego może skutkować następują</w:t>
      </w:r>
      <w:r w:rsidR="00503B51">
        <w:rPr>
          <w:color w:val="000000"/>
          <w:sz w:val="24"/>
        </w:rPr>
        <w:t>cymi</w:t>
      </w:r>
      <w:r w:rsidR="00503B51">
        <w:rPr>
          <w:color w:val="000000"/>
          <w:sz w:val="24"/>
        </w:rPr>
        <w:br/>
        <w:t xml:space="preserve">niekorzystnymi zjawiskami: </w:t>
      </w:r>
    </w:p>
    <w:p w14:paraId="6623637B" w14:textId="49EDFF44" w:rsidR="00503B51" w:rsidRDefault="00263F36" w:rsidP="00503B51">
      <w:pPr>
        <w:pStyle w:val="Akapitzlist"/>
        <w:tabs>
          <w:tab w:val="left" w:pos="142"/>
        </w:tabs>
        <w:spacing w:after="0" w:line="276" w:lineRule="auto"/>
        <w:ind w:left="0"/>
        <w:jc w:val="both"/>
        <w:rPr>
          <w:color w:val="000000"/>
          <w:sz w:val="24"/>
        </w:rPr>
      </w:pPr>
      <w:r w:rsidRPr="00503B51">
        <w:rPr>
          <w:rFonts w:ascii="MS Gothic" w:eastAsia="MS Gothic" w:hAnsi="MS Gothic" w:cs="MS Gothic" w:hint="eastAsia"/>
          <w:color w:val="000000"/>
          <w:sz w:val="24"/>
        </w:rPr>
        <w:t>✓</w:t>
      </w:r>
      <w:r w:rsidRPr="00503B51">
        <w:rPr>
          <w:color w:val="000000"/>
          <w:sz w:val="24"/>
        </w:rPr>
        <w:t xml:space="preserve"> dalsze rozpraszanie się zabudowy na tereny rolnicze, leśne i przyrodniczo cenne,</w:t>
      </w:r>
      <w:r w:rsidRPr="00503B51">
        <w:rPr>
          <w:color w:val="000000"/>
          <w:sz w:val="24"/>
        </w:rPr>
        <w:br/>
      </w:r>
      <w:r w:rsidRPr="00503B51">
        <w:rPr>
          <w:rFonts w:ascii="MS Gothic" w:eastAsia="MS Gothic" w:hAnsi="MS Gothic" w:cs="MS Gothic" w:hint="eastAsia"/>
          <w:color w:val="000000"/>
          <w:sz w:val="24"/>
        </w:rPr>
        <w:t>✓</w:t>
      </w:r>
      <w:r w:rsidRPr="00503B51">
        <w:rPr>
          <w:color w:val="000000"/>
          <w:sz w:val="24"/>
        </w:rPr>
        <w:t xml:space="preserve"> konflikty społeczne wynikające z nieoptymalnego zagospodarowania przestrzeni,</w:t>
      </w:r>
      <w:r w:rsidRPr="00503B51">
        <w:rPr>
          <w:color w:val="000000"/>
          <w:sz w:val="24"/>
        </w:rPr>
        <w:br/>
      </w:r>
      <w:r w:rsidRPr="00503B51">
        <w:rPr>
          <w:rFonts w:ascii="MS Gothic" w:eastAsia="MS Gothic" w:hAnsi="MS Gothic" w:cs="MS Gothic" w:hint="eastAsia"/>
          <w:color w:val="000000"/>
          <w:sz w:val="24"/>
        </w:rPr>
        <w:t>✓</w:t>
      </w:r>
      <w:r w:rsidRPr="00503B51">
        <w:rPr>
          <w:color w:val="000000"/>
          <w:sz w:val="24"/>
        </w:rPr>
        <w:t xml:space="preserve"> wzrost kosztów realizacji infrastruktury technicznej, transportowej i społecznej,</w:t>
      </w:r>
      <w:r w:rsidRPr="00503B51">
        <w:rPr>
          <w:color w:val="000000"/>
          <w:sz w:val="24"/>
        </w:rPr>
        <w:br/>
      </w:r>
      <w:r w:rsidRPr="00503B51">
        <w:rPr>
          <w:rFonts w:ascii="MS Gothic" w:eastAsia="MS Gothic" w:hAnsi="MS Gothic" w:cs="MS Gothic" w:hint="eastAsia"/>
          <w:color w:val="000000"/>
          <w:sz w:val="24"/>
        </w:rPr>
        <w:t>✓</w:t>
      </w:r>
      <w:r w:rsidRPr="00503B51">
        <w:rPr>
          <w:color w:val="000000"/>
          <w:sz w:val="24"/>
        </w:rPr>
        <w:t xml:space="preserve"> </w:t>
      </w:r>
      <w:r w:rsidR="00503B51">
        <w:rPr>
          <w:color w:val="000000"/>
          <w:sz w:val="24"/>
        </w:rPr>
        <w:t xml:space="preserve">  </w:t>
      </w:r>
      <w:r w:rsidRPr="00503B51">
        <w:rPr>
          <w:color w:val="000000"/>
          <w:sz w:val="24"/>
        </w:rPr>
        <w:t>utrwalenie niekorzystnych warunków ży</w:t>
      </w:r>
      <w:r w:rsidR="00503B51">
        <w:rPr>
          <w:color w:val="000000"/>
          <w:sz w:val="24"/>
        </w:rPr>
        <w:t xml:space="preserve">cia bądź nawet ich pogorszenie, </w:t>
      </w:r>
    </w:p>
    <w:p w14:paraId="356BC57E" w14:textId="76AC455D" w:rsidR="00263F36" w:rsidRPr="00503B51" w:rsidRDefault="00263F36" w:rsidP="00503B51">
      <w:pPr>
        <w:pStyle w:val="Akapitzlist"/>
        <w:tabs>
          <w:tab w:val="left" w:pos="142"/>
        </w:tabs>
        <w:spacing w:after="0" w:line="276" w:lineRule="auto"/>
        <w:ind w:left="426" w:hanging="426"/>
        <w:jc w:val="both"/>
        <w:rPr>
          <w:b/>
          <w:color w:val="808080" w:themeColor="background1" w:themeShade="80"/>
          <w:sz w:val="28"/>
        </w:rPr>
      </w:pPr>
      <w:r w:rsidRPr="00503B51">
        <w:rPr>
          <w:rFonts w:ascii="MS Gothic" w:eastAsia="MS Gothic" w:hAnsi="MS Gothic" w:cs="MS Gothic" w:hint="eastAsia"/>
          <w:color w:val="000000"/>
          <w:sz w:val="24"/>
        </w:rPr>
        <w:t>✓</w:t>
      </w:r>
      <w:r w:rsidRPr="00503B51">
        <w:rPr>
          <w:color w:val="000000"/>
          <w:sz w:val="24"/>
        </w:rPr>
        <w:t xml:space="preserve"> ograniczenie możliwości dalszego rozwoju społeczno-gospodarczego gminy, w tym</w:t>
      </w:r>
      <w:r w:rsidRPr="00503B51">
        <w:rPr>
          <w:color w:val="000000"/>
          <w:sz w:val="24"/>
        </w:rPr>
        <w:br/>
        <w:t>zahamowanie realizacji inwestycji.</w:t>
      </w:r>
    </w:p>
    <w:p w14:paraId="1BC753E4" w14:textId="77777777" w:rsidR="00263F36" w:rsidRDefault="00263F36" w:rsidP="00ED021C">
      <w:pPr>
        <w:pStyle w:val="Akapitzlist"/>
        <w:tabs>
          <w:tab w:val="left" w:pos="284"/>
        </w:tabs>
        <w:spacing w:after="0" w:line="276" w:lineRule="auto"/>
        <w:ind w:left="0"/>
        <w:jc w:val="both"/>
        <w:rPr>
          <w:b/>
          <w:bCs/>
          <w:color w:val="808080" w:themeColor="background1" w:themeShade="80"/>
          <w:sz w:val="24"/>
        </w:rPr>
      </w:pPr>
    </w:p>
    <w:p w14:paraId="51F039D1" w14:textId="77777777" w:rsidR="00934CA6" w:rsidRDefault="00934CA6" w:rsidP="00ED021C">
      <w:pPr>
        <w:pStyle w:val="Akapitzlist"/>
        <w:tabs>
          <w:tab w:val="left" w:pos="284"/>
        </w:tabs>
        <w:spacing w:after="0" w:line="276" w:lineRule="auto"/>
        <w:ind w:left="0"/>
        <w:jc w:val="both"/>
        <w:rPr>
          <w:b/>
          <w:bCs/>
          <w:color w:val="808080" w:themeColor="background1" w:themeShade="80"/>
          <w:sz w:val="24"/>
        </w:rPr>
      </w:pPr>
    </w:p>
    <w:p w14:paraId="2E47CA65" w14:textId="170436BD" w:rsidR="005E0462" w:rsidRPr="00934CA6" w:rsidRDefault="00934CA6" w:rsidP="00934CA6">
      <w:pPr>
        <w:tabs>
          <w:tab w:val="left" w:pos="284"/>
        </w:tabs>
        <w:spacing w:after="0" w:line="276" w:lineRule="auto"/>
        <w:ind w:left="142"/>
        <w:jc w:val="both"/>
        <w:rPr>
          <w:b/>
          <w:bCs/>
          <w:color w:val="808080" w:themeColor="background1" w:themeShade="80"/>
          <w:sz w:val="24"/>
        </w:rPr>
      </w:pPr>
      <w:r>
        <w:rPr>
          <w:b/>
          <w:bCs/>
          <w:color w:val="808080" w:themeColor="background1" w:themeShade="80"/>
          <w:sz w:val="24"/>
        </w:rPr>
        <w:t>3.4.</w:t>
      </w:r>
      <w:r w:rsidR="00503B51" w:rsidRPr="00934CA6">
        <w:rPr>
          <w:b/>
          <w:bCs/>
          <w:color w:val="808080" w:themeColor="background1" w:themeShade="80"/>
          <w:sz w:val="24"/>
        </w:rPr>
        <w:t>Istniejące pro</w:t>
      </w:r>
      <w:r w:rsidR="005E0462" w:rsidRPr="00934CA6">
        <w:rPr>
          <w:b/>
          <w:bCs/>
          <w:color w:val="808080" w:themeColor="background1" w:themeShade="80"/>
          <w:sz w:val="24"/>
        </w:rPr>
        <w:t>blemy ochrony środowiska istotne z punktu widzenia</w:t>
      </w:r>
      <w:r w:rsidR="005E0462" w:rsidRPr="00934CA6">
        <w:rPr>
          <w:color w:val="808080" w:themeColor="background1" w:themeShade="80"/>
          <w:sz w:val="24"/>
        </w:rPr>
        <w:br/>
      </w:r>
      <w:r w:rsidR="005E0462" w:rsidRPr="00934CA6">
        <w:rPr>
          <w:b/>
          <w:bCs/>
          <w:color w:val="808080" w:themeColor="background1" w:themeShade="80"/>
          <w:sz w:val="24"/>
        </w:rPr>
        <w:t>realizacji projektu Planu ogólnego</w:t>
      </w:r>
    </w:p>
    <w:p w14:paraId="6851C9FA" w14:textId="77777777" w:rsidR="00503B51" w:rsidRDefault="00503B51" w:rsidP="00503B51">
      <w:pPr>
        <w:pStyle w:val="Akapitzlist"/>
        <w:tabs>
          <w:tab w:val="left" w:pos="284"/>
        </w:tabs>
        <w:spacing w:after="0" w:line="276" w:lineRule="auto"/>
        <w:ind w:left="426"/>
        <w:jc w:val="both"/>
        <w:rPr>
          <w:b/>
          <w:bCs/>
          <w:color w:val="808080" w:themeColor="background1" w:themeShade="80"/>
          <w:sz w:val="24"/>
        </w:rPr>
      </w:pPr>
    </w:p>
    <w:p w14:paraId="7BB58EC2" w14:textId="3A71070C" w:rsidR="00503B51" w:rsidRPr="00DA2FBB" w:rsidRDefault="00503B51" w:rsidP="00503B51">
      <w:pPr>
        <w:pStyle w:val="Akapitzlist"/>
        <w:tabs>
          <w:tab w:val="left" w:pos="284"/>
        </w:tabs>
        <w:spacing w:after="0" w:line="276" w:lineRule="auto"/>
        <w:ind w:left="0"/>
        <w:jc w:val="both"/>
        <w:rPr>
          <w:rFonts w:cs="Tahoma"/>
          <w:color w:val="000000"/>
          <w:sz w:val="24"/>
          <w:szCs w:val="24"/>
        </w:rPr>
      </w:pPr>
      <w:r w:rsidRPr="00DA2FBB">
        <w:rPr>
          <w:rFonts w:cs="Tahoma"/>
          <w:color w:val="000000"/>
          <w:sz w:val="24"/>
          <w:szCs w:val="24"/>
        </w:rPr>
        <w:t xml:space="preserve">Opierając się na zasadach zrównoważonego rozwoju, można stwierdzić, że obszar był dotychczas właściwie zagospodarowany, zgodnie z uwarunkowaniami przyrodniczymi. Zgodność ta szczególnie dotyczy </w:t>
      </w:r>
      <w:r w:rsidR="004D54EC">
        <w:rPr>
          <w:rFonts w:cs="Tahoma"/>
          <w:color w:val="000000"/>
          <w:sz w:val="24"/>
          <w:szCs w:val="24"/>
        </w:rPr>
        <w:t xml:space="preserve">grupowania terenów o jednakowych funkcjach, nie ingerowanie w przestrzeń leśną, ograniczenie ekspansji na terenach użytkowanych rolniczo z kompleksem gleb chronionych </w:t>
      </w:r>
      <w:r w:rsidRPr="00DA2FBB">
        <w:rPr>
          <w:rFonts w:cs="Tahoma"/>
          <w:color w:val="000000"/>
          <w:sz w:val="24"/>
          <w:szCs w:val="24"/>
        </w:rPr>
        <w:t xml:space="preserve">. Na terenach leśnych gospodarka prowadzona jest zgodnie z planami urządzeniowymi lasów, </w:t>
      </w:r>
      <w:r w:rsidR="004D54EC">
        <w:rPr>
          <w:rFonts w:cs="Tahoma"/>
          <w:color w:val="000000"/>
          <w:sz w:val="24"/>
          <w:szCs w:val="24"/>
        </w:rPr>
        <w:t>Z</w:t>
      </w:r>
      <w:r w:rsidRPr="00DA2FBB">
        <w:rPr>
          <w:rFonts w:cs="Tahoma"/>
          <w:color w:val="000000"/>
          <w:sz w:val="24"/>
          <w:szCs w:val="24"/>
        </w:rPr>
        <w:t xml:space="preserve">achowane </w:t>
      </w:r>
      <w:r w:rsidR="001C4612" w:rsidRPr="00DA2FBB">
        <w:rPr>
          <w:rFonts w:cs="Tahoma"/>
          <w:color w:val="000000"/>
          <w:sz w:val="24"/>
          <w:szCs w:val="24"/>
        </w:rPr>
        <w:t>roślinności leśnej</w:t>
      </w:r>
      <w:r w:rsidR="004D54EC">
        <w:rPr>
          <w:rFonts w:cs="Tahoma"/>
          <w:color w:val="000000"/>
          <w:sz w:val="24"/>
          <w:szCs w:val="24"/>
        </w:rPr>
        <w:t xml:space="preserve"> poza zwartym kompleksem leśnym</w:t>
      </w:r>
      <w:r w:rsidR="001C4612" w:rsidRPr="00DA2FBB">
        <w:rPr>
          <w:rFonts w:cs="Tahoma"/>
          <w:color w:val="000000"/>
          <w:sz w:val="24"/>
          <w:szCs w:val="24"/>
        </w:rPr>
        <w:t xml:space="preserve"> stanowią </w:t>
      </w:r>
      <w:r w:rsidRPr="00DA2FBB">
        <w:rPr>
          <w:rFonts w:cs="Tahoma"/>
          <w:color w:val="000000"/>
          <w:sz w:val="24"/>
          <w:szCs w:val="24"/>
        </w:rPr>
        <w:t xml:space="preserve">ostoje umożliwiające bytowanie cennym </w:t>
      </w:r>
      <w:r w:rsidR="004D54EC">
        <w:rPr>
          <w:rFonts w:cs="Tahoma"/>
          <w:color w:val="000000"/>
          <w:sz w:val="24"/>
          <w:szCs w:val="24"/>
        </w:rPr>
        <w:t>różnym</w:t>
      </w:r>
      <w:r w:rsidRPr="00DA2FBB">
        <w:rPr>
          <w:rFonts w:cs="Tahoma"/>
          <w:color w:val="000000"/>
          <w:sz w:val="24"/>
          <w:szCs w:val="24"/>
        </w:rPr>
        <w:t xml:space="preserve"> gatunkom roślin i</w:t>
      </w:r>
      <w:r w:rsidR="001C4612" w:rsidRPr="00DA2FBB">
        <w:rPr>
          <w:rFonts w:cs="Tahoma"/>
          <w:color w:val="000000"/>
          <w:sz w:val="24"/>
          <w:szCs w:val="24"/>
        </w:rPr>
        <w:t xml:space="preserve"> zwierząt. Kompensuje to straty </w:t>
      </w:r>
      <w:r w:rsidRPr="00DA2FBB">
        <w:rPr>
          <w:rFonts w:cs="Tahoma"/>
          <w:color w:val="000000"/>
          <w:sz w:val="24"/>
          <w:szCs w:val="24"/>
        </w:rPr>
        <w:t>poniesione w części obszaru przystosowane</w:t>
      </w:r>
      <w:r w:rsidR="001C4612" w:rsidRPr="00DA2FBB">
        <w:rPr>
          <w:rFonts w:cs="Tahoma"/>
          <w:color w:val="000000"/>
          <w:sz w:val="24"/>
          <w:szCs w:val="24"/>
        </w:rPr>
        <w:t xml:space="preserve">j do użytkowania gospodarczego. </w:t>
      </w:r>
      <w:r w:rsidRPr="00DA2FBB">
        <w:rPr>
          <w:rFonts w:cs="Tahoma"/>
          <w:color w:val="000000"/>
          <w:sz w:val="24"/>
          <w:szCs w:val="24"/>
        </w:rPr>
        <w:t>Dotychczasowe zmiany w środowisku przyrodniczym miały największy z</w:t>
      </w:r>
      <w:r w:rsidR="001C4612" w:rsidRPr="00DA2FBB">
        <w:rPr>
          <w:rFonts w:cs="Tahoma"/>
          <w:color w:val="000000"/>
          <w:sz w:val="24"/>
          <w:szCs w:val="24"/>
        </w:rPr>
        <w:t xml:space="preserve">asięg </w:t>
      </w:r>
      <w:r w:rsidR="001C4612" w:rsidRPr="00DA2FBB">
        <w:rPr>
          <w:rFonts w:cs="Tahoma"/>
          <w:color w:val="000000"/>
          <w:sz w:val="24"/>
          <w:szCs w:val="24"/>
        </w:rPr>
        <w:lastRenderedPageBreak/>
        <w:t xml:space="preserve">w jego części biotycznej. </w:t>
      </w:r>
      <w:r w:rsidRPr="00DA2FBB">
        <w:rPr>
          <w:rFonts w:cs="Tahoma"/>
          <w:color w:val="000000"/>
          <w:sz w:val="24"/>
          <w:szCs w:val="24"/>
        </w:rPr>
        <w:t xml:space="preserve">Istotnym zmianom uległo środowisko w sąsiedztwie szlaków komunikacyjnych, oraz obiektów </w:t>
      </w:r>
      <w:r w:rsidR="001C4612" w:rsidRPr="00DA2FBB">
        <w:rPr>
          <w:rFonts w:cs="Tahoma"/>
          <w:color w:val="000000"/>
          <w:sz w:val="24"/>
          <w:szCs w:val="24"/>
        </w:rPr>
        <w:t xml:space="preserve">zabudowy mieszkaniowej </w:t>
      </w:r>
      <w:r w:rsidR="004D54EC">
        <w:rPr>
          <w:rFonts w:cs="Tahoma"/>
          <w:color w:val="000000"/>
          <w:sz w:val="24"/>
          <w:szCs w:val="24"/>
        </w:rPr>
        <w:t>jednorodzinnej i wielorodzinnej</w:t>
      </w:r>
      <w:r w:rsidR="001C4612" w:rsidRPr="00DA2FBB">
        <w:rPr>
          <w:rFonts w:cs="Tahoma"/>
          <w:color w:val="000000"/>
          <w:sz w:val="24"/>
          <w:szCs w:val="24"/>
        </w:rPr>
        <w:t xml:space="preserve">. </w:t>
      </w:r>
      <w:r w:rsidR="004D54EC">
        <w:rPr>
          <w:rFonts w:cs="Tahoma"/>
          <w:color w:val="000000"/>
          <w:sz w:val="24"/>
          <w:szCs w:val="24"/>
        </w:rPr>
        <w:t>Miasto tylko w nieznacznym procencie nie posiada sieci kanalizacyjnej</w:t>
      </w:r>
      <w:r w:rsidRPr="00DA2FBB">
        <w:rPr>
          <w:rFonts w:cs="Tahoma"/>
          <w:color w:val="000000"/>
          <w:sz w:val="24"/>
          <w:szCs w:val="24"/>
        </w:rPr>
        <w:t>.</w:t>
      </w:r>
    </w:p>
    <w:p w14:paraId="326922CA" w14:textId="77777777" w:rsidR="00DA2FBB" w:rsidRDefault="001C4612" w:rsidP="00503B51">
      <w:pPr>
        <w:pStyle w:val="Akapitzlist"/>
        <w:tabs>
          <w:tab w:val="left" w:pos="284"/>
        </w:tabs>
        <w:spacing w:after="0" w:line="276" w:lineRule="auto"/>
        <w:ind w:left="0"/>
        <w:jc w:val="both"/>
        <w:rPr>
          <w:rFonts w:ascii="Calibri" w:hAnsi="Calibri"/>
          <w:color w:val="000000"/>
          <w:sz w:val="24"/>
          <w:szCs w:val="24"/>
        </w:rPr>
      </w:pPr>
      <w:r w:rsidRPr="00DA2FBB">
        <w:rPr>
          <w:rFonts w:ascii="Calibri" w:hAnsi="Calibri"/>
          <w:color w:val="000000"/>
          <w:sz w:val="24"/>
          <w:szCs w:val="24"/>
        </w:rPr>
        <w:t>Analiza obecnego zagospodarowania oraz stanu środowiska na o</w:t>
      </w:r>
      <w:r w:rsidR="00DA2FBB">
        <w:rPr>
          <w:rFonts w:ascii="Calibri" w:hAnsi="Calibri"/>
          <w:color w:val="000000"/>
          <w:sz w:val="24"/>
          <w:szCs w:val="24"/>
        </w:rPr>
        <w:t xml:space="preserve">bszarze opracowania wskazuje na </w:t>
      </w:r>
      <w:r w:rsidRPr="00DA2FBB">
        <w:rPr>
          <w:rFonts w:ascii="Calibri" w:hAnsi="Calibri"/>
          <w:color w:val="000000"/>
          <w:sz w:val="24"/>
          <w:szCs w:val="24"/>
        </w:rPr>
        <w:t>brak problemów ochrony środowiska istotnych z punktu widzenia real</w:t>
      </w:r>
      <w:r w:rsidR="00DA2FBB">
        <w:rPr>
          <w:rFonts w:ascii="Calibri" w:hAnsi="Calibri"/>
          <w:color w:val="000000"/>
          <w:sz w:val="24"/>
          <w:szCs w:val="24"/>
        </w:rPr>
        <w:t xml:space="preserve">izacji projektu Planu ogólnego. </w:t>
      </w:r>
      <w:r w:rsidRPr="00DA2FBB">
        <w:rPr>
          <w:rFonts w:ascii="Calibri" w:hAnsi="Calibri"/>
          <w:color w:val="000000"/>
          <w:sz w:val="24"/>
          <w:szCs w:val="24"/>
        </w:rPr>
        <w:t>Niemniej identyfikuje się zjawiska, które mogą stanowić pewne uci</w:t>
      </w:r>
      <w:r w:rsidR="00DA2FBB">
        <w:rPr>
          <w:rFonts w:ascii="Calibri" w:hAnsi="Calibri"/>
          <w:color w:val="000000"/>
          <w:sz w:val="24"/>
          <w:szCs w:val="24"/>
        </w:rPr>
        <w:t xml:space="preserve">ążliwości lub brak komfortu dla </w:t>
      </w:r>
      <w:r w:rsidRPr="00DA2FBB">
        <w:rPr>
          <w:rFonts w:ascii="Calibri" w:hAnsi="Calibri"/>
          <w:color w:val="000000"/>
          <w:sz w:val="24"/>
          <w:szCs w:val="24"/>
        </w:rPr>
        <w:t>mieszkańców.</w:t>
      </w:r>
      <w:r w:rsidR="00DA2FBB">
        <w:rPr>
          <w:rFonts w:ascii="Calibri" w:hAnsi="Calibri"/>
          <w:color w:val="000000"/>
          <w:sz w:val="24"/>
          <w:szCs w:val="24"/>
        </w:rPr>
        <w:t xml:space="preserve"> </w:t>
      </w:r>
    </w:p>
    <w:p w14:paraId="46E70517" w14:textId="06687315" w:rsidR="001C4612" w:rsidRPr="00DA2FBB" w:rsidRDefault="001C4612" w:rsidP="00503B51">
      <w:pPr>
        <w:pStyle w:val="Akapitzlist"/>
        <w:tabs>
          <w:tab w:val="left" w:pos="284"/>
        </w:tabs>
        <w:spacing w:after="0" w:line="276" w:lineRule="auto"/>
        <w:ind w:left="0"/>
        <w:jc w:val="both"/>
        <w:rPr>
          <w:rFonts w:ascii="Calibri" w:hAnsi="Calibri"/>
          <w:color w:val="000000"/>
          <w:sz w:val="24"/>
          <w:szCs w:val="24"/>
        </w:rPr>
      </w:pPr>
      <w:r w:rsidRPr="00DA2FBB">
        <w:rPr>
          <w:rFonts w:ascii="Calibri" w:hAnsi="Calibri"/>
          <w:color w:val="000000"/>
          <w:sz w:val="24"/>
          <w:szCs w:val="24"/>
        </w:rPr>
        <w:t>- sezonowe zanieczyszczenie powietrza spowodowane emisją ze źródeł niskich – indywidualne systemy grzewcze,</w:t>
      </w:r>
    </w:p>
    <w:p w14:paraId="55A3C70C" w14:textId="242C9F45" w:rsidR="001C4612" w:rsidRPr="00DA2FBB" w:rsidRDefault="001C4612" w:rsidP="00503B51">
      <w:pPr>
        <w:pStyle w:val="Akapitzlist"/>
        <w:tabs>
          <w:tab w:val="left" w:pos="284"/>
        </w:tabs>
        <w:spacing w:after="0" w:line="276" w:lineRule="auto"/>
        <w:ind w:left="0"/>
        <w:jc w:val="both"/>
        <w:rPr>
          <w:rFonts w:ascii="Calibri" w:hAnsi="Calibri"/>
          <w:color w:val="000000"/>
          <w:sz w:val="24"/>
          <w:szCs w:val="24"/>
        </w:rPr>
      </w:pPr>
      <w:r w:rsidRPr="00DA2FBB">
        <w:rPr>
          <w:rFonts w:ascii="Calibri" w:hAnsi="Calibri"/>
          <w:color w:val="000000"/>
          <w:sz w:val="24"/>
          <w:szCs w:val="24"/>
        </w:rPr>
        <w:t>- wzrost intensywności komunikacyjnej lokalnej, skutkującej hałasem, zanieczyszczeniami powietrza i gruntu przy braku kanalizacji deszczowej</w:t>
      </w:r>
      <w:r w:rsidR="00DA2FBB" w:rsidRPr="00DA2FBB">
        <w:rPr>
          <w:rFonts w:ascii="Calibri" w:hAnsi="Calibri"/>
          <w:color w:val="000000"/>
          <w:sz w:val="24"/>
          <w:szCs w:val="24"/>
        </w:rPr>
        <w:t>.</w:t>
      </w:r>
    </w:p>
    <w:p w14:paraId="55EC82A1" w14:textId="77777777" w:rsidR="007236ED" w:rsidRDefault="007236ED" w:rsidP="00503B51">
      <w:pPr>
        <w:pStyle w:val="Akapitzlist"/>
        <w:tabs>
          <w:tab w:val="left" w:pos="284"/>
        </w:tabs>
        <w:spacing w:after="0" w:line="276" w:lineRule="auto"/>
        <w:ind w:left="0"/>
        <w:jc w:val="both"/>
        <w:rPr>
          <w:rFonts w:ascii="Cambria-Bold" w:hAnsi="Cambria-Bold"/>
          <w:b/>
          <w:bCs/>
          <w:color w:val="7B230B"/>
          <w:sz w:val="28"/>
          <w:szCs w:val="28"/>
        </w:rPr>
      </w:pPr>
    </w:p>
    <w:p w14:paraId="7A3C5304" w14:textId="77777777" w:rsidR="007236ED" w:rsidRPr="007236ED" w:rsidRDefault="007236ED" w:rsidP="00503B51">
      <w:pPr>
        <w:pStyle w:val="Akapitzlist"/>
        <w:tabs>
          <w:tab w:val="left" w:pos="284"/>
        </w:tabs>
        <w:spacing w:after="0" w:line="276" w:lineRule="auto"/>
        <w:ind w:left="0"/>
        <w:jc w:val="both"/>
        <w:rPr>
          <w:color w:val="808080" w:themeColor="background1" w:themeShade="80"/>
          <w:sz w:val="28"/>
          <w:szCs w:val="28"/>
        </w:rPr>
      </w:pPr>
      <w:r w:rsidRPr="007236ED">
        <w:rPr>
          <w:b/>
          <w:bCs/>
          <w:color w:val="808080" w:themeColor="background1" w:themeShade="80"/>
          <w:sz w:val="28"/>
          <w:szCs w:val="28"/>
        </w:rPr>
        <w:t>4. Oceny rozwiązań</w:t>
      </w:r>
      <w:r w:rsidRPr="007236ED">
        <w:rPr>
          <w:color w:val="808080" w:themeColor="background1" w:themeShade="80"/>
          <w:sz w:val="28"/>
          <w:szCs w:val="28"/>
        </w:rPr>
        <w:t xml:space="preserve"> </w:t>
      </w:r>
    </w:p>
    <w:p w14:paraId="426250BE" w14:textId="2CF967B5" w:rsidR="007236ED" w:rsidRPr="007236ED" w:rsidRDefault="007236ED" w:rsidP="00503B51">
      <w:pPr>
        <w:pStyle w:val="Akapitzlist"/>
        <w:tabs>
          <w:tab w:val="left" w:pos="284"/>
        </w:tabs>
        <w:spacing w:after="0" w:line="276" w:lineRule="auto"/>
        <w:ind w:left="0"/>
        <w:jc w:val="both"/>
        <w:rPr>
          <w:color w:val="808080" w:themeColor="background1" w:themeShade="80"/>
          <w:sz w:val="24"/>
        </w:rPr>
      </w:pPr>
      <w:r w:rsidRPr="007236ED">
        <w:rPr>
          <w:b/>
          <w:bCs/>
          <w:color w:val="808080" w:themeColor="background1" w:themeShade="80"/>
          <w:sz w:val="24"/>
        </w:rPr>
        <w:t>4.1. Ocena przewidywanych znacz</w:t>
      </w:r>
      <w:r w:rsidR="00C83AC6">
        <w:rPr>
          <w:b/>
          <w:bCs/>
          <w:color w:val="808080" w:themeColor="background1" w:themeShade="80"/>
          <w:sz w:val="24"/>
        </w:rPr>
        <w:t>ących oddziaływań na środowisko</w:t>
      </w:r>
    </w:p>
    <w:p w14:paraId="7D89C1E1" w14:textId="77777777" w:rsidR="007236ED" w:rsidRDefault="007236ED" w:rsidP="00503B51">
      <w:pPr>
        <w:pStyle w:val="Akapitzlist"/>
        <w:tabs>
          <w:tab w:val="left" w:pos="284"/>
        </w:tabs>
        <w:spacing w:after="0" w:line="276" w:lineRule="auto"/>
        <w:ind w:left="0"/>
        <w:jc w:val="both"/>
        <w:rPr>
          <w:rFonts w:ascii="Cambria-Bold" w:hAnsi="Cambria-Bold"/>
          <w:color w:val="A5300F"/>
        </w:rPr>
      </w:pPr>
    </w:p>
    <w:p w14:paraId="6216B363" w14:textId="77777777" w:rsidR="007236ED" w:rsidRPr="007236ED" w:rsidRDefault="007236ED" w:rsidP="00503B51">
      <w:pPr>
        <w:pStyle w:val="Akapitzlist"/>
        <w:tabs>
          <w:tab w:val="left" w:pos="284"/>
        </w:tabs>
        <w:spacing w:after="0" w:line="276" w:lineRule="auto"/>
        <w:ind w:left="0"/>
        <w:jc w:val="both"/>
        <w:rPr>
          <w:color w:val="000000"/>
          <w:sz w:val="24"/>
          <w:szCs w:val="24"/>
        </w:rPr>
      </w:pPr>
      <w:r w:rsidRPr="007236ED">
        <w:rPr>
          <w:color w:val="000000"/>
          <w:sz w:val="24"/>
          <w:szCs w:val="24"/>
        </w:rPr>
        <w:t>Każda działalności materialna człowieka, wywiera wpływ na przyrodę. Wpływ/oddziaływanie ten może być przede wszystkim pozytywny (np. na terenach zdewastowanych i długo użytkowanych można, działając świadomie, uzyskać restytucję niektórych cech środowiska i ewentualnie poprawę środowiska w całości) lub negatywny (szczególnie, jeśli jest prowadzona na obszarach chronionych lub mało zmienionych), długo lub krótkotrwały.</w:t>
      </w:r>
      <w:r w:rsidRPr="007236ED">
        <w:rPr>
          <w:color w:val="000000"/>
          <w:sz w:val="24"/>
          <w:szCs w:val="24"/>
        </w:rPr>
        <w:br/>
        <w:t>Oceny oddziaływania projektu Planu ogólnego na poszczególne elementy środowiska</w:t>
      </w:r>
      <w:r w:rsidRPr="007236ED">
        <w:rPr>
          <w:color w:val="000000"/>
          <w:sz w:val="24"/>
          <w:szCs w:val="24"/>
        </w:rPr>
        <w:br/>
        <w:t>w przedmiotowym obszarze dokonano na podstawie wszechstronnych analiz, w tym powiązań między łagodzeniem zmian klimatu, adaptacją do nich oraz innymi kwestiami środowiskowymi.</w:t>
      </w:r>
      <w:r w:rsidRPr="007236ED">
        <w:rPr>
          <w:color w:val="000000"/>
          <w:sz w:val="24"/>
          <w:szCs w:val="24"/>
        </w:rPr>
        <w:br/>
        <w:t xml:space="preserve">Zakres funkcjonalności możliwych do realizacji w poszczególnych strefach planistycznych jest bardzo szeroki. Zwłaszcza w sytuacji kiedy dokonano wyboru profilu dodatkowego. Np. występowanie funkcji terenów zieleni urządzonej w większości stref powoduje, iż wpływ realizacji danej strefy może być tylko pozytywny (jeśli zagospodarowanie nastąpi na tereny tej zieleni) lub tylko częściowo pozytywny (jeśli zagospodarowanie nastąpi w części na tereny tej zieleni). Podobnie dotyczy to stref, w których jest możliwość realizacji terenów lasów, wód. Natomiast występują strefy, których funkcjonalności z racji funkcji głównej z definicji mogą spowodować oddziaływanie negatywne, dotyczy to stref: komunikacyjnej, infrastrukturalnej, gospodarczej. Choć, z drugiej strony, występowanie w nich funkcjonalności terenów zieleni urządzonej prawdopodobnie spowoduje niwelację ewentualnego niekorzystnego oddziaływania funkcji głównej. Toteż dokonując oceny wpływu poszczególnych stref planistycznych na elementy środowiska geograficznego brano pod uwagę głównie profil funkcjonalny podstawowy określony dla strefy i badano jego ewentualne oddziaływanie na poszczególne komponenty środowiska, oceniając w sposób zgeneralizowany, tj. jeśli oddziaływanie może być niekorzystne na większość komponentów środowiska, uznano, iż oddziaływanie całej strefy może mieć takie oddziaływanie. I odwrotnie jeśli oddziaływanie może być korzystne na większość komponentów środowiska, uznano, iż </w:t>
      </w:r>
      <w:r w:rsidRPr="007236ED">
        <w:rPr>
          <w:color w:val="000000"/>
          <w:sz w:val="24"/>
          <w:szCs w:val="24"/>
        </w:rPr>
        <w:lastRenderedPageBreak/>
        <w:t xml:space="preserve">oddziaływanie całej strefy może mieć takie oddziaływanie. Analizie poddano ewentualne oddziaływanie funkcjonalności możliwych do realizacji w danej strefie na poszczególne komponenty środowiska badając: </w:t>
      </w:r>
    </w:p>
    <w:p w14:paraId="4483C82F" w14:textId="35E88195" w:rsidR="007236ED"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długość oddziaływania: K-krótkoterminowe, D-długoterminowe, Ś-średnioterminowe, </w:t>
      </w:r>
      <w:r>
        <w:rPr>
          <w:color w:val="000000"/>
          <w:sz w:val="24"/>
          <w:szCs w:val="24"/>
        </w:rPr>
        <w:t xml:space="preserve">             </w:t>
      </w:r>
      <w:r w:rsidRPr="007236ED">
        <w:rPr>
          <w:color w:val="000000"/>
          <w:sz w:val="24"/>
          <w:szCs w:val="24"/>
        </w:rPr>
        <w:t>S-stałe,    CH-chwilowe,</w:t>
      </w:r>
      <w:r>
        <w:rPr>
          <w:color w:val="000000"/>
          <w:sz w:val="24"/>
          <w:szCs w:val="24"/>
        </w:rPr>
        <w:t xml:space="preserve"> </w:t>
      </w:r>
    </w:p>
    <w:p w14:paraId="66063B6D" w14:textId="0EA39DC7" w:rsidR="007236ED" w:rsidRPr="007236ED"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formę oddziaływania: B-bezpośrednie, P-pośrednie, </w:t>
      </w:r>
    </w:p>
    <w:p w14:paraId="20537401" w14:textId="18229EE4" w:rsidR="007236ED"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jakość oddziaływania: negatywne, pozytywne lub brak. </w:t>
      </w:r>
    </w:p>
    <w:p w14:paraId="515F4EC5" w14:textId="392B4F29" w:rsidR="00C74ED1" w:rsidRDefault="00EB0990" w:rsidP="00503B51">
      <w:pPr>
        <w:pStyle w:val="Akapitzlist"/>
        <w:tabs>
          <w:tab w:val="left" w:pos="284"/>
        </w:tabs>
        <w:spacing w:after="0" w:line="276" w:lineRule="auto"/>
        <w:ind w:left="0"/>
        <w:jc w:val="both"/>
        <w:rPr>
          <w:color w:val="000000"/>
          <w:sz w:val="24"/>
          <w:szCs w:val="24"/>
        </w:rPr>
      </w:pPr>
      <w:r>
        <w:rPr>
          <w:noProof/>
          <w:lang w:eastAsia="pl-PL"/>
        </w:rPr>
        <w:drawing>
          <wp:inline distT="0" distB="0" distL="0" distR="0" wp14:anchorId="4D88BCAC" wp14:editId="7A503A23">
            <wp:extent cx="5760804" cy="3800475"/>
            <wp:effectExtent l="0" t="0" r="0" b="0"/>
            <wp:docPr id="1563" name="Obraz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b="42341"/>
                    <a:stretch/>
                  </pic:blipFill>
                  <pic:spPr bwMode="auto">
                    <a:xfrm>
                      <a:off x="0" y="0"/>
                      <a:ext cx="5759450" cy="3799582"/>
                    </a:xfrm>
                    <a:prstGeom prst="rect">
                      <a:avLst/>
                    </a:prstGeom>
                    <a:ln>
                      <a:noFill/>
                    </a:ln>
                    <a:extLst>
                      <a:ext uri="{53640926-AAD7-44D8-BBD7-CCE9431645EC}">
                        <a14:shadowObscured xmlns:a14="http://schemas.microsoft.com/office/drawing/2010/main"/>
                      </a:ext>
                    </a:extLst>
                  </pic:spPr>
                </pic:pic>
              </a:graphicData>
            </a:graphic>
          </wp:inline>
        </w:drawing>
      </w:r>
    </w:p>
    <w:p w14:paraId="5197F556" w14:textId="2B34A3D3" w:rsidR="00EB0990" w:rsidRDefault="00EB0990" w:rsidP="00503B51">
      <w:pPr>
        <w:pStyle w:val="Akapitzlist"/>
        <w:tabs>
          <w:tab w:val="left" w:pos="284"/>
        </w:tabs>
        <w:spacing w:after="0" w:line="276" w:lineRule="auto"/>
        <w:ind w:left="0"/>
        <w:jc w:val="both"/>
        <w:rPr>
          <w:color w:val="000000"/>
          <w:sz w:val="24"/>
          <w:szCs w:val="24"/>
        </w:rPr>
      </w:pPr>
      <w:r>
        <w:rPr>
          <w:noProof/>
          <w:lang w:eastAsia="pl-PL"/>
        </w:rPr>
        <w:drawing>
          <wp:inline distT="0" distB="0" distL="0" distR="0" wp14:anchorId="1D7DA30E" wp14:editId="3932FC13">
            <wp:extent cx="5759450" cy="594559"/>
            <wp:effectExtent l="0" t="0" r="0" b="0"/>
            <wp:docPr id="1565" name="Obraz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59450" cy="594559"/>
                    </a:xfrm>
                    <a:prstGeom prst="rect">
                      <a:avLst/>
                    </a:prstGeom>
                  </pic:spPr>
                </pic:pic>
              </a:graphicData>
            </a:graphic>
          </wp:inline>
        </w:drawing>
      </w:r>
    </w:p>
    <w:p w14:paraId="37D92744" w14:textId="20C4352B" w:rsidR="00EB0990" w:rsidRDefault="00EB0990" w:rsidP="00503B51">
      <w:pPr>
        <w:pStyle w:val="Akapitzlist"/>
        <w:tabs>
          <w:tab w:val="left" w:pos="284"/>
        </w:tabs>
        <w:spacing w:after="0" w:line="276" w:lineRule="auto"/>
        <w:ind w:left="0"/>
        <w:jc w:val="both"/>
        <w:rPr>
          <w:color w:val="000000"/>
          <w:sz w:val="24"/>
          <w:szCs w:val="24"/>
        </w:rPr>
      </w:pPr>
      <w:r>
        <w:rPr>
          <w:noProof/>
          <w:lang w:eastAsia="pl-PL"/>
        </w:rPr>
        <w:drawing>
          <wp:inline distT="0" distB="0" distL="0" distR="0" wp14:anchorId="5EB1A9DE" wp14:editId="34E43AE9">
            <wp:extent cx="5762445" cy="1827872"/>
            <wp:effectExtent l="0" t="0" r="0" b="1270"/>
            <wp:docPr id="1566" name="Obraz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35377"/>
                    <a:stretch/>
                  </pic:blipFill>
                  <pic:spPr bwMode="auto">
                    <a:xfrm>
                      <a:off x="0" y="0"/>
                      <a:ext cx="5759450" cy="1826922"/>
                    </a:xfrm>
                    <a:prstGeom prst="rect">
                      <a:avLst/>
                    </a:prstGeom>
                    <a:ln>
                      <a:noFill/>
                    </a:ln>
                    <a:extLst>
                      <a:ext uri="{53640926-AAD7-44D8-BBD7-CCE9431645EC}">
                        <a14:shadowObscured xmlns:a14="http://schemas.microsoft.com/office/drawing/2010/main"/>
                      </a:ext>
                    </a:extLst>
                  </pic:spPr>
                </pic:pic>
              </a:graphicData>
            </a:graphic>
          </wp:inline>
        </w:drawing>
      </w:r>
    </w:p>
    <w:p w14:paraId="51F7B9F4" w14:textId="7FDC3718" w:rsidR="00FC304B" w:rsidRDefault="00FC304B" w:rsidP="00503B51">
      <w:pPr>
        <w:pStyle w:val="Akapitzlist"/>
        <w:tabs>
          <w:tab w:val="left" w:pos="284"/>
        </w:tabs>
        <w:spacing w:after="0" w:line="276" w:lineRule="auto"/>
        <w:ind w:left="0"/>
        <w:jc w:val="both"/>
        <w:rPr>
          <w:color w:val="000000"/>
          <w:sz w:val="24"/>
          <w:szCs w:val="24"/>
        </w:rPr>
      </w:pPr>
      <w:r>
        <w:rPr>
          <w:noProof/>
          <w:lang w:eastAsia="pl-PL"/>
        </w:rPr>
        <w:drawing>
          <wp:inline distT="0" distB="0" distL="0" distR="0" wp14:anchorId="3E3A9A71" wp14:editId="6943AB27">
            <wp:extent cx="5745480" cy="775970"/>
            <wp:effectExtent l="0" t="0" r="7620" b="5080"/>
            <wp:docPr id="7" name="Obraz 7"/>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rotWithShape="1">
                    <a:blip r:embed="rId32"/>
                    <a:srcRect t="64039"/>
                    <a:stretch/>
                  </pic:blipFill>
                  <pic:spPr bwMode="auto">
                    <a:xfrm>
                      <a:off x="0" y="0"/>
                      <a:ext cx="5745480" cy="775970"/>
                    </a:xfrm>
                    <a:prstGeom prst="rect">
                      <a:avLst/>
                    </a:prstGeom>
                    <a:ln>
                      <a:noFill/>
                    </a:ln>
                    <a:extLst>
                      <a:ext uri="{53640926-AAD7-44D8-BBD7-CCE9431645EC}">
                        <a14:shadowObscured xmlns:a14="http://schemas.microsoft.com/office/drawing/2010/main"/>
                      </a:ext>
                    </a:extLst>
                  </pic:spPr>
                </pic:pic>
              </a:graphicData>
            </a:graphic>
          </wp:inline>
        </w:drawing>
      </w:r>
    </w:p>
    <w:p w14:paraId="7CCD6FAB" w14:textId="09BC1CBF" w:rsidR="00EB0990" w:rsidRDefault="00FC304B" w:rsidP="00503B51">
      <w:pPr>
        <w:pStyle w:val="Akapitzlist"/>
        <w:tabs>
          <w:tab w:val="left" w:pos="284"/>
        </w:tabs>
        <w:spacing w:after="0" w:line="276" w:lineRule="auto"/>
        <w:ind w:left="0"/>
        <w:jc w:val="both"/>
        <w:rPr>
          <w:color w:val="000000"/>
          <w:sz w:val="24"/>
          <w:szCs w:val="24"/>
        </w:rPr>
      </w:pPr>
      <w:r>
        <w:rPr>
          <w:noProof/>
          <w:lang w:eastAsia="pl-PL"/>
        </w:rPr>
        <w:lastRenderedPageBreak/>
        <w:drawing>
          <wp:inline distT="0" distB="0" distL="0" distR="0" wp14:anchorId="10A788AE" wp14:editId="06334505">
            <wp:extent cx="5741035" cy="1423670"/>
            <wp:effectExtent l="0" t="0" r="0" b="5080"/>
            <wp:docPr id="15" name="Obraz 15"/>
            <wp:cNvGraphicFramePr/>
            <a:graphic xmlns:a="http://schemas.openxmlformats.org/drawingml/2006/main">
              <a:graphicData uri="http://schemas.openxmlformats.org/drawingml/2006/picture">
                <pic:pic xmlns:pic="http://schemas.openxmlformats.org/drawingml/2006/picture">
                  <pic:nvPicPr>
                    <pic:cNvPr id="15" name="Obraz 15"/>
                    <pic:cNvPicPr/>
                  </pic:nvPicPr>
                  <pic:blipFill rotWithShape="1">
                    <a:blip r:embed="rId32"/>
                    <a:srcRect b="35468"/>
                    <a:stretch/>
                  </pic:blipFill>
                  <pic:spPr bwMode="auto">
                    <a:xfrm>
                      <a:off x="0" y="0"/>
                      <a:ext cx="5741035" cy="1423670"/>
                    </a:xfrm>
                    <a:prstGeom prst="rect">
                      <a:avLst/>
                    </a:prstGeom>
                    <a:ln>
                      <a:noFill/>
                    </a:ln>
                    <a:extLst>
                      <a:ext uri="{53640926-AAD7-44D8-BBD7-CCE9431645EC}">
                        <a14:shadowObscured xmlns:a14="http://schemas.microsoft.com/office/drawing/2010/main"/>
                      </a:ext>
                    </a:extLst>
                  </pic:spPr>
                </pic:pic>
              </a:graphicData>
            </a:graphic>
          </wp:inline>
        </w:drawing>
      </w:r>
    </w:p>
    <w:p w14:paraId="3B1B46E5" w14:textId="2CA595EF" w:rsidR="002230D5" w:rsidRDefault="00EB0990" w:rsidP="00503B51">
      <w:pPr>
        <w:pStyle w:val="Akapitzlist"/>
        <w:tabs>
          <w:tab w:val="left" w:pos="284"/>
        </w:tabs>
        <w:spacing w:after="0" w:line="276" w:lineRule="auto"/>
        <w:ind w:left="0"/>
        <w:jc w:val="both"/>
        <w:rPr>
          <w:b/>
          <w:color w:val="808080" w:themeColor="background1" w:themeShade="80"/>
          <w:sz w:val="24"/>
          <w:szCs w:val="24"/>
        </w:rPr>
      </w:pPr>
      <w:r w:rsidRPr="00EB0990">
        <w:rPr>
          <w:b/>
          <w:color w:val="808080" w:themeColor="background1" w:themeShade="80"/>
          <w:sz w:val="24"/>
          <w:szCs w:val="24"/>
        </w:rPr>
        <w:t xml:space="preserve">Tabela Nr </w:t>
      </w:r>
      <w:r w:rsidR="002230D5">
        <w:rPr>
          <w:b/>
          <w:color w:val="808080" w:themeColor="background1" w:themeShade="80"/>
          <w:sz w:val="24"/>
          <w:szCs w:val="24"/>
        </w:rPr>
        <w:t>4</w:t>
      </w:r>
      <w:r w:rsidRPr="00EB0990">
        <w:rPr>
          <w:b/>
          <w:color w:val="808080" w:themeColor="background1" w:themeShade="80"/>
          <w:sz w:val="24"/>
          <w:szCs w:val="24"/>
        </w:rPr>
        <w:t xml:space="preserve">. Schemat oceny wpływu stref planistycznych na komponenty środowiska </w:t>
      </w:r>
      <w:r>
        <w:rPr>
          <w:b/>
          <w:color w:val="808080" w:themeColor="background1" w:themeShade="80"/>
          <w:sz w:val="24"/>
          <w:szCs w:val="24"/>
        </w:rPr>
        <w:t xml:space="preserve">– </w:t>
      </w:r>
    </w:p>
    <w:p w14:paraId="5D0C2B6C" w14:textId="58BAF8F9" w:rsidR="00EB0990" w:rsidRPr="00EB0990" w:rsidRDefault="002230D5" w:rsidP="00503B51">
      <w:pPr>
        <w:pStyle w:val="Akapitzlist"/>
        <w:tabs>
          <w:tab w:val="left" w:pos="284"/>
        </w:tabs>
        <w:spacing w:after="0" w:line="276" w:lineRule="auto"/>
        <w:ind w:left="0"/>
        <w:jc w:val="both"/>
        <w:rPr>
          <w:b/>
          <w:color w:val="000000"/>
          <w:sz w:val="24"/>
          <w:szCs w:val="24"/>
        </w:rPr>
      </w:pPr>
      <w:r>
        <w:rPr>
          <w:b/>
          <w:color w:val="808080" w:themeColor="background1" w:themeShade="80"/>
          <w:sz w:val="24"/>
          <w:szCs w:val="24"/>
        </w:rPr>
        <w:t>kolorami oznaczono oddziaływanie: żółty – raczej neutralny, czerwony – raczej negatywny, zielony – raczej pozytywny</w:t>
      </w:r>
      <w:r>
        <w:rPr>
          <w:noProof/>
          <w:lang w:eastAsia="pl-PL"/>
        </w:rPr>
        <w:t xml:space="preserve"> - </w:t>
      </w:r>
      <w:r w:rsidR="00EB0990" w:rsidRPr="00EB0990">
        <w:rPr>
          <w:i/>
          <w:sz w:val="24"/>
          <w:szCs w:val="24"/>
        </w:rPr>
        <w:t>opracowanie własne</w:t>
      </w:r>
    </w:p>
    <w:p w14:paraId="36EABE1A" w14:textId="77777777" w:rsidR="00EB0990" w:rsidRPr="007236ED" w:rsidRDefault="00EB0990" w:rsidP="00503B51">
      <w:pPr>
        <w:pStyle w:val="Akapitzlist"/>
        <w:tabs>
          <w:tab w:val="left" w:pos="284"/>
        </w:tabs>
        <w:spacing w:after="0" w:line="276" w:lineRule="auto"/>
        <w:ind w:left="0"/>
        <w:jc w:val="both"/>
        <w:rPr>
          <w:color w:val="000000"/>
          <w:sz w:val="24"/>
          <w:szCs w:val="24"/>
        </w:rPr>
      </w:pPr>
    </w:p>
    <w:p w14:paraId="590CFE9E" w14:textId="3729C9C3" w:rsidR="007236ED" w:rsidRPr="007236ED" w:rsidRDefault="007236ED" w:rsidP="00503B51">
      <w:pPr>
        <w:pStyle w:val="Akapitzlist"/>
        <w:tabs>
          <w:tab w:val="left" w:pos="284"/>
        </w:tabs>
        <w:spacing w:after="0" w:line="276" w:lineRule="auto"/>
        <w:ind w:left="0"/>
        <w:jc w:val="both"/>
        <w:rPr>
          <w:color w:val="000000"/>
          <w:sz w:val="24"/>
          <w:szCs w:val="24"/>
        </w:rPr>
      </w:pPr>
      <w:r w:rsidRPr="007236ED">
        <w:rPr>
          <w:color w:val="000000"/>
          <w:sz w:val="24"/>
          <w:szCs w:val="24"/>
        </w:rPr>
        <w:t>Tak skonstruowany schemat oceny oddziaływania funkcjonalności możliwych do realizacji w</w:t>
      </w:r>
      <w:r w:rsidRPr="007236ED">
        <w:rPr>
          <w:color w:val="000000"/>
          <w:sz w:val="24"/>
          <w:szCs w:val="24"/>
        </w:rPr>
        <w:br/>
        <w:t>poszczególnych strefach planistycznych na poszczególne komponenty</w:t>
      </w:r>
      <w:r>
        <w:rPr>
          <w:color w:val="000000"/>
          <w:sz w:val="24"/>
          <w:szCs w:val="24"/>
        </w:rPr>
        <w:t xml:space="preserve"> środowiska umożliwił wskazanie </w:t>
      </w:r>
      <w:r w:rsidRPr="007236ED">
        <w:rPr>
          <w:color w:val="000000"/>
          <w:sz w:val="24"/>
          <w:szCs w:val="24"/>
        </w:rPr>
        <w:t xml:space="preserve">stref planistycznych, których oddziaływanie na środowisko może być: </w:t>
      </w:r>
    </w:p>
    <w:p w14:paraId="50BE43CD" w14:textId="4BB770A1" w:rsidR="007236ED" w:rsidRPr="007236ED"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Raczej pozytywne - ze względu na przewagę funkcjonalności, które sprzyjają zachowaniu dobrego stanu środowiska lub jego poprawie, </w:t>
      </w:r>
    </w:p>
    <w:p w14:paraId="6B3129DD" w14:textId="77777777" w:rsidR="007236ED" w:rsidRPr="007236ED"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Raczej negatywne - ze względu na przewagę funkcjonalności, które mogą pogorszyć stan</w:t>
      </w:r>
      <w:r w:rsidRPr="007236ED">
        <w:rPr>
          <w:color w:val="000000"/>
          <w:sz w:val="24"/>
          <w:szCs w:val="24"/>
        </w:rPr>
        <w:br/>
        <w:t xml:space="preserve">środowiska lub utrwalić stan, który już dzisiaj wymaga poprawy, </w:t>
      </w:r>
    </w:p>
    <w:p w14:paraId="7387E2B8" w14:textId="581FF9D2" w:rsidR="001C4612" w:rsidRDefault="007236ED" w:rsidP="00503B51">
      <w:pPr>
        <w:pStyle w:val="Akapitzlist"/>
        <w:tabs>
          <w:tab w:val="left" w:pos="284"/>
        </w:tabs>
        <w:spacing w:after="0" w:line="276" w:lineRule="auto"/>
        <w:ind w:left="0"/>
        <w:jc w:val="both"/>
        <w:rPr>
          <w:color w:val="000000"/>
          <w:sz w:val="24"/>
          <w:szCs w:val="24"/>
        </w:rPr>
      </w:pPr>
      <w:r w:rsidRPr="007236ED">
        <w:rPr>
          <w:rFonts w:ascii="MS Gothic" w:eastAsia="MS Gothic" w:hAnsi="MS Gothic" w:cs="MS Gothic" w:hint="eastAsia"/>
          <w:color w:val="000000"/>
          <w:sz w:val="24"/>
          <w:szCs w:val="24"/>
        </w:rPr>
        <w:t>✓</w:t>
      </w:r>
      <w:r w:rsidRPr="007236ED">
        <w:rPr>
          <w:color w:val="000000"/>
          <w:sz w:val="24"/>
          <w:szCs w:val="24"/>
        </w:rPr>
        <w:t xml:space="preserve"> Raczej neutralne - ze względu na występowanie funkcjonalności, które w równym zakresie</w:t>
      </w:r>
      <w:r w:rsidRPr="007236ED">
        <w:rPr>
          <w:color w:val="000000"/>
          <w:sz w:val="24"/>
          <w:szCs w:val="24"/>
        </w:rPr>
        <w:br/>
        <w:t>mogą wpływać pozytywnie jak i negatywnie.</w:t>
      </w:r>
    </w:p>
    <w:p w14:paraId="6775C91D" w14:textId="77777777" w:rsidR="002230D5" w:rsidRDefault="002230D5" w:rsidP="00503B51">
      <w:pPr>
        <w:pStyle w:val="Akapitzlist"/>
        <w:tabs>
          <w:tab w:val="left" w:pos="284"/>
        </w:tabs>
        <w:spacing w:after="0" w:line="276" w:lineRule="auto"/>
        <w:ind w:left="0"/>
        <w:jc w:val="both"/>
        <w:rPr>
          <w:color w:val="000000"/>
          <w:sz w:val="24"/>
          <w:szCs w:val="24"/>
        </w:rPr>
      </w:pPr>
    </w:p>
    <w:p w14:paraId="5A645F5A" w14:textId="77777777" w:rsidR="002230D5" w:rsidRPr="002230D5" w:rsidRDefault="002230D5" w:rsidP="00503B51">
      <w:pPr>
        <w:pStyle w:val="Akapitzlist"/>
        <w:tabs>
          <w:tab w:val="left" w:pos="284"/>
        </w:tabs>
        <w:spacing w:after="0" w:line="276" w:lineRule="auto"/>
        <w:ind w:left="0"/>
        <w:jc w:val="both"/>
        <w:rPr>
          <w:rFonts w:cs="Arial"/>
          <w:color w:val="000000"/>
          <w:sz w:val="24"/>
        </w:rPr>
      </w:pPr>
      <w:r w:rsidRPr="002230D5">
        <w:rPr>
          <w:rFonts w:cs="Arial"/>
          <w:b/>
          <w:bCs/>
          <w:color w:val="000000"/>
          <w:sz w:val="24"/>
        </w:rPr>
        <w:t>Różnorodność biologiczna</w:t>
      </w:r>
      <w:r w:rsidRPr="002230D5">
        <w:rPr>
          <w:rFonts w:cs="Arial"/>
          <w:color w:val="000000"/>
          <w:sz w:val="24"/>
        </w:rPr>
        <w:t xml:space="preserve"> </w:t>
      </w:r>
    </w:p>
    <w:p w14:paraId="1DD04714" w14:textId="610B7249" w:rsidR="002230D5" w:rsidRDefault="002230D5" w:rsidP="00503B51">
      <w:pPr>
        <w:pStyle w:val="Akapitzlist"/>
        <w:tabs>
          <w:tab w:val="left" w:pos="284"/>
        </w:tabs>
        <w:spacing w:after="0" w:line="276" w:lineRule="auto"/>
        <w:ind w:left="0"/>
        <w:jc w:val="both"/>
        <w:rPr>
          <w:rFonts w:cs="Arial"/>
          <w:color w:val="000000"/>
          <w:sz w:val="24"/>
        </w:rPr>
      </w:pPr>
      <w:r w:rsidRPr="002230D5">
        <w:rPr>
          <w:rFonts w:cs="Arial"/>
          <w:color w:val="000000"/>
          <w:sz w:val="24"/>
        </w:rPr>
        <w:t>Do nieznacznego zmniejszenia się powierzchni biologicznie czynnej może dojść w obszarach</w:t>
      </w:r>
      <w:r w:rsidRPr="002230D5">
        <w:rPr>
          <w:rFonts w:cs="Arial"/>
          <w:color w:val="000000"/>
          <w:sz w:val="24"/>
        </w:rPr>
        <w:br/>
        <w:t>dotychczas niezainwestowanych, a przeznaczonych w projekcie plan</w:t>
      </w:r>
      <w:r>
        <w:rPr>
          <w:rFonts w:cs="Arial"/>
          <w:color w:val="000000"/>
          <w:sz w:val="24"/>
        </w:rPr>
        <w:t xml:space="preserve">u ogólnego pod zabudowę. Jednak </w:t>
      </w:r>
      <w:r w:rsidRPr="002230D5">
        <w:rPr>
          <w:rFonts w:cs="Arial"/>
          <w:color w:val="000000"/>
          <w:sz w:val="24"/>
        </w:rPr>
        <w:t>należy zaz</w:t>
      </w:r>
      <w:r>
        <w:rPr>
          <w:rFonts w:cs="Arial"/>
          <w:color w:val="000000"/>
          <w:sz w:val="24"/>
        </w:rPr>
        <w:t xml:space="preserve">naczyć, iż w planie ogólnym </w:t>
      </w:r>
      <w:r w:rsidRPr="002230D5">
        <w:rPr>
          <w:rFonts w:cs="Arial"/>
          <w:color w:val="000000"/>
          <w:sz w:val="24"/>
        </w:rPr>
        <w:t xml:space="preserve">wyznaczono </w:t>
      </w:r>
      <w:r w:rsidR="006A5446">
        <w:rPr>
          <w:rFonts w:cs="Arial"/>
          <w:color w:val="000000"/>
          <w:sz w:val="24"/>
        </w:rPr>
        <w:t>również inne</w:t>
      </w:r>
      <w:r>
        <w:rPr>
          <w:rFonts w:cs="Arial"/>
          <w:color w:val="000000"/>
          <w:sz w:val="24"/>
        </w:rPr>
        <w:t xml:space="preserve"> tereny pod zabudowę mieszkaniową </w:t>
      </w:r>
      <w:r w:rsidRPr="002230D5">
        <w:rPr>
          <w:rFonts w:cs="Arial"/>
          <w:color w:val="000000"/>
          <w:sz w:val="24"/>
        </w:rPr>
        <w:t xml:space="preserve">niż </w:t>
      </w:r>
      <w:r>
        <w:rPr>
          <w:rFonts w:cs="Arial"/>
          <w:color w:val="000000"/>
          <w:sz w:val="24"/>
        </w:rPr>
        <w:t xml:space="preserve">te </w:t>
      </w:r>
      <w:r w:rsidRPr="002230D5">
        <w:rPr>
          <w:rFonts w:cs="Arial"/>
          <w:color w:val="000000"/>
          <w:sz w:val="24"/>
        </w:rPr>
        <w:t>objęte obowiązującym</w:t>
      </w:r>
      <w:r>
        <w:rPr>
          <w:rFonts w:cs="Arial"/>
          <w:color w:val="000000"/>
          <w:sz w:val="24"/>
        </w:rPr>
        <w:t>i</w:t>
      </w:r>
      <w:r w:rsidRPr="002230D5">
        <w:rPr>
          <w:rFonts w:cs="Arial"/>
          <w:color w:val="000000"/>
          <w:sz w:val="24"/>
        </w:rPr>
        <w:t xml:space="preserve"> mpzp i wyznaczonymi granicą OUZ. </w:t>
      </w:r>
    </w:p>
    <w:p w14:paraId="2CB14ED4" w14:textId="089B4727" w:rsidR="002230D5" w:rsidRDefault="002230D5" w:rsidP="00503B51">
      <w:pPr>
        <w:pStyle w:val="Akapitzlist"/>
        <w:tabs>
          <w:tab w:val="left" w:pos="284"/>
        </w:tabs>
        <w:spacing w:after="0" w:line="276" w:lineRule="auto"/>
        <w:ind w:left="0"/>
        <w:jc w:val="both"/>
        <w:rPr>
          <w:rFonts w:cs="Arial"/>
          <w:color w:val="000000"/>
          <w:sz w:val="24"/>
        </w:rPr>
      </w:pPr>
      <w:r>
        <w:rPr>
          <w:rFonts w:cs="Arial"/>
          <w:color w:val="000000"/>
          <w:sz w:val="24"/>
        </w:rPr>
        <w:t xml:space="preserve">Kumulacja tych terenów występuje w mieście </w:t>
      </w:r>
      <w:r w:rsidR="00026538">
        <w:rPr>
          <w:rFonts w:cs="Arial"/>
          <w:color w:val="000000"/>
          <w:sz w:val="24"/>
        </w:rPr>
        <w:t xml:space="preserve"> Aleksandrów Kujawski</w:t>
      </w:r>
      <w:r>
        <w:rPr>
          <w:rFonts w:cs="Arial"/>
          <w:color w:val="000000"/>
          <w:sz w:val="24"/>
        </w:rPr>
        <w:t xml:space="preserve"> i traktuje się ją element miastotwórczy. </w:t>
      </w:r>
      <w:r w:rsidRPr="002230D5">
        <w:rPr>
          <w:rFonts w:cs="Arial"/>
          <w:color w:val="000000"/>
          <w:sz w:val="24"/>
        </w:rPr>
        <w:t xml:space="preserve">Projekt </w:t>
      </w:r>
      <w:r>
        <w:rPr>
          <w:rFonts w:cs="Arial"/>
          <w:color w:val="000000"/>
          <w:sz w:val="24"/>
        </w:rPr>
        <w:t xml:space="preserve">określa minimalną powierzchnię </w:t>
      </w:r>
      <w:r w:rsidRPr="002230D5">
        <w:rPr>
          <w:rFonts w:cs="Arial"/>
          <w:color w:val="000000"/>
          <w:sz w:val="24"/>
        </w:rPr>
        <w:t>biologicznie czynną – 30-</w:t>
      </w:r>
      <w:r>
        <w:rPr>
          <w:rFonts w:cs="Arial"/>
          <w:color w:val="000000"/>
          <w:sz w:val="24"/>
        </w:rPr>
        <w:t>85</w:t>
      </w:r>
      <w:r w:rsidRPr="002230D5">
        <w:rPr>
          <w:rFonts w:cs="Arial"/>
          <w:color w:val="000000"/>
          <w:sz w:val="24"/>
        </w:rPr>
        <w:t>% - co zabezpiecza przed nadmierny</w:t>
      </w:r>
      <w:r>
        <w:rPr>
          <w:rFonts w:cs="Arial"/>
          <w:color w:val="000000"/>
          <w:sz w:val="24"/>
        </w:rPr>
        <w:t xml:space="preserve">m i niewłaściwym zabudowywaniem </w:t>
      </w:r>
      <w:r w:rsidRPr="002230D5">
        <w:rPr>
          <w:rFonts w:cs="Arial"/>
          <w:color w:val="000000"/>
          <w:sz w:val="24"/>
        </w:rPr>
        <w:t>przestrzeni w zakresie funkcji nadanej terenowi.</w:t>
      </w:r>
    </w:p>
    <w:p w14:paraId="7B4E25C1" w14:textId="77777777" w:rsidR="003134AC" w:rsidRDefault="003134AC" w:rsidP="00503B51">
      <w:pPr>
        <w:pStyle w:val="Akapitzlist"/>
        <w:tabs>
          <w:tab w:val="left" w:pos="284"/>
        </w:tabs>
        <w:spacing w:after="0" w:line="276" w:lineRule="auto"/>
        <w:ind w:left="0"/>
        <w:jc w:val="both"/>
        <w:rPr>
          <w:rFonts w:cs="Arial"/>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3134AC" w14:paraId="4DDD9B5D" w14:textId="77777777" w:rsidTr="00B77EA8">
        <w:tc>
          <w:tcPr>
            <w:tcW w:w="4497" w:type="dxa"/>
          </w:tcPr>
          <w:p w14:paraId="528DA80A" w14:textId="4C0987B5" w:rsidR="003134AC" w:rsidRPr="003134AC" w:rsidRDefault="003134AC" w:rsidP="00503B51">
            <w:pPr>
              <w:pStyle w:val="Akapitzlist"/>
              <w:tabs>
                <w:tab w:val="left" w:pos="284"/>
              </w:tabs>
              <w:spacing w:line="276" w:lineRule="auto"/>
              <w:ind w:left="0"/>
              <w:jc w:val="both"/>
              <w:rPr>
                <w:rFonts w:cs="Arial"/>
                <w:color w:val="000000"/>
                <w:sz w:val="24"/>
                <w:szCs w:val="24"/>
              </w:rPr>
            </w:pPr>
            <w:r w:rsidRPr="003134AC">
              <w:rPr>
                <w:rFonts w:cs="Arial"/>
                <w:color w:val="000000"/>
                <w:sz w:val="24"/>
                <w:szCs w:val="24"/>
              </w:rPr>
              <w:t>Przewidywane oddziaływanie</w:t>
            </w:r>
          </w:p>
        </w:tc>
        <w:tc>
          <w:tcPr>
            <w:tcW w:w="4605" w:type="dxa"/>
          </w:tcPr>
          <w:p w14:paraId="1F745B41" w14:textId="1735B16D" w:rsidR="003134AC" w:rsidRPr="003134AC" w:rsidRDefault="003134AC" w:rsidP="00503B51">
            <w:pPr>
              <w:pStyle w:val="Akapitzlist"/>
              <w:tabs>
                <w:tab w:val="left" w:pos="284"/>
              </w:tabs>
              <w:spacing w:line="276" w:lineRule="auto"/>
              <w:ind w:left="0"/>
              <w:jc w:val="both"/>
              <w:rPr>
                <w:rFonts w:cs="Arial"/>
                <w:color w:val="000000"/>
                <w:sz w:val="24"/>
                <w:szCs w:val="24"/>
              </w:rPr>
            </w:pPr>
            <w:r w:rsidRPr="003134AC">
              <w:rPr>
                <w:rFonts w:cs="Arial"/>
                <w:color w:val="000000"/>
                <w:sz w:val="24"/>
                <w:szCs w:val="24"/>
              </w:rPr>
              <w:t>Strefa planistyczna</w:t>
            </w:r>
          </w:p>
        </w:tc>
      </w:tr>
      <w:tr w:rsidR="003134AC" w14:paraId="3F09BDDB" w14:textId="77777777" w:rsidTr="00B77EA8">
        <w:tc>
          <w:tcPr>
            <w:tcW w:w="4497" w:type="dxa"/>
          </w:tcPr>
          <w:p w14:paraId="499E14F4" w14:textId="77F97225" w:rsidR="003134AC" w:rsidRPr="003134AC" w:rsidRDefault="003134AC" w:rsidP="00503B51">
            <w:pPr>
              <w:pStyle w:val="Akapitzlist"/>
              <w:tabs>
                <w:tab w:val="left" w:pos="284"/>
              </w:tabs>
              <w:spacing w:line="276" w:lineRule="auto"/>
              <w:ind w:left="0"/>
              <w:jc w:val="both"/>
              <w:rPr>
                <w:rFonts w:cs="Arial"/>
                <w:color w:val="000000"/>
                <w:szCs w:val="24"/>
              </w:rPr>
            </w:pPr>
            <w:r w:rsidRPr="003134AC">
              <w:rPr>
                <w:rFonts w:cs="Arial"/>
                <w:color w:val="000000"/>
                <w:szCs w:val="24"/>
              </w:rPr>
              <w:t>Raczej pozytywne</w:t>
            </w:r>
          </w:p>
        </w:tc>
        <w:tc>
          <w:tcPr>
            <w:tcW w:w="4605" w:type="dxa"/>
          </w:tcPr>
          <w:p w14:paraId="5096AA22" w14:textId="505C5679" w:rsidR="003134AC" w:rsidRPr="003134AC" w:rsidRDefault="003134AC" w:rsidP="003134AC">
            <w:pPr>
              <w:pStyle w:val="Akapitzlist"/>
              <w:tabs>
                <w:tab w:val="left" w:pos="284"/>
              </w:tabs>
              <w:spacing w:line="276" w:lineRule="auto"/>
              <w:ind w:left="0"/>
              <w:jc w:val="both"/>
              <w:rPr>
                <w:rFonts w:cs="Arial"/>
                <w:b/>
                <w:color w:val="000000"/>
                <w:sz w:val="28"/>
                <w:szCs w:val="24"/>
              </w:rPr>
            </w:pPr>
            <w:r w:rsidRPr="003134AC">
              <w:rPr>
                <w:rFonts w:cs="Arial"/>
                <w:b/>
                <w:color w:val="000000"/>
                <w:szCs w:val="24"/>
              </w:rPr>
              <w:t>SN, SO, SC</w:t>
            </w:r>
          </w:p>
        </w:tc>
      </w:tr>
      <w:tr w:rsidR="003134AC" w14:paraId="1FFB72B7" w14:textId="77777777" w:rsidTr="00B77EA8">
        <w:tc>
          <w:tcPr>
            <w:tcW w:w="4497" w:type="dxa"/>
          </w:tcPr>
          <w:p w14:paraId="73C55CC9" w14:textId="440D8BE3" w:rsidR="003134AC" w:rsidRPr="003134AC" w:rsidRDefault="003134AC" w:rsidP="00503B51">
            <w:pPr>
              <w:pStyle w:val="Akapitzlist"/>
              <w:tabs>
                <w:tab w:val="left" w:pos="284"/>
              </w:tabs>
              <w:spacing w:line="276" w:lineRule="auto"/>
              <w:ind w:left="0"/>
              <w:jc w:val="both"/>
              <w:rPr>
                <w:rFonts w:cs="Arial"/>
                <w:color w:val="000000"/>
                <w:szCs w:val="24"/>
              </w:rPr>
            </w:pPr>
            <w:r w:rsidRPr="003134AC">
              <w:rPr>
                <w:rFonts w:cs="Arial"/>
                <w:color w:val="000000"/>
                <w:szCs w:val="24"/>
              </w:rPr>
              <w:t>Raczej negatywne</w:t>
            </w:r>
          </w:p>
        </w:tc>
        <w:tc>
          <w:tcPr>
            <w:tcW w:w="4605" w:type="dxa"/>
          </w:tcPr>
          <w:p w14:paraId="7585903D" w14:textId="016E47D0" w:rsidR="003134AC" w:rsidRPr="003134AC" w:rsidRDefault="003134AC" w:rsidP="00503B51">
            <w:pPr>
              <w:pStyle w:val="Akapitzlist"/>
              <w:tabs>
                <w:tab w:val="left" w:pos="284"/>
              </w:tabs>
              <w:spacing w:line="276" w:lineRule="auto"/>
              <w:ind w:left="0"/>
              <w:jc w:val="both"/>
              <w:rPr>
                <w:rFonts w:cs="Arial"/>
                <w:b/>
                <w:color w:val="000000"/>
                <w:sz w:val="28"/>
                <w:szCs w:val="24"/>
              </w:rPr>
            </w:pPr>
            <w:r w:rsidRPr="003134AC">
              <w:rPr>
                <w:rFonts w:cs="Arial"/>
                <w:b/>
                <w:color w:val="000000"/>
                <w:szCs w:val="24"/>
              </w:rPr>
              <w:t>SZ, SP, SU, SI</w:t>
            </w:r>
          </w:p>
        </w:tc>
      </w:tr>
      <w:tr w:rsidR="003134AC" w14:paraId="535DAED8" w14:textId="77777777" w:rsidTr="00B77EA8">
        <w:tc>
          <w:tcPr>
            <w:tcW w:w="4497" w:type="dxa"/>
          </w:tcPr>
          <w:p w14:paraId="0C6CA861" w14:textId="56BC6C37" w:rsidR="003134AC" w:rsidRPr="003134AC" w:rsidRDefault="003134AC" w:rsidP="00503B51">
            <w:pPr>
              <w:pStyle w:val="Akapitzlist"/>
              <w:tabs>
                <w:tab w:val="left" w:pos="284"/>
              </w:tabs>
              <w:spacing w:line="276" w:lineRule="auto"/>
              <w:ind w:left="0"/>
              <w:jc w:val="both"/>
              <w:rPr>
                <w:rFonts w:cs="Arial"/>
                <w:color w:val="000000"/>
                <w:szCs w:val="24"/>
              </w:rPr>
            </w:pPr>
            <w:r w:rsidRPr="003134AC">
              <w:rPr>
                <w:rFonts w:cs="Arial"/>
                <w:color w:val="000000"/>
                <w:szCs w:val="24"/>
              </w:rPr>
              <w:t>Raczej neutralne</w:t>
            </w:r>
          </w:p>
        </w:tc>
        <w:tc>
          <w:tcPr>
            <w:tcW w:w="4605" w:type="dxa"/>
          </w:tcPr>
          <w:p w14:paraId="3F84592B" w14:textId="1429381C" w:rsidR="003134AC" w:rsidRPr="003134AC" w:rsidRDefault="003134AC" w:rsidP="006A5446">
            <w:pPr>
              <w:pStyle w:val="Akapitzlist"/>
              <w:tabs>
                <w:tab w:val="left" w:pos="284"/>
              </w:tabs>
              <w:spacing w:line="276" w:lineRule="auto"/>
              <w:ind w:left="0"/>
              <w:jc w:val="both"/>
              <w:rPr>
                <w:rFonts w:cs="Arial"/>
                <w:b/>
                <w:color w:val="000000"/>
                <w:sz w:val="28"/>
                <w:szCs w:val="24"/>
              </w:rPr>
            </w:pPr>
            <w:r w:rsidRPr="003134AC">
              <w:rPr>
                <w:rFonts w:cs="Arial"/>
                <w:b/>
                <w:color w:val="000000"/>
                <w:szCs w:val="24"/>
              </w:rPr>
              <w:t>SW, SJ</w:t>
            </w:r>
          </w:p>
        </w:tc>
      </w:tr>
    </w:tbl>
    <w:p w14:paraId="000B6869" w14:textId="77777777" w:rsidR="003134AC" w:rsidRPr="002230D5" w:rsidRDefault="003134AC" w:rsidP="00503B51">
      <w:pPr>
        <w:pStyle w:val="Akapitzlist"/>
        <w:tabs>
          <w:tab w:val="left" w:pos="284"/>
        </w:tabs>
        <w:spacing w:after="0" w:line="276" w:lineRule="auto"/>
        <w:ind w:left="0"/>
        <w:jc w:val="both"/>
        <w:rPr>
          <w:rFonts w:cs="Arial"/>
          <w:color w:val="000000"/>
          <w:sz w:val="28"/>
          <w:szCs w:val="24"/>
        </w:rPr>
      </w:pPr>
    </w:p>
    <w:p w14:paraId="5DCFE991" w14:textId="092D8D34" w:rsidR="002230D5" w:rsidRDefault="002230D5" w:rsidP="002230D5">
      <w:pPr>
        <w:pStyle w:val="Akapitzlist"/>
        <w:tabs>
          <w:tab w:val="left" w:pos="284"/>
        </w:tabs>
        <w:spacing w:after="0" w:line="276" w:lineRule="auto"/>
        <w:ind w:left="0"/>
        <w:jc w:val="both"/>
        <w:rPr>
          <w:rFonts w:ascii="Calibri" w:hAnsi="Calibri"/>
          <w:color w:val="000000"/>
          <w:sz w:val="24"/>
        </w:rPr>
      </w:pPr>
      <w:r w:rsidRPr="002230D5">
        <w:rPr>
          <w:b/>
          <w:bCs/>
          <w:color w:val="000000"/>
          <w:sz w:val="24"/>
        </w:rPr>
        <w:t>Ludzie</w:t>
      </w:r>
      <w:r>
        <w:rPr>
          <w:rFonts w:ascii="Calibri-Bold" w:hAnsi="Calibri-Bold"/>
          <w:color w:val="000000"/>
        </w:rPr>
        <w:br/>
      </w:r>
      <w:r w:rsidRPr="002230D5">
        <w:rPr>
          <w:rFonts w:ascii="Calibri" w:hAnsi="Calibri"/>
          <w:color w:val="000000"/>
          <w:sz w:val="24"/>
        </w:rPr>
        <w:t>Realizacja projektu Planu ogólnego wpłynie w głównej mierze na polepszenie</w:t>
      </w:r>
      <w:r>
        <w:rPr>
          <w:rFonts w:ascii="Calibri" w:hAnsi="Calibri"/>
          <w:color w:val="000000"/>
          <w:sz w:val="24"/>
        </w:rPr>
        <w:t xml:space="preserve"> się warunków życia </w:t>
      </w:r>
      <w:r w:rsidRPr="002230D5">
        <w:rPr>
          <w:rFonts w:ascii="Calibri" w:hAnsi="Calibri"/>
          <w:color w:val="000000"/>
          <w:sz w:val="24"/>
        </w:rPr>
        <w:t>ludności poprzez zainwestowanie nowych terenów umożli</w:t>
      </w:r>
      <w:r>
        <w:rPr>
          <w:rFonts w:ascii="Calibri" w:hAnsi="Calibri"/>
          <w:color w:val="000000"/>
          <w:sz w:val="24"/>
        </w:rPr>
        <w:t xml:space="preserve">wiające rozwój terenów zabudowy </w:t>
      </w:r>
      <w:r w:rsidRPr="002230D5">
        <w:rPr>
          <w:rFonts w:ascii="Calibri" w:hAnsi="Calibri"/>
          <w:color w:val="000000"/>
          <w:sz w:val="24"/>
        </w:rPr>
        <w:t>mieszkaniowej, produkcyjnej i usługowej.</w:t>
      </w:r>
    </w:p>
    <w:p w14:paraId="43AA3847" w14:textId="77777777" w:rsidR="003134AC" w:rsidRDefault="003134AC" w:rsidP="002230D5">
      <w:pPr>
        <w:pStyle w:val="Akapitzlist"/>
        <w:tabs>
          <w:tab w:val="left" w:pos="284"/>
        </w:tabs>
        <w:spacing w:after="0" w:line="276" w:lineRule="auto"/>
        <w:ind w:left="0"/>
        <w:jc w:val="both"/>
        <w:rPr>
          <w:rFonts w:ascii="Calibri" w:hAnsi="Calibri"/>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3134AC" w14:paraId="074C1DC2" w14:textId="77777777" w:rsidTr="00B77EA8">
        <w:tc>
          <w:tcPr>
            <w:tcW w:w="4497" w:type="dxa"/>
          </w:tcPr>
          <w:p w14:paraId="54A489CA" w14:textId="77777777" w:rsidR="003134AC" w:rsidRPr="003134AC" w:rsidRDefault="003134AC" w:rsidP="00F73209">
            <w:pPr>
              <w:pStyle w:val="Akapitzlist"/>
              <w:tabs>
                <w:tab w:val="left" w:pos="284"/>
              </w:tabs>
              <w:spacing w:line="276" w:lineRule="auto"/>
              <w:ind w:left="0"/>
              <w:jc w:val="both"/>
              <w:rPr>
                <w:rFonts w:cs="Arial"/>
                <w:color w:val="000000"/>
                <w:sz w:val="24"/>
                <w:szCs w:val="24"/>
              </w:rPr>
            </w:pPr>
            <w:r w:rsidRPr="003134AC">
              <w:rPr>
                <w:rFonts w:cs="Arial"/>
                <w:color w:val="000000"/>
                <w:sz w:val="24"/>
                <w:szCs w:val="24"/>
              </w:rPr>
              <w:t>Przewidywane oddziaływanie</w:t>
            </w:r>
          </w:p>
        </w:tc>
        <w:tc>
          <w:tcPr>
            <w:tcW w:w="4605" w:type="dxa"/>
          </w:tcPr>
          <w:p w14:paraId="4746EF03" w14:textId="77777777" w:rsidR="003134AC" w:rsidRPr="003134AC" w:rsidRDefault="003134AC" w:rsidP="00F73209">
            <w:pPr>
              <w:pStyle w:val="Akapitzlist"/>
              <w:tabs>
                <w:tab w:val="left" w:pos="284"/>
              </w:tabs>
              <w:spacing w:line="276" w:lineRule="auto"/>
              <w:ind w:left="0"/>
              <w:jc w:val="both"/>
              <w:rPr>
                <w:rFonts w:cs="Arial"/>
                <w:color w:val="000000"/>
                <w:sz w:val="24"/>
                <w:szCs w:val="24"/>
              </w:rPr>
            </w:pPr>
            <w:r w:rsidRPr="003134AC">
              <w:rPr>
                <w:rFonts w:cs="Arial"/>
                <w:color w:val="000000"/>
                <w:sz w:val="24"/>
                <w:szCs w:val="24"/>
              </w:rPr>
              <w:t>Strefa planistyczna</w:t>
            </w:r>
          </w:p>
        </w:tc>
      </w:tr>
      <w:tr w:rsidR="003134AC" w14:paraId="0D20B55F" w14:textId="77777777" w:rsidTr="00B77EA8">
        <w:tc>
          <w:tcPr>
            <w:tcW w:w="4497" w:type="dxa"/>
          </w:tcPr>
          <w:p w14:paraId="0E1E62E3" w14:textId="77777777" w:rsidR="003134AC" w:rsidRPr="003134AC" w:rsidRDefault="003134AC" w:rsidP="00F73209">
            <w:pPr>
              <w:pStyle w:val="Akapitzlist"/>
              <w:tabs>
                <w:tab w:val="left" w:pos="284"/>
              </w:tabs>
              <w:spacing w:line="276" w:lineRule="auto"/>
              <w:ind w:left="0"/>
              <w:jc w:val="both"/>
              <w:rPr>
                <w:rFonts w:cs="Arial"/>
                <w:color w:val="000000"/>
                <w:szCs w:val="24"/>
              </w:rPr>
            </w:pPr>
            <w:r w:rsidRPr="003134AC">
              <w:rPr>
                <w:rFonts w:cs="Arial"/>
                <w:color w:val="000000"/>
                <w:szCs w:val="24"/>
              </w:rPr>
              <w:t>Raczej pozytywne</w:t>
            </w:r>
          </w:p>
        </w:tc>
        <w:tc>
          <w:tcPr>
            <w:tcW w:w="4605" w:type="dxa"/>
          </w:tcPr>
          <w:p w14:paraId="3EC455EA" w14:textId="45A8BB96" w:rsidR="003134AC" w:rsidRPr="003134AC" w:rsidRDefault="003134AC" w:rsidP="006A5446">
            <w:pPr>
              <w:pStyle w:val="Akapitzlist"/>
              <w:tabs>
                <w:tab w:val="left" w:pos="284"/>
              </w:tabs>
              <w:spacing w:line="276" w:lineRule="auto"/>
              <w:ind w:left="0"/>
              <w:jc w:val="both"/>
              <w:rPr>
                <w:rFonts w:cs="Arial"/>
                <w:b/>
                <w:color w:val="000000"/>
                <w:sz w:val="28"/>
                <w:szCs w:val="24"/>
              </w:rPr>
            </w:pPr>
            <w:r>
              <w:rPr>
                <w:rFonts w:cs="Arial"/>
                <w:b/>
                <w:color w:val="000000"/>
                <w:szCs w:val="24"/>
              </w:rPr>
              <w:t xml:space="preserve">SW, SJ, </w:t>
            </w:r>
            <w:r w:rsidR="006A5446">
              <w:rPr>
                <w:rFonts w:cs="Arial"/>
                <w:b/>
                <w:color w:val="000000"/>
                <w:szCs w:val="24"/>
              </w:rPr>
              <w:t>SN, SO, SC</w:t>
            </w:r>
            <w:r>
              <w:rPr>
                <w:rFonts w:cs="Arial"/>
                <w:b/>
                <w:color w:val="000000"/>
                <w:szCs w:val="24"/>
              </w:rPr>
              <w:t xml:space="preserve">, SZ, SP, </w:t>
            </w:r>
            <w:r w:rsidRPr="003134AC">
              <w:rPr>
                <w:rFonts w:cs="Arial"/>
                <w:b/>
                <w:color w:val="000000"/>
                <w:szCs w:val="24"/>
              </w:rPr>
              <w:t>S</w:t>
            </w:r>
            <w:r>
              <w:rPr>
                <w:rFonts w:cs="Arial"/>
                <w:b/>
                <w:color w:val="000000"/>
                <w:szCs w:val="24"/>
              </w:rPr>
              <w:t>U</w:t>
            </w:r>
            <w:r w:rsidRPr="003134AC">
              <w:rPr>
                <w:rFonts w:cs="Arial"/>
                <w:b/>
                <w:color w:val="000000"/>
                <w:szCs w:val="24"/>
              </w:rPr>
              <w:t>, S</w:t>
            </w:r>
            <w:r>
              <w:rPr>
                <w:rFonts w:cs="Arial"/>
                <w:b/>
                <w:color w:val="000000"/>
                <w:szCs w:val="24"/>
              </w:rPr>
              <w:t>I</w:t>
            </w:r>
          </w:p>
        </w:tc>
      </w:tr>
      <w:tr w:rsidR="003134AC" w14:paraId="097FC203" w14:textId="77777777" w:rsidTr="00B77EA8">
        <w:tc>
          <w:tcPr>
            <w:tcW w:w="4497" w:type="dxa"/>
          </w:tcPr>
          <w:p w14:paraId="3ADABC4D" w14:textId="77777777" w:rsidR="003134AC" w:rsidRPr="003134AC" w:rsidRDefault="003134AC" w:rsidP="00F73209">
            <w:pPr>
              <w:pStyle w:val="Akapitzlist"/>
              <w:tabs>
                <w:tab w:val="left" w:pos="284"/>
              </w:tabs>
              <w:spacing w:line="276" w:lineRule="auto"/>
              <w:ind w:left="0"/>
              <w:jc w:val="both"/>
              <w:rPr>
                <w:rFonts w:cs="Arial"/>
                <w:color w:val="000000"/>
                <w:szCs w:val="24"/>
              </w:rPr>
            </w:pPr>
            <w:r w:rsidRPr="003134AC">
              <w:rPr>
                <w:rFonts w:cs="Arial"/>
                <w:color w:val="000000"/>
                <w:szCs w:val="24"/>
              </w:rPr>
              <w:t>Raczej negatywne</w:t>
            </w:r>
          </w:p>
        </w:tc>
        <w:tc>
          <w:tcPr>
            <w:tcW w:w="4605" w:type="dxa"/>
          </w:tcPr>
          <w:p w14:paraId="7476B80D" w14:textId="487F0E46" w:rsidR="003134AC" w:rsidRPr="003134AC" w:rsidRDefault="003134AC" w:rsidP="00F73209">
            <w:pPr>
              <w:pStyle w:val="Akapitzlist"/>
              <w:tabs>
                <w:tab w:val="left" w:pos="284"/>
              </w:tabs>
              <w:spacing w:line="276" w:lineRule="auto"/>
              <w:ind w:left="0"/>
              <w:jc w:val="both"/>
              <w:rPr>
                <w:rFonts w:cs="Arial"/>
                <w:b/>
                <w:color w:val="000000"/>
                <w:sz w:val="28"/>
                <w:szCs w:val="24"/>
              </w:rPr>
            </w:pPr>
            <w:r>
              <w:rPr>
                <w:rFonts w:cs="Arial"/>
                <w:b/>
                <w:color w:val="000000"/>
                <w:szCs w:val="24"/>
              </w:rPr>
              <w:t>-</w:t>
            </w:r>
          </w:p>
        </w:tc>
      </w:tr>
      <w:tr w:rsidR="003134AC" w14:paraId="3113121A" w14:textId="77777777" w:rsidTr="00B77EA8">
        <w:tc>
          <w:tcPr>
            <w:tcW w:w="4497" w:type="dxa"/>
          </w:tcPr>
          <w:p w14:paraId="0542A72A" w14:textId="77777777" w:rsidR="003134AC" w:rsidRPr="003134AC" w:rsidRDefault="003134AC" w:rsidP="00F73209">
            <w:pPr>
              <w:pStyle w:val="Akapitzlist"/>
              <w:tabs>
                <w:tab w:val="left" w:pos="284"/>
              </w:tabs>
              <w:spacing w:line="276" w:lineRule="auto"/>
              <w:ind w:left="0"/>
              <w:jc w:val="both"/>
              <w:rPr>
                <w:rFonts w:cs="Arial"/>
                <w:color w:val="000000"/>
                <w:szCs w:val="24"/>
              </w:rPr>
            </w:pPr>
            <w:r w:rsidRPr="003134AC">
              <w:rPr>
                <w:rFonts w:cs="Arial"/>
                <w:color w:val="000000"/>
                <w:szCs w:val="24"/>
              </w:rPr>
              <w:t>Raczej neutralne</w:t>
            </w:r>
          </w:p>
        </w:tc>
        <w:tc>
          <w:tcPr>
            <w:tcW w:w="4605" w:type="dxa"/>
          </w:tcPr>
          <w:p w14:paraId="6913A0F7" w14:textId="172BC3DE" w:rsidR="003134AC" w:rsidRPr="003134AC" w:rsidRDefault="003134AC" w:rsidP="00F73209">
            <w:pPr>
              <w:pStyle w:val="Akapitzlist"/>
              <w:tabs>
                <w:tab w:val="left" w:pos="284"/>
              </w:tabs>
              <w:spacing w:line="276" w:lineRule="auto"/>
              <w:ind w:left="0"/>
              <w:jc w:val="both"/>
              <w:rPr>
                <w:rFonts w:cs="Arial"/>
                <w:b/>
                <w:color w:val="000000"/>
                <w:sz w:val="28"/>
                <w:szCs w:val="24"/>
              </w:rPr>
            </w:pPr>
            <w:r>
              <w:rPr>
                <w:rFonts w:cs="Arial"/>
                <w:b/>
                <w:color w:val="000000"/>
                <w:szCs w:val="24"/>
              </w:rPr>
              <w:t>-</w:t>
            </w:r>
          </w:p>
        </w:tc>
      </w:tr>
    </w:tbl>
    <w:p w14:paraId="3F1646BD" w14:textId="77777777" w:rsidR="003134AC" w:rsidRDefault="003134AC" w:rsidP="002230D5">
      <w:pPr>
        <w:pStyle w:val="Akapitzlist"/>
        <w:tabs>
          <w:tab w:val="left" w:pos="284"/>
        </w:tabs>
        <w:spacing w:after="0" w:line="276" w:lineRule="auto"/>
        <w:ind w:left="0"/>
        <w:jc w:val="both"/>
        <w:rPr>
          <w:rFonts w:ascii="Calibri" w:hAnsi="Calibri"/>
          <w:color w:val="000000"/>
          <w:sz w:val="24"/>
        </w:rPr>
      </w:pPr>
    </w:p>
    <w:p w14:paraId="57E0EB8E" w14:textId="77777777" w:rsidR="003134AC" w:rsidRPr="003134AC" w:rsidRDefault="003134AC" w:rsidP="002230D5">
      <w:pPr>
        <w:pStyle w:val="Akapitzlist"/>
        <w:tabs>
          <w:tab w:val="left" w:pos="284"/>
        </w:tabs>
        <w:spacing w:after="0" w:line="276" w:lineRule="auto"/>
        <w:ind w:left="0"/>
        <w:jc w:val="both"/>
        <w:rPr>
          <w:color w:val="000000"/>
          <w:sz w:val="24"/>
        </w:rPr>
      </w:pPr>
      <w:r w:rsidRPr="003134AC">
        <w:rPr>
          <w:b/>
          <w:bCs/>
          <w:color w:val="000000"/>
          <w:sz w:val="24"/>
        </w:rPr>
        <w:t>Zwierzęta i rośliny</w:t>
      </w:r>
      <w:r w:rsidRPr="003134AC">
        <w:rPr>
          <w:color w:val="000000"/>
          <w:sz w:val="24"/>
        </w:rPr>
        <w:t xml:space="preserve"> </w:t>
      </w:r>
    </w:p>
    <w:p w14:paraId="338EBB57" w14:textId="285623EB" w:rsidR="002230D5" w:rsidRDefault="003134AC" w:rsidP="002230D5">
      <w:pPr>
        <w:pStyle w:val="Akapitzlist"/>
        <w:tabs>
          <w:tab w:val="left" w:pos="284"/>
        </w:tabs>
        <w:spacing w:after="0" w:line="276" w:lineRule="auto"/>
        <w:ind w:left="0"/>
        <w:jc w:val="both"/>
        <w:rPr>
          <w:color w:val="000000"/>
          <w:sz w:val="24"/>
        </w:rPr>
      </w:pPr>
      <w:r w:rsidRPr="003134AC">
        <w:rPr>
          <w:color w:val="000000"/>
          <w:sz w:val="24"/>
        </w:rPr>
        <w:t>Przedmiotowy projekt planu nie ingeruje w obszary stanowiące siedliska</w:t>
      </w:r>
      <w:r>
        <w:rPr>
          <w:color w:val="000000"/>
          <w:sz w:val="24"/>
        </w:rPr>
        <w:t xml:space="preserve"> roślin i zwierząt. Na terenach </w:t>
      </w:r>
      <w:r w:rsidRPr="003134AC">
        <w:rPr>
          <w:color w:val="000000"/>
          <w:sz w:val="24"/>
        </w:rPr>
        <w:t>o wysokich walorach przyrodniczych stanowiące siedliska roślin i zwi</w:t>
      </w:r>
      <w:r>
        <w:rPr>
          <w:color w:val="000000"/>
          <w:sz w:val="24"/>
        </w:rPr>
        <w:t xml:space="preserve">erząt zostały wyznaczone strefy </w:t>
      </w:r>
      <w:r w:rsidRPr="003134AC">
        <w:rPr>
          <w:color w:val="000000"/>
          <w:sz w:val="24"/>
        </w:rPr>
        <w:t>planistyczne umożliwiające ich zachowanie.</w:t>
      </w:r>
    </w:p>
    <w:p w14:paraId="4746D448" w14:textId="77777777" w:rsidR="003134AC" w:rsidRDefault="003134AC" w:rsidP="002230D5">
      <w:pPr>
        <w:pStyle w:val="Akapitzlist"/>
        <w:tabs>
          <w:tab w:val="left" w:pos="284"/>
        </w:tabs>
        <w:spacing w:after="0" w:line="276" w:lineRule="auto"/>
        <w:ind w:left="0"/>
        <w:jc w:val="both"/>
        <w:rPr>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3134AC" w14:paraId="3D2E7075"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58883DBF" w14:textId="77777777" w:rsidR="003134AC" w:rsidRDefault="003134AC">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7DB5A957" w14:textId="77777777" w:rsidR="003134AC" w:rsidRDefault="003134AC">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3134AC" w14:paraId="0E196BFF"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399D0A1A" w14:textId="77777777" w:rsidR="003134AC" w:rsidRDefault="003134AC">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589959DE" w14:textId="77777777" w:rsidR="003134AC" w:rsidRDefault="003134AC">
            <w:pPr>
              <w:pStyle w:val="Akapitzlist"/>
              <w:tabs>
                <w:tab w:val="left" w:pos="284"/>
              </w:tabs>
              <w:spacing w:line="276" w:lineRule="auto"/>
              <w:ind w:left="0"/>
              <w:jc w:val="both"/>
              <w:rPr>
                <w:rFonts w:cs="Arial"/>
                <w:b/>
                <w:color w:val="000000"/>
                <w:sz w:val="28"/>
                <w:szCs w:val="24"/>
              </w:rPr>
            </w:pPr>
            <w:r>
              <w:rPr>
                <w:rFonts w:cs="Arial"/>
                <w:b/>
                <w:color w:val="000000"/>
                <w:szCs w:val="24"/>
              </w:rPr>
              <w:t>SN, SO, SC</w:t>
            </w:r>
          </w:p>
        </w:tc>
      </w:tr>
      <w:tr w:rsidR="003134AC" w14:paraId="411DD0C4"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0050E105" w14:textId="77777777" w:rsidR="003134AC" w:rsidRDefault="003134AC">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39D525F4" w14:textId="77777777" w:rsidR="003134AC" w:rsidRDefault="003134AC">
            <w:pPr>
              <w:pStyle w:val="Akapitzlist"/>
              <w:tabs>
                <w:tab w:val="left" w:pos="284"/>
              </w:tabs>
              <w:spacing w:line="276" w:lineRule="auto"/>
              <w:ind w:left="0"/>
              <w:jc w:val="both"/>
              <w:rPr>
                <w:rFonts w:cs="Arial"/>
                <w:b/>
                <w:color w:val="000000"/>
                <w:sz w:val="28"/>
                <w:szCs w:val="24"/>
              </w:rPr>
            </w:pPr>
            <w:r>
              <w:rPr>
                <w:rFonts w:cs="Arial"/>
                <w:b/>
                <w:color w:val="000000"/>
                <w:szCs w:val="24"/>
              </w:rPr>
              <w:t>SZ, SP, SU, SI</w:t>
            </w:r>
          </w:p>
        </w:tc>
      </w:tr>
      <w:tr w:rsidR="003134AC" w14:paraId="76CA3B03"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FDED03D" w14:textId="77777777" w:rsidR="003134AC" w:rsidRDefault="003134AC">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11E77041" w14:textId="24157E9B" w:rsidR="003134AC" w:rsidRDefault="006A5446" w:rsidP="006A5446">
            <w:pPr>
              <w:pStyle w:val="Akapitzlist"/>
              <w:tabs>
                <w:tab w:val="left" w:pos="284"/>
              </w:tabs>
              <w:spacing w:line="276" w:lineRule="auto"/>
              <w:ind w:left="0"/>
              <w:jc w:val="both"/>
              <w:rPr>
                <w:rFonts w:cs="Arial"/>
                <w:b/>
                <w:color w:val="000000"/>
                <w:sz w:val="28"/>
                <w:szCs w:val="24"/>
              </w:rPr>
            </w:pPr>
            <w:r>
              <w:rPr>
                <w:rFonts w:cs="Arial"/>
                <w:b/>
                <w:color w:val="000000"/>
                <w:szCs w:val="24"/>
              </w:rPr>
              <w:t>SW, SJ</w:t>
            </w:r>
          </w:p>
        </w:tc>
      </w:tr>
    </w:tbl>
    <w:p w14:paraId="30DE3154" w14:textId="77777777" w:rsidR="003134AC" w:rsidRDefault="003134AC" w:rsidP="002230D5">
      <w:pPr>
        <w:pStyle w:val="Akapitzlist"/>
        <w:tabs>
          <w:tab w:val="left" w:pos="284"/>
        </w:tabs>
        <w:spacing w:after="0" w:line="276" w:lineRule="auto"/>
        <w:ind w:left="0"/>
        <w:jc w:val="both"/>
        <w:rPr>
          <w:color w:val="000000"/>
          <w:sz w:val="24"/>
        </w:rPr>
      </w:pPr>
    </w:p>
    <w:p w14:paraId="68C08DBF" w14:textId="526EAB25" w:rsidR="00676F1A" w:rsidRDefault="003134AC" w:rsidP="00676F1A">
      <w:pPr>
        <w:pStyle w:val="Akapitzlist"/>
        <w:tabs>
          <w:tab w:val="left" w:pos="284"/>
        </w:tabs>
        <w:spacing w:after="0" w:line="276" w:lineRule="auto"/>
        <w:ind w:left="0"/>
        <w:jc w:val="both"/>
        <w:rPr>
          <w:color w:val="000000"/>
          <w:sz w:val="24"/>
        </w:rPr>
      </w:pPr>
      <w:r w:rsidRPr="003134AC">
        <w:rPr>
          <w:b/>
          <w:bCs/>
          <w:color w:val="000000"/>
          <w:sz w:val="24"/>
        </w:rPr>
        <w:t>Wody</w:t>
      </w:r>
      <w:r w:rsidRPr="003134AC">
        <w:rPr>
          <w:color w:val="000000"/>
          <w:sz w:val="24"/>
        </w:rPr>
        <w:br/>
        <w:t>Nie przewiduje się znaczącego negatywnego wpływu na środowis</w:t>
      </w:r>
      <w:r>
        <w:rPr>
          <w:color w:val="000000"/>
          <w:sz w:val="24"/>
        </w:rPr>
        <w:t xml:space="preserve">ko wodne. Dla terenów wód i ich </w:t>
      </w:r>
      <w:r w:rsidRPr="003134AC">
        <w:rPr>
          <w:color w:val="000000"/>
          <w:sz w:val="24"/>
        </w:rPr>
        <w:t>bezpośredniego otoczenia wyznaczono strefy planistyczne u</w:t>
      </w:r>
      <w:r>
        <w:rPr>
          <w:color w:val="000000"/>
          <w:sz w:val="24"/>
        </w:rPr>
        <w:t xml:space="preserve">możliwiające ich zachowanie. </w:t>
      </w:r>
      <w:r w:rsidR="006A5446">
        <w:rPr>
          <w:color w:val="000000"/>
          <w:sz w:val="24"/>
        </w:rPr>
        <w:t xml:space="preserve">Nie przewiduje się </w:t>
      </w:r>
      <w:r w:rsidRPr="003134AC">
        <w:rPr>
          <w:color w:val="000000"/>
          <w:sz w:val="24"/>
        </w:rPr>
        <w:t>pogorszenia stanu wód. Projekt planu poprzez koncentrację zabudowy, a tym samym</w:t>
      </w:r>
      <w:r>
        <w:rPr>
          <w:color w:val="000000"/>
          <w:sz w:val="24"/>
        </w:rPr>
        <w:t xml:space="preserve"> </w:t>
      </w:r>
      <w:r w:rsidRPr="003134AC">
        <w:rPr>
          <w:color w:val="000000"/>
          <w:sz w:val="24"/>
        </w:rPr>
        <w:t>ułatwienia w realizacji infrastruktury kanalizacyjnej realizuje wymogi</w:t>
      </w:r>
      <w:r w:rsidR="00676F1A">
        <w:rPr>
          <w:color w:val="000000"/>
          <w:sz w:val="24"/>
        </w:rPr>
        <w:t xml:space="preserve"> określone w art. 83 ust. 3 i 4 </w:t>
      </w:r>
      <w:r w:rsidRPr="003134AC">
        <w:rPr>
          <w:color w:val="000000"/>
          <w:sz w:val="24"/>
        </w:rPr>
        <w:t>ustawy z dni</w:t>
      </w:r>
      <w:r>
        <w:rPr>
          <w:color w:val="000000"/>
          <w:sz w:val="24"/>
        </w:rPr>
        <w:t xml:space="preserve">a 20 lipca 2017 r. Prawo wodne. </w:t>
      </w:r>
      <w:r w:rsidRPr="003134AC">
        <w:rPr>
          <w:color w:val="000000"/>
          <w:sz w:val="24"/>
        </w:rPr>
        <w:t xml:space="preserve">w zagospodarowaniu terenów objętych </w:t>
      </w:r>
      <w:r w:rsidR="00676F1A">
        <w:rPr>
          <w:color w:val="000000"/>
          <w:sz w:val="24"/>
        </w:rPr>
        <w:t xml:space="preserve">strefami ochrony bezpośredniej. </w:t>
      </w:r>
    </w:p>
    <w:p w14:paraId="6159D683" w14:textId="77777777" w:rsidR="00676F1A" w:rsidRDefault="003134AC" w:rsidP="00676F1A">
      <w:pPr>
        <w:pStyle w:val="Akapitzlist"/>
        <w:tabs>
          <w:tab w:val="left" w:pos="284"/>
        </w:tabs>
        <w:spacing w:after="0" w:line="276" w:lineRule="auto"/>
        <w:ind w:left="0"/>
        <w:jc w:val="both"/>
        <w:rPr>
          <w:color w:val="000000"/>
          <w:sz w:val="24"/>
        </w:rPr>
      </w:pPr>
      <w:r w:rsidRPr="003134AC">
        <w:rPr>
          <w:color w:val="000000"/>
          <w:sz w:val="24"/>
        </w:rPr>
        <w:t>Ujęci</w:t>
      </w:r>
      <w:r w:rsidR="00676F1A">
        <w:rPr>
          <w:color w:val="000000"/>
          <w:sz w:val="24"/>
        </w:rPr>
        <w:t>a</w:t>
      </w:r>
      <w:r w:rsidRPr="003134AC">
        <w:rPr>
          <w:color w:val="000000"/>
          <w:sz w:val="24"/>
        </w:rPr>
        <w:t xml:space="preserve"> wody wraz z terenem ochrony bezpośred</w:t>
      </w:r>
      <w:r w:rsidR="00676F1A">
        <w:rPr>
          <w:color w:val="000000"/>
          <w:sz w:val="24"/>
        </w:rPr>
        <w:t xml:space="preserve">niej znajdują się w strefie SI. </w:t>
      </w:r>
    </w:p>
    <w:p w14:paraId="748CFE20" w14:textId="06427E88" w:rsidR="00676F1A" w:rsidRDefault="00676F1A" w:rsidP="00676F1A">
      <w:pPr>
        <w:pStyle w:val="Akapitzlist"/>
        <w:tabs>
          <w:tab w:val="left" w:pos="284"/>
        </w:tabs>
        <w:spacing w:after="0" w:line="276" w:lineRule="auto"/>
        <w:ind w:left="0"/>
        <w:jc w:val="both"/>
        <w:rPr>
          <w:color w:val="000000"/>
          <w:sz w:val="24"/>
        </w:rPr>
      </w:pPr>
      <w:r>
        <w:rPr>
          <w:color w:val="000000"/>
          <w:sz w:val="24"/>
        </w:rPr>
        <w:t>D</w:t>
      </w:r>
      <w:r w:rsidR="003134AC" w:rsidRPr="003134AC">
        <w:rPr>
          <w:color w:val="000000"/>
          <w:sz w:val="24"/>
        </w:rPr>
        <w:t>la terenów istniejącej zabudowy infrastrukturalnej, komunalnej oraz planowanej, zgodnie z pol</w:t>
      </w:r>
      <w:r>
        <w:rPr>
          <w:color w:val="000000"/>
          <w:sz w:val="24"/>
        </w:rPr>
        <w:t xml:space="preserve">ityką </w:t>
      </w:r>
      <w:r w:rsidR="003134AC" w:rsidRPr="003134AC">
        <w:rPr>
          <w:color w:val="000000"/>
          <w:sz w:val="24"/>
        </w:rPr>
        <w:t xml:space="preserve">rozwoju </w:t>
      </w:r>
      <w:r w:rsidR="006A5446">
        <w:rPr>
          <w:color w:val="000000"/>
          <w:sz w:val="24"/>
        </w:rPr>
        <w:t>miasta</w:t>
      </w:r>
      <w:r w:rsidR="003134AC" w:rsidRPr="003134AC">
        <w:rPr>
          <w:color w:val="000000"/>
          <w:sz w:val="24"/>
        </w:rPr>
        <w:t xml:space="preserve">, w tym służących obsłudze terenów </w:t>
      </w:r>
      <w:r>
        <w:rPr>
          <w:color w:val="000000"/>
          <w:sz w:val="24"/>
        </w:rPr>
        <w:t>usługowych i produkcyjnych</w:t>
      </w:r>
      <w:r w:rsidR="003134AC" w:rsidRPr="003134AC">
        <w:rPr>
          <w:color w:val="000000"/>
          <w:sz w:val="24"/>
        </w:rPr>
        <w:t>.</w:t>
      </w:r>
    </w:p>
    <w:p w14:paraId="763B777F" w14:textId="77777777" w:rsidR="00676F1A" w:rsidRDefault="00676F1A" w:rsidP="002230D5">
      <w:pPr>
        <w:pStyle w:val="Akapitzlist"/>
        <w:tabs>
          <w:tab w:val="left" w:pos="284"/>
        </w:tabs>
        <w:spacing w:after="0" w:line="276" w:lineRule="auto"/>
        <w:ind w:left="0"/>
        <w:jc w:val="both"/>
        <w:rPr>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676F1A" w14:paraId="1ED8B3B3"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E7F389F" w14:textId="77777777" w:rsidR="00676F1A" w:rsidRDefault="00676F1A">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61AC0214" w14:textId="77777777" w:rsidR="00676F1A" w:rsidRDefault="00676F1A">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676F1A" w14:paraId="41427B55"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7A72AC38" w14:textId="77777777" w:rsidR="00676F1A" w:rsidRDefault="00676F1A">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1C45EA84" w14:textId="1EA18A7C" w:rsidR="00676F1A" w:rsidRDefault="00676F1A" w:rsidP="00676F1A">
            <w:pPr>
              <w:pStyle w:val="Akapitzlist"/>
              <w:tabs>
                <w:tab w:val="left" w:pos="284"/>
              </w:tabs>
              <w:spacing w:line="276" w:lineRule="auto"/>
              <w:ind w:left="0"/>
              <w:jc w:val="both"/>
              <w:rPr>
                <w:rFonts w:cs="Arial"/>
                <w:b/>
                <w:color w:val="000000"/>
                <w:sz w:val="28"/>
                <w:szCs w:val="24"/>
              </w:rPr>
            </w:pPr>
            <w:r>
              <w:rPr>
                <w:rFonts w:cs="Arial"/>
                <w:b/>
                <w:color w:val="000000"/>
                <w:szCs w:val="24"/>
              </w:rPr>
              <w:t xml:space="preserve">SN, SO, </w:t>
            </w:r>
          </w:p>
        </w:tc>
      </w:tr>
      <w:tr w:rsidR="00676F1A" w14:paraId="3BC8D912"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E823A41" w14:textId="77777777" w:rsidR="00676F1A" w:rsidRDefault="00676F1A">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5501A94D" w14:textId="7AA883FA" w:rsidR="00676F1A" w:rsidRDefault="00676F1A" w:rsidP="00676F1A">
            <w:pPr>
              <w:pStyle w:val="Akapitzlist"/>
              <w:tabs>
                <w:tab w:val="left" w:pos="284"/>
              </w:tabs>
              <w:spacing w:line="276" w:lineRule="auto"/>
              <w:ind w:left="0"/>
              <w:jc w:val="both"/>
              <w:rPr>
                <w:rFonts w:cs="Arial"/>
                <w:b/>
                <w:color w:val="000000"/>
                <w:sz w:val="28"/>
                <w:szCs w:val="24"/>
              </w:rPr>
            </w:pPr>
            <w:r>
              <w:rPr>
                <w:rFonts w:cs="Arial"/>
                <w:b/>
                <w:color w:val="000000"/>
                <w:szCs w:val="24"/>
              </w:rPr>
              <w:t>SP, SC</w:t>
            </w:r>
          </w:p>
        </w:tc>
      </w:tr>
      <w:tr w:rsidR="00676F1A" w14:paraId="6D1BA3A9"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33C692C" w14:textId="77777777" w:rsidR="00676F1A" w:rsidRDefault="00676F1A">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5F9B8A75" w14:textId="0633A679" w:rsidR="00676F1A" w:rsidRDefault="00676F1A">
            <w:pPr>
              <w:pStyle w:val="Akapitzlist"/>
              <w:tabs>
                <w:tab w:val="left" w:pos="284"/>
              </w:tabs>
              <w:spacing w:line="276" w:lineRule="auto"/>
              <w:ind w:left="0"/>
              <w:jc w:val="both"/>
              <w:rPr>
                <w:rFonts w:cs="Arial"/>
                <w:b/>
                <w:color w:val="000000"/>
                <w:sz w:val="28"/>
                <w:szCs w:val="24"/>
              </w:rPr>
            </w:pPr>
            <w:r>
              <w:rPr>
                <w:rFonts w:cs="Arial"/>
                <w:b/>
                <w:color w:val="000000"/>
                <w:szCs w:val="24"/>
              </w:rPr>
              <w:t>SW, SJ, SZ</w:t>
            </w:r>
            <w:r w:rsidR="0088537C">
              <w:rPr>
                <w:rFonts w:cs="Arial"/>
                <w:b/>
                <w:color w:val="000000"/>
                <w:szCs w:val="24"/>
              </w:rPr>
              <w:t>, SU, SI</w:t>
            </w:r>
          </w:p>
        </w:tc>
      </w:tr>
    </w:tbl>
    <w:p w14:paraId="73F7774E" w14:textId="77777777" w:rsidR="0088537C" w:rsidRDefault="0088537C" w:rsidP="002230D5">
      <w:pPr>
        <w:pStyle w:val="Akapitzlist"/>
        <w:tabs>
          <w:tab w:val="left" w:pos="284"/>
        </w:tabs>
        <w:spacing w:after="0" w:line="276" w:lineRule="auto"/>
        <w:ind w:left="0"/>
        <w:jc w:val="both"/>
        <w:rPr>
          <w:color w:val="000000"/>
          <w:sz w:val="24"/>
        </w:rPr>
      </w:pPr>
    </w:p>
    <w:p w14:paraId="77A8E28B" w14:textId="77777777" w:rsidR="0088537C" w:rsidRDefault="0088537C" w:rsidP="002230D5">
      <w:pPr>
        <w:pStyle w:val="Akapitzlist"/>
        <w:tabs>
          <w:tab w:val="left" w:pos="284"/>
        </w:tabs>
        <w:spacing w:after="0" w:line="276" w:lineRule="auto"/>
        <w:ind w:left="0"/>
        <w:jc w:val="both"/>
        <w:rPr>
          <w:color w:val="000000"/>
          <w:sz w:val="24"/>
        </w:rPr>
      </w:pPr>
    </w:p>
    <w:p w14:paraId="2998EB6D" w14:textId="2019C581" w:rsidR="0088537C" w:rsidRDefault="0088537C" w:rsidP="002230D5">
      <w:pPr>
        <w:pStyle w:val="Akapitzlist"/>
        <w:tabs>
          <w:tab w:val="left" w:pos="284"/>
        </w:tabs>
        <w:spacing w:after="0" w:line="276" w:lineRule="auto"/>
        <w:ind w:left="0"/>
        <w:jc w:val="both"/>
        <w:rPr>
          <w:color w:val="000000"/>
          <w:sz w:val="24"/>
        </w:rPr>
      </w:pPr>
      <w:r w:rsidRPr="0088537C">
        <w:rPr>
          <w:b/>
          <w:bCs/>
          <w:color w:val="000000"/>
          <w:sz w:val="24"/>
        </w:rPr>
        <w:t>Powietrze</w:t>
      </w:r>
      <w:r w:rsidRPr="0088537C">
        <w:rPr>
          <w:color w:val="000000"/>
          <w:sz w:val="24"/>
        </w:rPr>
        <w:br/>
        <w:t>Do niekorzystnego oddziaływania na powietrze może dojść w zak</w:t>
      </w:r>
      <w:r>
        <w:rPr>
          <w:color w:val="000000"/>
          <w:sz w:val="24"/>
        </w:rPr>
        <w:t xml:space="preserve">resie wprowadzania do powietrza </w:t>
      </w:r>
      <w:r w:rsidRPr="0088537C">
        <w:rPr>
          <w:color w:val="000000"/>
          <w:sz w:val="24"/>
        </w:rPr>
        <w:t>gazów i pyłów ze źródeł niskich, ale mało prawdopodobnie ze wzgl</w:t>
      </w:r>
      <w:r>
        <w:rPr>
          <w:color w:val="000000"/>
          <w:sz w:val="24"/>
        </w:rPr>
        <w:t xml:space="preserve">ędu na obowiązek stosowania się </w:t>
      </w:r>
      <w:r w:rsidRPr="0088537C">
        <w:rPr>
          <w:color w:val="000000"/>
          <w:sz w:val="24"/>
        </w:rPr>
        <w:t>do obowiązujących norm w tym zakresie.</w:t>
      </w:r>
    </w:p>
    <w:p w14:paraId="4568EBEA" w14:textId="77777777" w:rsidR="0088537C" w:rsidRPr="0088537C" w:rsidRDefault="0088537C" w:rsidP="002230D5">
      <w:pPr>
        <w:pStyle w:val="Akapitzlist"/>
        <w:tabs>
          <w:tab w:val="left" w:pos="284"/>
        </w:tabs>
        <w:spacing w:after="0" w:line="276" w:lineRule="auto"/>
        <w:ind w:left="0"/>
        <w:jc w:val="both"/>
        <w:rPr>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88537C" w14:paraId="707A5234"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91FA19F" w14:textId="77777777" w:rsidR="0088537C" w:rsidRDefault="0088537C">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7D88498B" w14:textId="77777777" w:rsidR="0088537C" w:rsidRDefault="0088537C">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88537C" w14:paraId="15A7C995"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1FB086B6"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522CA44C" w14:textId="5D204B34" w:rsidR="0088537C" w:rsidRDefault="0088537C">
            <w:pPr>
              <w:pStyle w:val="Akapitzlist"/>
              <w:tabs>
                <w:tab w:val="left" w:pos="284"/>
              </w:tabs>
              <w:spacing w:line="276" w:lineRule="auto"/>
              <w:ind w:left="0"/>
              <w:jc w:val="both"/>
              <w:rPr>
                <w:rFonts w:cs="Arial"/>
                <w:b/>
                <w:color w:val="000000"/>
                <w:sz w:val="28"/>
                <w:szCs w:val="24"/>
              </w:rPr>
            </w:pPr>
            <w:r>
              <w:rPr>
                <w:rFonts w:cs="Arial"/>
                <w:b/>
                <w:color w:val="000000"/>
                <w:szCs w:val="24"/>
              </w:rPr>
              <w:t>SN, SO, SC,</w:t>
            </w:r>
          </w:p>
        </w:tc>
      </w:tr>
      <w:tr w:rsidR="0088537C" w14:paraId="0992458F"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0ED2807"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052578A7" w14:textId="0136E0C6" w:rsidR="0088537C" w:rsidRDefault="0088537C" w:rsidP="0088537C">
            <w:pPr>
              <w:pStyle w:val="Akapitzlist"/>
              <w:tabs>
                <w:tab w:val="left" w:pos="284"/>
              </w:tabs>
              <w:spacing w:line="276" w:lineRule="auto"/>
              <w:ind w:left="0"/>
              <w:jc w:val="both"/>
              <w:rPr>
                <w:rFonts w:cs="Arial"/>
                <w:b/>
                <w:color w:val="000000"/>
                <w:sz w:val="28"/>
                <w:szCs w:val="24"/>
              </w:rPr>
            </w:pPr>
            <w:r>
              <w:rPr>
                <w:rFonts w:cs="Arial"/>
                <w:b/>
                <w:color w:val="000000"/>
                <w:szCs w:val="24"/>
              </w:rPr>
              <w:t>SW, SJ, SZ, SP</w:t>
            </w:r>
          </w:p>
        </w:tc>
      </w:tr>
      <w:tr w:rsidR="0088537C" w14:paraId="1CA01C43"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B833CD7"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lastRenderedPageBreak/>
              <w:t>Raczej neutralne</w:t>
            </w:r>
          </w:p>
        </w:tc>
        <w:tc>
          <w:tcPr>
            <w:tcW w:w="4605" w:type="dxa"/>
            <w:tcBorders>
              <w:top w:val="single" w:sz="4" w:space="0" w:color="auto"/>
              <w:left w:val="single" w:sz="4" w:space="0" w:color="auto"/>
              <w:bottom w:val="single" w:sz="4" w:space="0" w:color="auto"/>
              <w:right w:val="single" w:sz="4" w:space="0" w:color="auto"/>
            </w:tcBorders>
            <w:hideMark/>
          </w:tcPr>
          <w:p w14:paraId="04C1DF4C" w14:textId="2DDC1059" w:rsidR="0088537C" w:rsidRDefault="0088537C" w:rsidP="006A5446">
            <w:pPr>
              <w:pStyle w:val="Akapitzlist"/>
              <w:tabs>
                <w:tab w:val="left" w:pos="284"/>
              </w:tabs>
              <w:spacing w:line="276" w:lineRule="auto"/>
              <w:ind w:left="0"/>
              <w:jc w:val="both"/>
              <w:rPr>
                <w:rFonts w:cs="Arial"/>
                <w:b/>
                <w:color w:val="000000"/>
                <w:sz w:val="28"/>
                <w:szCs w:val="24"/>
              </w:rPr>
            </w:pPr>
            <w:r>
              <w:rPr>
                <w:rFonts w:cs="Arial"/>
                <w:b/>
                <w:color w:val="000000"/>
                <w:szCs w:val="24"/>
              </w:rPr>
              <w:t>SU, SI</w:t>
            </w:r>
          </w:p>
        </w:tc>
      </w:tr>
    </w:tbl>
    <w:p w14:paraId="0BACBAA7" w14:textId="3BDA4009" w:rsidR="003134AC" w:rsidRPr="0088537C" w:rsidRDefault="003134AC" w:rsidP="002230D5">
      <w:pPr>
        <w:pStyle w:val="Akapitzlist"/>
        <w:tabs>
          <w:tab w:val="left" w:pos="284"/>
        </w:tabs>
        <w:spacing w:after="0" w:line="276" w:lineRule="auto"/>
        <w:ind w:left="0"/>
        <w:jc w:val="both"/>
        <w:rPr>
          <w:rFonts w:ascii="Calibri" w:hAnsi="Calibri"/>
          <w:color w:val="000000"/>
          <w:sz w:val="24"/>
          <w:szCs w:val="24"/>
        </w:rPr>
      </w:pPr>
      <w:r w:rsidRPr="003134AC">
        <w:rPr>
          <w:color w:val="000000"/>
          <w:sz w:val="24"/>
        </w:rPr>
        <w:br/>
      </w:r>
      <w:r w:rsidR="0088537C" w:rsidRPr="0088537C">
        <w:rPr>
          <w:b/>
          <w:bCs/>
          <w:color w:val="000000"/>
          <w:sz w:val="24"/>
          <w:szCs w:val="24"/>
        </w:rPr>
        <w:t>Krajobraz</w:t>
      </w:r>
      <w:r w:rsidR="0088537C" w:rsidRPr="0088537C">
        <w:rPr>
          <w:rFonts w:ascii="Calibri-Bold" w:hAnsi="Calibri-Bold"/>
          <w:color w:val="000000"/>
          <w:sz w:val="24"/>
          <w:szCs w:val="24"/>
        </w:rPr>
        <w:br/>
      </w:r>
      <w:r w:rsidR="0088537C" w:rsidRPr="0088537C">
        <w:rPr>
          <w:rFonts w:ascii="Calibri" w:hAnsi="Calibri"/>
          <w:color w:val="000000"/>
          <w:sz w:val="24"/>
          <w:szCs w:val="24"/>
        </w:rPr>
        <w:t>Projekt planu ogólnego wprowadza ustalenia porządkujące teren g</w:t>
      </w:r>
      <w:r w:rsidR="0088537C">
        <w:rPr>
          <w:rFonts w:ascii="Calibri" w:hAnsi="Calibri"/>
          <w:color w:val="000000"/>
          <w:sz w:val="24"/>
          <w:szCs w:val="24"/>
        </w:rPr>
        <w:t xml:space="preserve">miny oraz zabezpieczające przed </w:t>
      </w:r>
      <w:r w:rsidR="0088537C" w:rsidRPr="0088537C">
        <w:rPr>
          <w:rFonts w:ascii="Calibri" w:hAnsi="Calibri"/>
          <w:color w:val="000000"/>
          <w:sz w:val="24"/>
          <w:szCs w:val="24"/>
        </w:rPr>
        <w:t xml:space="preserve">zbyt intensywnym zagospodarowaniem przestrzeni. </w:t>
      </w:r>
      <w:r w:rsidR="006A5446">
        <w:rPr>
          <w:rFonts w:ascii="Calibri" w:hAnsi="Calibri"/>
          <w:color w:val="000000"/>
          <w:sz w:val="24"/>
          <w:szCs w:val="24"/>
        </w:rPr>
        <w:t>W mieście</w:t>
      </w:r>
      <w:r w:rsidR="0088537C" w:rsidRPr="0088537C">
        <w:rPr>
          <w:rFonts w:ascii="Calibri" w:hAnsi="Calibri"/>
          <w:color w:val="000000"/>
          <w:sz w:val="24"/>
          <w:szCs w:val="24"/>
        </w:rPr>
        <w:t xml:space="preserve"> nie wys</w:t>
      </w:r>
      <w:r w:rsidR="0088537C">
        <w:rPr>
          <w:rFonts w:ascii="Calibri" w:hAnsi="Calibri"/>
          <w:color w:val="000000"/>
          <w:sz w:val="24"/>
          <w:szCs w:val="24"/>
        </w:rPr>
        <w:t xml:space="preserve">tępują krajobrazy priorytetowe, </w:t>
      </w:r>
      <w:r w:rsidR="0088537C" w:rsidRPr="0088537C">
        <w:rPr>
          <w:rFonts w:ascii="Calibri" w:hAnsi="Calibri"/>
          <w:color w:val="000000"/>
          <w:sz w:val="24"/>
          <w:szCs w:val="24"/>
        </w:rPr>
        <w:t>określono natomiast wnioski i rekomendacje wg Audytu krajobrazowego dla województwa kujawsko pomorskiego – projekt planu ogólnego sankcjonuje te wnioski i rekome</w:t>
      </w:r>
      <w:r w:rsidR="0088537C">
        <w:rPr>
          <w:rFonts w:ascii="Calibri" w:hAnsi="Calibri"/>
          <w:color w:val="000000"/>
          <w:sz w:val="24"/>
          <w:szCs w:val="24"/>
        </w:rPr>
        <w:t xml:space="preserve">ndacje poprzez dobór stref </w:t>
      </w:r>
      <w:r w:rsidR="0088537C" w:rsidRPr="0088537C">
        <w:rPr>
          <w:rFonts w:ascii="Calibri" w:hAnsi="Calibri"/>
          <w:color w:val="000000"/>
          <w:sz w:val="24"/>
          <w:szCs w:val="24"/>
        </w:rPr>
        <w:t>planistycznych SN, SO</w:t>
      </w:r>
      <w:r w:rsidR="006A5446">
        <w:rPr>
          <w:rFonts w:ascii="Calibri" w:hAnsi="Calibri"/>
          <w:color w:val="000000"/>
          <w:sz w:val="24"/>
          <w:szCs w:val="24"/>
        </w:rPr>
        <w:t xml:space="preserve"> oraz </w:t>
      </w:r>
      <w:r w:rsidR="0088537C" w:rsidRPr="0088537C">
        <w:rPr>
          <w:rFonts w:ascii="Calibri" w:hAnsi="Calibri"/>
          <w:color w:val="000000"/>
          <w:sz w:val="24"/>
          <w:szCs w:val="24"/>
        </w:rPr>
        <w:t xml:space="preserve"> w terenach otwartych, w tym w obszarze przedpola ekspozycji na </w:t>
      </w:r>
      <w:r w:rsidR="00DA110C">
        <w:rPr>
          <w:rFonts w:ascii="Calibri" w:hAnsi="Calibri"/>
          <w:color w:val="000000"/>
          <w:sz w:val="24"/>
          <w:szCs w:val="24"/>
        </w:rPr>
        <w:t xml:space="preserve">obszary chronione. </w:t>
      </w:r>
      <w:r w:rsidR="0088537C" w:rsidRPr="0088537C">
        <w:rPr>
          <w:rFonts w:ascii="Calibri" w:hAnsi="Calibri"/>
          <w:color w:val="000000"/>
          <w:sz w:val="24"/>
          <w:szCs w:val="24"/>
        </w:rPr>
        <w:t xml:space="preserve">Projekt Planu ogólnego w wyznaczonych strefach SR nie dopuszcza lokalizacji elektrowni wiatrowych natomiast dopuszcza lokalizację elektrowni słonecznych. Obecnie na terenie miasta zlokalizowane są elektrownie wiatrowe, jednak występują w znacznej odległości od obszarów o wysokich walorach przyrodniczo-krajobrazowych </w:t>
      </w:r>
      <w:r w:rsidR="00DA110C">
        <w:rPr>
          <w:rFonts w:ascii="Calibri" w:hAnsi="Calibri"/>
          <w:color w:val="000000"/>
          <w:sz w:val="24"/>
          <w:szCs w:val="24"/>
        </w:rPr>
        <w:t xml:space="preserve"> - obszarów  chronionego krajobrazu</w:t>
      </w:r>
      <w:r w:rsidR="0088537C" w:rsidRPr="0088537C">
        <w:rPr>
          <w:rFonts w:ascii="Calibri" w:hAnsi="Calibri"/>
          <w:color w:val="000000"/>
          <w:sz w:val="24"/>
          <w:szCs w:val="24"/>
        </w:rPr>
        <w:t>.</w:t>
      </w:r>
    </w:p>
    <w:p w14:paraId="39064B4C" w14:textId="77777777" w:rsidR="0088537C" w:rsidRDefault="0088537C" w:rsidP="002230D5">
      <w:pPr>
        <w:pStyle w:val="Akapitzlist"/>
        <w:tabs>
          <w:tab w:val="left" w:pos="284"/>
        </w:tabs>
        <w:spacing w:after="0" w:line="276" w:lineRule="auto"/>
        <w:ind w:left="0"/>
        <w:jc w:val="both"/>
        <w:rPr>
          <w:rFonts w:ascii="Calibri" w:hAnsi="Calibri"/>
          <w:color w:val="000000"/>
        </w:rPr>
      </w:pPr>
    </w:p>
    <w:tbl>
      <w:tblPr>
        <w:tblStyle w:val="Tabela-Siatka"/>
        <w:tblW w:w="0" w:type="auto"/>
        <w:tblInd w:w="108" w:type="dxa"/>
        <w:tblLook w:val="04A0" w:firstRow="1" w:lastRow="0" w:firstColumn="1" w:lastColumn="0" w:noHBand="0" w:noVBand="1"/>
      </w:tblPr>
      <w:tblGrid>
        <w:gridCol w:w="4426"/>
        <w:gridCol w:w="4526"/>
      </w:tblGrid>
      <w:tr w:rsidR="0088537C" w14:paraId="0E6B224A"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4764D02" w14:textId="77777777" w:rsidR="0088537C" w:rsidRDefault="0088537C">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29752723" w14:textId="77777777" w:rsidR="0088537C" w:rsidRDefault="0088537C">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88537C" w14:paraId="08BB6359"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3F0F29AE"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43BEC5E9" w14:textId="77777777" w:rsidR="0088537C" w:rsidRDefault="0088537C">
            <w:pPr>
              <w:pStyle w:val="Akapitzlist"/>
              <w:tabs>
                <w:tab w:val="left" w:pos="284"/>
              </w:tabs>
              <w:spacing w:line="276" w:lineRule="auto"/>
              <w:ind w:left="0"/>
              <w:jc w:val="both"/>
              <w:rPr>
                <w:rFonts w:cs="Arial"/>
                <w:b/>
                <w:color w:val="000000"/>
                <w:sz w:val="28"/>
                <w:szCs w:val="24"/>
              </w:rPr>
            </w:pPr>
            <w:r>
              <w:rPr>
                <w:rFonts w:cs="Arial"/>
                <w:b/>
                <w:color w:val="000000"/>
                <w:szCs w:val="24"/>
              </w:rPr>
              <w:t>SN, SO, SC</w:t>
            </w:r>
          </w:p>
        </w:tc>
      </w:tr>
      <w:tr w:rsidR="0088537C" w14:paraId="03F8BC8A"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17DF0FCC"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636DBD01" w14:textId="6F1AD78C" w:rsidR="0088537C" w:rsidRDefault="0088537C" w:rsidP="00722F86">
            <w:pPr>
              <w:pStyle w:val="Akapitzlist"/>
              <w:tabs>
                <w:tab w:val="left" w:pos="284"/>
              </w:tabs>
              <w:spacing w:line="276" w:lineRule="auto"/>
              <w:ind w:left="0"/>
              <w:jc w:val="both"/>
              <w:rPr>
                <w:rFonts w:cs="Arial"/>
                <w:b/>
                <w:color w:val="000000"/>
                <w:sz w:val="28"/>
                <w:szCs w:val="24"/>
              </w:rPr>
            </w:pPr>
            <w:r>
              <w:rPr>
                <w:rFonts w:cs="Arial"/>
                <w:b/>
                <w:color w:val="000000"/>
                <w:szCs w:val="24"/>
              </w:rPr>
              <w:t xml:space="preserve">SP, SI, </w:t>
            </w:r>
            <w:r w:rsidR="00722F86">
              <w:rPr>
                <w:rFonts w:cs="Arial"/>
                <w:b/>
                <w:color w:val="000000"/>
                <w:szCs w:val="24"/>
              </w:rPr>
              <w:t>SK,</w:t>
            </w:r>
          </w:p>
        </w:tc>
      </w:tr>
      <w:tr w:rsidR="0088537C" w14:paraId="66FDFE01"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7865A031" w14:textId="77777777" w:rsidR="0088537C" w:rsidRDefault="0088537C">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6DBF827E" w14:textId="73CBFB02" w:rsidR="0088537C" w:rsidRDefault="0088537C" w:rsidP="00722F86">
            <w:pPr>
              <w:pStyle w:val="Akapitzlist"/>
              <w:tabs>
                <w:tab w:val="left" w:pos="284"/>
              </w:tabs>
              <w:spacing w:line="276" w:lineRule="auto"/>
              <w:ind w:left="0"/>
              <w:jc w:val="both"/>
              <w:rPr>
                <w:rFonts w:cs="Arial"/>
                <w:b/>
                <w:color w:val="000000"/>
                <w:sz w:val="28"/>
                <w:szCs w:val="24"/>
              </w:rPr>
            </w:pPr>
            <w:r>
              <w:rPr>
                <w:rFonts w:cs="Arial"/>
                <w:b/>
                <w:color w:val="000000"/>
                <w:szCs w:val="24"/>
              </w:rPr>
              <w:t>SW, SJ, SZ, SU</w:t>
            </w:r>
          </w:p>
        </w:tc>
      </w:tr>
    </w:tbl>
    <w:p w14:paraId="27FB4053" w14:textId="77777777" w:rsidR="0088537C" w:rsidRDefault="0088537C" w:rsidP="002230D5">
      <w:pPr>
        <w:pStyle w:val="Akapitzlist"/>
        <w:tabs>
          <w:tab w:val="left" w:pos="284"/>
        </w:tabs>
        <w:spacing w:after="0" w:line="276" w:lineRule="auto"/>
        <w:ind w:left="0"/>
        <w:jc w:val="both"/>
        <w:rPr>
          <w:rFonts w:ascii="Calibri" w:hAnsi="Calibri"/>
          <w:color w:val="000000"/>
        </w:rPr>
      </w:pPr>
    </w:p>
    <w:p w14:paraId="758B728E" w14:textId="77777777" w:rsidR="00DA110C" w:rsidRDefault="00DA110C" w:rsidP="002230D5">
      <w:pPr>
        <w:pStyle w:val="Akapitzlist"/>
        <w:tabs>
          <w:tab w:val="left" w:pos="284"/>
        </w:tabs>
        <w:spacing w:after="0" w:line="276" w:lineRule="auto"/>
        <w:ind w:left="0"/>
        <w:jc w:val="both"/>
        <w:rPr>
          <w:rFonts w:ascii="Calibri" w:hAnsi="Calibri"/>
          <w:color w:val="000000"/>
        </w:rPr>
      </w:pPr>
    </w:p>
    <w:p w14:paraId="57597EDC" w14:textId="77777777" w:rsidR="00DA110C" w:rsidRDefault="00DA110C" w:rsidP="002230D5">
      <w:pPr>
        <w:pStyle w:val="Akapitzlist"/>
        <w:tabs>
          <w:tab w:val="left" w:pos="284"/>
        </w:tabs>
        <w:spacing w:after="0" w:line="276" w:lineRule="auto"/>
        <w:ind w:left="0"/>
        <w:jc w:val="both"/>
        <w:rPr>
          <w:color w:val="000000"/>
          <w:sz w:val="24"/>
        </w:rPr>
      </w:pPr>
      <w:r w:rsidRPr="00DA110C">
        <w:rPr>
          <w:b/>
          <w:bCs/>
          <w:color w:val="000000"/>
          <w:sz w:val="24"/>
        </w:rPr>
        <w:t>Klimat i jego zmiany</w:t>
      </w:r>
      <w:r>
        <w:rPr>
          <w:color w:val="000000"/>
          <w:sz w:val="24"/>
        </w:rPr>
        <w:t xml:space="preserve"> </w:t>
      </w:r>
    </w:p>
    <w:p w14:paraId="6071DEC4" w14:textId="7369842B" w:rsidR="0088537C" w:rsidRDefault="00DA110C" w:rsidP="002230D5">
      <w:pPr>
        <w:pStyle w:val="Akapitzlist"/>
        <w:tabs>
          <w:tab w:val="left" w:pos="284"/>
        </w:tabs>
        <w:spacing w:after="0" w:line="276" w:lineRule="auto"/>
        <w:ind w:left="0"/>
        <w:jc w:val="both"/>
        <w:rPr>
          <w:color w:val="000000"/>
          <w:sz w:val="24"/>
        </w:rPr>
      </w:pPr>
      <w:r w:rsidRPr="00DA110C">
        <w:rPr>
          <w:color w:val="000000"/>
          <w:sz w:val="24"/>
        </w:rPr>
        <w:t>Projekt Planu ogólnego nie wprowadza zmian klimatycznych. Wyznacz</w:t>
      </w:r>
      <w:r>
        <w:rPr>
          <w:color w:val="000000"/>
          <w:sz w:val="24"/>
        </w:rPr>
        <w:t xml:space="preserve">enie stref SN, SO umożliwia </w:t>
      </w:r>
      <w:r w:rsidRPr="00DA110C">
        <w:rPr>
          <w:color w:val="000000"/>
          <w:sz w:val="24"/>
        </w:rPr>
        <w:t>pozostawienie dotychczasowych terenów otwartych w takiej funkcji.</w:t>
      </w:r>
    </w:p>
    <w:p w14:paraId="1B2D8429" w14:textId="77777777" w:rsidR="00DA110C" w:rsidRDefault="00DA110C" w:rsidP="002230D5">
      <w:pPr>
        <w:pStyle w:val="Akapitzlist"/>
        <w:tabs>
          <w:tab w:val="left" w:pos="284"/>
        </w:tabs>
        <w:spacing w:after="0" w:line="276" w:lineRule="auto"/>
        <w:ind w:left="0"/>
        <w:jc w:val="both"/>
        <w:rPr>
          <w:rFonts w:ascii="Calibri" w:hAnsi="Calibri"/>
          <w:color w:val="000000"/>
          <w:sz w:val="24"/>
        </w:rPr>
      </w:pPr>
      <w:r w:rsidRPr="00DA110C">
        <w:rPr>
          <w:rFonts w:ascii="Calibri" w:hAnsi="Calibri"/>
          <w:color w:val="000000"/>
          <w:sz w:val="24"/>
        </w:rPr>
        <w:t xml:space="preserve">Ocena wpływu Planu ogólnego na poszczególne zdiagnozowane dla </w:t>
      </w:r>
      <w:r>
        <w:rPr>
          <w:rFonts w:ascii="Calibri" w:hAnsi="Calibri"/>
          <w:color w:val="000000"/>
          <w:sz w:val="24"/>
        </w:rPr>
        <w:t xml:space="preserve">gminy obszary wrażliwe związane </w:t>
      </w:r>
      <w:r w:rsidRPr="00DA110C">
        <w:rPr>
          <w:rFonts w:ascii="Calibri" w:hAnsi="Calibri"/>
          <w:color w:val="000000"/>
          <w:sz w:val="24"/>
        </w:rPr>
        <w:t>ze zmianami klimat</w:t>
      </w:r>
      <w:r>
        <w:rPr>
          <w:rFonts w:ascii="Calibri" w:hAnsi="Calibri"/>
          <w:color w:val="000000"/>
          <w:sz w:val="24"/>
        </w:rPr>
        <w:t xml:space="preserve">u i różnorodnością biologiczną: </w:t>
      </w:r>
    </w:p>
    <w:p w14:paraId="61B6B643" w14:textId="77777777" w:rsidR="00DA110C" w:rsidRDefault="00DA110C" w:rsidP="002230D5">
      <w:pPr>
        <w:pStyle w:val="Akapitzlist"/>
        <w:tabs>
          <w:tab w:val="left" w:pos="284"/>
        </w:tabs>
        <w:spacing w:after="0" w:line="276" w:lineRule="auto"/>
        <w:ind w:left="0"/>
        <w:jc w:val="both"/>
        <w:rPr>
          <w:rFonts w:ascii="Calibri" w:hAnsi="Calibri"/>
          <w:color w:val="000000"/>
          <w:sz w:val="24"/>
        </w:rPr>
      </w:pPr>
      <w:r w:rsidRPr="00DA110C">
        <w:rPr>
          <w:rFonts w:ascii="Calibri" w:hAnsi="Calibri"/>
          <w:color w:val="000000"/>
          <w:sz w:val="24"/>
        </w:rPr>
        <w:t xml:space="preserve">Dla gminy na podstawie analiz uwarunkowań oraz dokumentów i </w:t>
      </w:r>
      <w:r>
        <w:rPr>
          <w:rFonts w:ascii="Calibri" w:hAnsi="Calibri"/>
          <w:color w:val="000000"/>
          <w:sz w:val="24"/>
        </w:rPr>
        <w:t xml:space="preserve">badań krajowych z zakresu zmian </w:t>
      </w:r>
      <w:r w:rsidRPr="00DA110C">
        <w:rPr>
          <w:rFonts w:ascii="Calibri" w:hAnsi="Calibri"/>
          <w:color w:val="000000"/>
          <w:sz w:val="24"/>
        </w:rPr>
        <w:t>klimatu wskaza</w:t>
      </w:r>
      <w:r>
        <w:rPr>
          <w:rFonts w:ascii="Calibri" w:hAnsi="Calibri"/>
          <w:color w:val="000000"/>
          <w:sz w:val="24"/>
        </w:rPr>
        <w:t>no, iż obszarami wrażliwymi są:</w:t>
      </w:r>
    </w:p>
    <w:p w14:paraId="222579B1" w14:textId="26BB9A77" w:rsidR="00DA110C" w:rsidRDefault="00DA110C" w:rsidP="00DA110C">
      <w:pPr>
        <w:pStyle w:val="Akapitzlist"/>
        <w:numPr>
          <w:ilvl w:val="0"/>
          <w:numId w:val="24"/>
        </w:numPr>
        <w:tabs>
          <w:tab w:val="left" w:pos="284"/>
        </w:tabs>
        <w:spacing w:after="0" w:line="276" w:lineRule="auto"/>
        <w:ind w:hanging="720"/>
        <w:jc w:val="both"/>
        <w:rPr>
          <w:rFonts w:ascii="Calibri" w:hAnsi="Calibri"/>
          <w:color w:val="000000"/>
          <w:sz w:val="24"/>
        </w:rPr>
      </w:pPr>
      <w:r>
        <w:rPr>
          <w:rFonts w:ascii="Calibri" w:hAnsi="Calibri"/>
          <w:color w:val="000000"/>
          <w:sz w:val="24"/>
        </w:rPr>
        <w:t>z</w:t>
      </w:r>
      <w:r w:rsidRPr="00DA110C">
        <w:rPr>
          <w:rFonts w:ascii="Calibri" w:hAnsi="Calibri"/>
          <w:color w:val="000000"/>
          <w:sz w:val="24"/>
        </w:rPr>
        <w:t>drowie publiczne/gr</w:t>
      </w:r>
      <w:r>
        <w:rPr>
          <w:rFonts w:ascii="Calibri" w:hAnsi="Calibri"/>
          <w:color w:val="000000"/>
          <w:sz w:val="24"/>
        </w:rPr>
        <w:t xml:space="preserve">upy wrażliwe; </w:t>
      </w:r>
    </w:p>
    <w:p w14:paraId="4FCB2B76" w14:textId="52584AC8" w:rsidR="00DA110C" w:rsidRDefault="00DA110C" w:rsidP="00DA110C">
      <w:pPr>
        <w:pStyle w:val="Akapitzlist"/>
        <w:numPr>
          <w:ilvl w:val="0"/>
          <w:numId w:val="24"/>
        </w:numPr>
        <w:tabs>
          <w:tab w:val="left" w:pos="284"/>
        </w:tabs>
        <w:spacing w:after="0" w:line="276" w:lineRule="auto"/>
        <w:ind w:hanging="720"/>
        <w:jc w:val="both"/>
        <w:rPr>
          <w:rFonts w:ascii="Calibri" w:hAnsi="Calibri"/>
          <w:color w:val="000000"/>
          <w:sz w:val="24"/>
        </w:rPr>
      </w:pPr>
      <w:r>
        <w:rPr>
          <w:rFonts w:ascii="Calibri" w:hAnsi="Calibri"/>
          <w:color w:val="000000"/>
          <w:sz w:val="24"/>
        </w:rPr>
        <w:t xml:space="preserve">gospodarka wodna; </w:t>
      </w:r>
    </w:p>
    <w:p w14:paraId="24F15BE4" w14:textId="607241F2" w:rsidR="00DA110C" w:rsidRDefault="00DA110C" w:rsidP="00DA110C">
      <w:pPr>
        <w:pStyle w:val="Akapitzlist"/>
        <w:numPr>
          <w:ilvl w:val="0"/>
          <w:numId w:val="24"/>
        </w:numPr>
        <w:tabs>
          <w:tab w:val="left" w:pos="284"/>
        </w:tabs>
        <w:spacing w:after="0" w:line="276" w:lineRule="auto"/>
        <w:ind w:left="284" w:hanging="284"/>
        <w:jc w:val="both"/>
        <w:rPr>
          <w:rFonts w:ascii="Calibri" w:hAnsi="Calibri"/>
          <w:color w:val="000000"/>
          <w:sz w:val="24"/>
        </w:rPr>
      </w:pPr>
      <w:r>
        <w:rPr>
          <w:rFonts w:ascii="Calibri" w:hAnsi="Calibri"/>
          <w:color w:val="000000"/>
          <w:sz w:val="24"/>
        </w:rPr>
        <w:t>e</w:t>
      </w:r>
      <w:r w:rsidRPr="00DA110C">
        <w:rPr>
          <w:rFonts w:ascii="Calibri" w:hAnsi="Calibri"/>
          <w:color w:val="000000"/>
          <w:sz w:val="24"/>
        </w:rPr>
        <w:t>nergetyka – Plan ogólny wprowadzający no</w:t>
      </w:r>
      <w:r>
        <w:rPr>
          <w:rFonts w:ascii="Calibri" w:hAnsi="Calibri"/>
          <w:color w:val="000000"/>
          <w:sz w:val="24"/>
        </w:rPr>
        <w:t xml:space="preserve">we funkcje nie będzie wywoływać niekorzystnych zmian </w:t>
      </w:r>
      <w:r w:rsidRPr="00DA110C">
        <w:rPr>
          <w:rFonts w:ascii="Calibri" w:hAnsi="Calibri"/>
          <w:color w:val="000000"/>
          <w:sz w:val="24"/>
        </w:rPr>
        <w:t xml:space="preserve">w zakresie zdiagnozowanych dla gminy obszarów wrażliwych, </w:t>
      </w:r>
      <w:r>
        <w:rPr>
          <w:rFonts w:ascii="Calibri" w:hAnsi="Calibri"/>
          <w:color w:val="000000"/>
          <w:sz w:val="24"/>
        </w:rPr>
        <w:t xml:space="preserve">wręcz będą to zmiany pozytywne. </w:t>
      </w:r>
    </w:p>
    <w:p w14:paraId="1AE73540" w14:textId="77777777" w:rsidR="002D2A98" w:rsidRDefault="00DA110C" w:rsidP="00DA110C">
      <w:pPr>
        <w:tabs>
          <w:tab w:val="left" w:pos="284"/>
        </w:tabs>
        <w:spacing w:after="0" w:line="276" w:lineRule="auto"/>
        <w:jc w:val="both"/>
        <w:rPr>
          <w:rFonts w:ascii="Calibri" w:hAnsi="Calibri"/>
          <w:color w:val="000000"/>
          <w:sz w:val="24"/>
        </w:rPr>
      </w:pPr>
      <w:r w:rsidRPr="00DA110C">
        <w:rPr>
          <w:rFonts w:ascii="Calibri" w:hAnsi="Calibri"/>
          <w:color w:val="000000"/>
          <w:sz w:val="24"/>
        </w:rPr>
        <w:t>Ocena wpływu skutków zmian klimat</w:t>
      </w:r>
      <w:r w:rsidR="002D2A98">
        <w:rPr>
          <w:rFonts w:ascii="Calibri" w:hAnsi="Calibri"/>
          <w:color w:val="000000"/>
          <w:sz w:val="24"/>
        </w:rPr>
        <w:t xml:space="preserve">u na realizację Planu ogólnego: </w:t>
      </w:r>
    </w:p>
    <w:p w14:paraId="5FB7C4E8" w14:textId="32F296BE" w:rsidR="00DA110C" w:rsidRDefault="00DA110C" w:rsidP="00DA110C">
      <w:pPr>
        <w:tabs>
          <w:tab w:val="left" w:pos="284"/>
        </w:tabs>
        <w:spacing w:after="0" w:line="276" w:lineRule="auto"/>
        <w:jc w:val="both"/>
        <w:rPr>
          <w:rFonts w:ascii="Calibri" w:hAnsi="Calibri"/>
          <w:color w:val="000000"/>
          <w:sz w:val="24"/>
        </w:rPr>
      </w:pPr>
      <w:r w:rsidRPr="00DA110C">
        <w:rPr>
          <w:rFonts w:ascii="Calibri" w:hAnsi="Calibri"/>
          <w:color w:val="000000"/>
          <w:sz w:val="24"/>
        </w:rPr>
        <w:t>Dla obszaru gminy wyszczególnia się następujące zagrożenia związ</w:t>
      </w:r>
      <w:r>
        <w:rPr>
          <w:rFonts w:ascii="Calibri" w:hAnsi="Calibri"/>
          <w:color w:val="000000"/>
          <w:sz w:val="24"/>
        </w:rPr>
        <w:t xml:space="preserve">ane ze zmianą klimatu, a mogące </w:t>
      </w:r>
      <w:r w:rsidRPr="00DA110C">
        <w:rPr>
          <w:rFonts w:ascii="Calibri" w:hAnsi="Calibri"/>
          <w:color w:val="000000"/>
          <w:sz w:val="24"/>
        </w:rPr>
        <w:t>mieć wpływ na realizac</w:t>
      </w:r>
      <w:r>
        <w:rPr>
          <w:rFonts w:ascii="Calibri" w:hAnsi="Calibri"/>
          <w:color w:val="000000"/>
          <w:sz w:val="24"/>
        </w:rPr>
        <w:t xml:space="preserve">ję planu ogólnego to </w:t>
      </w:r>
      <w:r w:rsidRPr="00DA110C">
        <w:rPr>
          <w:rFonts w:ascii="Calibri" w:hAnsi="Calibri"/>
          <w:color w:val="000000"/>
          <w:sz w:val="24"/>
        </w:rPr>
        <w:t>wzrost temperatury może spowodować wzrost kosztów inwestycj</w:t>
      </w:r>
      <w:r>
        <w:rPr>
          <w:rFonts w:ascii="Calibri" w:hAnsi="Calibri"/>
          <w:color w:val="000000"/>
          <w:sz w:val="24"/>
        </w:rPr>
        <w:t xml:space="preserve">i (planowanej nowej zabudowy) – </w:t>
      </w:r>
      <w:r w:rsidRPr="00DA110C">
        <w:rPr>
          <w:rFonts w:ascii="Calibri" w:hAnsi="Calibri"/>
          <w:color w:val="000000"/>
          <w:sz w:val="24"/>
        </w:rPr>
        <w:t>nieodzowne stanie się montowanie urządzeń klimatyzacyjnych, zasłon tarasowych, okiennic/żaluzji</w:t>
      </w:r>
      <w:r w:rsidRPr="00DA110C">
        <w:rPr>
          <w:rFonts w:ascii="Calibri" w:hAnsi="Calibri"/>
          <w:color w:val="000000"/>
          <w:sz w:val="24"/>
        </w:rPr>
        <w:br/>
        <w:t>zewnętrznych i innych ograniczających dopływ promieni słonecznych</w:t>
      </w:r>
      <w:r>
        <w:rPr>
          <w:rFonts w:ascii="Calibri" w:hAnsi="Calibri"/>
          <w:color w:val="000000"/>
          <w:sz w:val="24"/>
        </w:rPr>
        <w:t xml:space="preserve"> do wnętrza budynku. Będzie się </w:t>
      </w:r>
      <w:r w:rsidRPr="00DA110C">
        <w:rPr>
          <w:rFonts w:ascii="Calibri" w:hAnsi="Calibri"/>
          <w:color w:val="000000"/>
          <w:sz w:val="24"/>
        </w:rPr>
        <w:t>to wiązać z zwiększonym zapotrzebowaniem na energie elektryczną.</w:t>
      </w:r>
    </w:p>
    <w:p w14:paraId="0B1EFCD1" w14:textId="4E3C51F2" w:rsidR="00DA110C" w:rsidRDefault="002D2A98" w:rsidP="00DA110C">
      <w:pPr>
        <w:tabs>
          <w:tab w:val="left" w:pos="284"/>
        </w:tabs>
        <w:spacing w:after="0" w:line="276" w:lineRule="auto"/>
        <w:jc w:val="both"/>
        <w:rPr>
          <w:rFonts w:ascii="Calibri" w:hAnsi="Calibri"/>
          <w:color w:val="000000"/>
          <w:sz w:val="24"/>
        </w:rPr>
      </w:pPr>
      <w:r w:rsidRPr="002D2A98">
        <w:rPr>
          <w:rFonts w:ascii="Calibri" w:hAnsi="Calibri"/>
          <w:color w:val="000000"/>
          <w:sz w:val="24"/>
        </w:rPr>
        <w:t>Burze, coraz silniejsze wiatry mogą doprowadzić do strat mate</w:t>
      </w:r>
      <w:r>
        <w:rPr>
          <w:rFonts w:ascii="Calibri" w:hAnsi="Calibri"/>
          <w:color w:val="000000"/>
          <w:sz w:val="24"/>
        </w:rPr>
        <w:t xml:space="preserve">rialnych w postaci uszkodzonych </w:t>
      </w:r>
      <w:r w:rsidRPr="002D2A98">
        <w:rPr>
          <w:rFonts w:ascii="Calibri" w:hAnsi="Calibri"/>
          <w:color w:val="000000"/>
          <w:sz w:val="24"/>
        </w:rPr>
        <w:t>budynków, ogrodzeń, małej architektury ogrodowej, oświetlenia u</w:t>
      </w:r>
      <w:r>
        <w:rPr>
          <w:rFonts w:ascii="Calibri" w:hAnsi="Calibri"/>
          <w:color w:val="000000"/>
          <w:sz w:val="24"/>
        </w:rPr>
        <w:t xml:space="preserve">licznego i napowietrznych linii </w:t>
      </w:r>
      <w:r w:rsidRPr="002D2A98">
        <w:rPr>
          <w:rFonts w:ascii="Calibri" w:hAnsi="Calibri"/>
          <w:color w:val="000000"/>
          <w:sz w:val="24"/>
        </w:rPr>
        <w:t>elektroenergetycznych. Będzie się to wiązało z koniecznośc</w:t>
      </w:r>
      <w:r>
        <w:rPr>
          <w:rFonts w:ascii="Calibri" w:hAnsi="Calibri"/>
          <w:color w:val="000000"/>
          <w:sz w:val="24"/>
        </w:rPr>
        <w:t xml:space="preserve">ią </w:t>
      </w:r>
      <w:r>
        <w:rPr>
          <w:rFonts w:ascii="Calibri" w:hAnsi="Calibri"/>
          <w:color w:val="000000"/>
          <w:sz w:val="24"/>
        </w:rPr>
        <w:lastRenderedPageBreak/>
        <w:t xml:space="preserve">dodatkowego (dotąd zbędnego) </w:t>
      </w:r>
      <w:r w:rsidRPr="002D2A98">
        <w:rPr>
          <w:rFonts w:ascii="Calibri" w:hAnsi="Calibri"/>
          <w:color w:val="000000"/>
          <w:sz w:val="24"/>
        </w:rPr>
        <w:t>zabezpieczania ww. obiektów zgodnie z prognozami pogody. Możliw</w:t>
      </w:r>
      <w:r>
        <w:rPr>
          <w:rFonts w:ascii="Calibri" w:hAnsi="Calibri"/>
          <w:color w:val="000000"/>
          <w:sz w:val="24"/>
        </w:rPr>
        <w:t xml:space="preserve">y również będzie wzrost kosztów </w:t>
      </w:r>
      <w:r w:rsidRPr="002D2A98">
        <w:rPr>
          <w:rFonts w:ascii="Calibri" w:hAnsi="Calibri"/>
          <w:color w:val="000000"/>
          <w:sz w:val="24"/>
        </w:rPr>
        <w:t>realizacji lub potrzeba modernizacji infrastruktury technicznej</w:t>
      </w:r>
      <w:r>
        <w:rPr>
          <w:rFonts w:ascii="Calibri" w:hAnsi="Calibri"/>
          <w:color w:val="000000"/>
          <w:sz w:val="24"/>
        </w:rPr>
        <w:t xml:space="preserve"> służącej odprowadzaniu ścieków </w:t>
      </w:r>
      <w:r w:rsidRPr="002D2A98">
        <w:rPr>
          <w:rFonts w:ascii="Calibri" w:hAnsi="Calibri"/>
          <w:color w:val="000000"/>
          <w:sz w:val="24"/>
        </w:rPr>
        <w:t>i deszczówki polegający na zwiększeniu przepustowości systemu.</w:t>
      </w:r>
    </w:p>
    <w:p w14:paraId="63D891B3" w14:textId="264C5751" w:rsidR="002D2A98" w:rsidRDefault="002D2A98" w:rsidP="00DA110C">
      <w:pPr>
        <w:tabs>
          <w:tab w:val="left" w:pos="284"/>
        </w:tabs>
        <w:spacing w:after="0" w:line="276" w:lineRule="auto"/>
        <w:jc w:val="both"/>
        <w:rPr>
          <w:rFonts w:ascii="Calibri" w:hAnsi="Calibri"/>
          <w:color w:val="000000"/>
          <w:sz w:val="24"/>
        </w:rPr>
      </w:pPr>
      <w:r w:rsidRPr="002D2A98">
        <w:rPr>
          <w:rFonts w:ascii="Calibri" w:hAnsi="Calibri"/>
          <w:color w:val="000000"/>
          <w:sz w:val="24"/>
        </w:rPr>
        <w:t>Susza, duża liczba dni bez opadów może doprowadzić do czasowego</w:t>
      </w:r>
      <w:r>
        <w:rPr>
          <w:rFonts w:ascii="Calibri" w:hAnsi="Calibri"/>
          <w:color w:val="000000"/>
          <w:sz w:val="24"/>
        </w:rPr>
        <w:t xml:space="preserve"> braku wody, nie prognozuje się </w:t>
      </w:r>
      <w:r w:rsidRPr="002D2A98">
        <w:rPr>
          <w:rFonts w:ascii="Calibri" w:hAnsi="Calibri"/>
          <w:color w:val="000000"/>
          <w:sz w:val="24"/>
        </w:rPr>
        <w:t>braku wody pitnej</w:t>
      </w:r>
      <w:r>
        <w:rPr>
          <w:rFonts w:ascii="Calibri" w:hAnsi="Calibri"/>
          <w:color w:val="000000"/>
          <w:sz w:val="24"/>
        </w:rPr>
        <w:t xml:space="preserve">. Jednak w związku </w:t>
      </w:r>
      <w:r w:rsidRPr="002D2A98">
        <w:rPr>
          <w:rFonts w:ascii="Calibri" w:hAnsi="Calibri"/>
          <w:color w:val="000000"/>
          <w:sz w:val="24"/>
        </w:rPr>
        <w:t>z coraz mniejszymi zasobami naturalnymi wody może dojść do potrzeb</w:t>
      </w:r>
      <w:r>
        <w:rPr>
          <w:rFonts w:ascii="Calibri" w:hAnsi="Calibri"/>
          <w:color w:val="000000"/>
          <w:sz w:val="24"/>
        </w:rPr>
        <w:t xml:space="preserve">y zmniejszania racji do działań </w:t>
      </w:r>
      <w:r w:rsidRPr="002D2A98">
        <w:rPr>
          <w:rFonts w:ascii="Calibri" w:hAnsi="Calibri"/>
          <w:color w:val="000000"/>
          <w:sz w:val="24"/>
        </w:rPr>
        <w:t>takich jak podlewanie og</w:t>
      </w:r>
      <w:r>
        <w:rPr>
          <w:rFonts w:ascii="Calibri" w:hAnsi="Calibri"/>
          <w:color w:val="000000"/>
          <w:sz w:val="24"/>
        </w:rPr>
        <w:t xml:space="preserve">rodów, ogródków, fontanny, itp. </w:t>
      </w:r>
      <w:r w:rsidRPr="002D2A98">
        <w:rPr>
          <w:rFonts w:ascii="Calibri" w:hAnsi="Calibri"/>
          <w:color w:val="000000"/>
          <w:sz w:val="24"/>
        </w:rPr>
        <w:t xml:space="preserve">Dla </w:t>
      </w:r>
      <w:r w:rsidR="00722F86">
        <w:rPr>
          <w:rFonts w:ascii="Calibri" w:hAnsi="Calibri"/>
          <w:color w:val="000000"/>
          <w:sz w:val="24"/>
        </w:rPr>
        <w:t>miasta</w:t>
      </w:r>
      <w:r w:rsidRPr="002D2A98">
        <w:rPr>
          <w:rFonts w:ascii="Calibri" w:hAnsi="Calibri"/>
          <w:color w:val="000000"/>
          <w:sz w:val="24"/>
        </w:rPr>
        <w:t xml:space="preserve"> wyszczególnia się następujące szanse związane ze zmianą klimatu, a mogące mieć wpły</w:t>
      </w:r>
      <w:r>
        <w:rPr>
          <w:rFonts w:ascii="Calibri" w:hAnsi="Calibri"/>
          <w:color w:val="000000"/>
          <w:sz w:val="24"/>
        </w:rPr>
        <w:t>w na</w:t>
      </w:r>
      <w:r>
        <w:rPr>
          <w:rFonts w:ascii="Calibri" w:hAnsi="Calibri"/>
          <w:color w:val="000000"/>
          <w:sz w:val="24"/>
        </w:rPr>
        <w:br/>
        <w:t xml:space="preserve">realizację planu ogólnego: </w:t>
      </w:r>
    </w:p>
    <w:p w14:paraId="273715CB" w14:textId="281400CC" w:rsidR="002D2A98" w:rsidRPr="00722F86" w:rsidRDefault="002D2A98" w:rsidP="002D2A98">
      <w:pPr>
        <w:pStyle w:val="Akapitzlist"/>
        <w:numPr>
          <w:ilvl w:val="0"/>
          <w:numId w:val="26"/>
        </w:numPr>
        <w:tabs>
          <w:tab w:val="left" w:pos="284"/>
        </w:tabs>
        <w:spacing w:after="0" w:line="276" w:lineRule="auto"/>
        <w:ind w:left="0" w:firstLine="0"/>
        <w:jc w:val="both"/>
        <w:rPr>
          <w:rFonts w:ascii="Calibri" w:hAnsi="Calibri"/>
          <w:color w:val="000000"/>
          <w:sz w:val="32"/>
        </w:rPr>
      </w:pPr>
      <w:r w:rsidRPr="002D2A98">
        <w:rPr>
          <w:rFonts w:ascii="Calibri" w:hAnsi="Calibri"/>
          <w:color w:val="000000"/>
          <w:sz w:val="24"/>
        </w:rPr>
        <w:t>Wzrost temperatury powodować będzie dłuższy okres wegetacyjn</w:t>
      </w:r>
      <w:r>
        <w:rPr>
          <w:rFonts w:ascii="Calibri" w:hAnsi="Calibri"/>
          <w:color w:val="000000"/>
          <w:sz w:val="24"/>
        </w:rPr>
        <w:t xml:space="preserve">y, co z kolei będzie się wiązać </w:t>
      </w:r>
      <w:r w:rsidRPr="002D2A98">
        <w:rPr>
          <w:rFonts w:ascii="Calibri" w:hAnsi="Calibri"/>
          <w:color w:val="000000"/>
          <w:sz w:val="24"/>
        </w:rPr>
        <w:t>z bogatszą szatą roślinną oraz możliwością wprowadzeni</w:t>
      </w:r>
      <w:r>
        <w:rPr>
          <w:rFonts w:ascii="Calibri" w:hAnsi="Calibri"/>
          <w:color w:val="000000"/>
          <w:sz w:val="24"/>
        </w:rPr>
        <w:t xml:space="preserve">a nowych </w:t>
      </w:r>
      <w:r w:rsidRPr="002D2A98">
        <w:rPr>
          <w:rFonts w:ascii="Calibri" w:hAnsi="Calibri"/>
          <w:color w:val="000000"/>
          <w:sz w:val="24"/>
        </w:rPr>
        <w:t>gatunków roślin uprawnych.</w:t>
      </w:r>
    </w:p>
    <w:p w14:paraId="074BDE92" w14:textId="77777777" w:rsidR="002D2A98" w:rsidRDefault="002D2A98" w:rsidP="002D2A98">
      <w:pPr>
        <w:pStyle w:val="Akapitzlist"/>
        <w:tabs>
          <w:tab w:val="left" w:pos="284"/>
        </w:tabs>
        <w:spacing w:after="0" w:line="276" w:lineRule="auto"/>
        <w:ind w:left="0"/>
        <w:jc w:val="both"/>
        <w:rPr>
          <w:rFonts w:ascii="Calibri" w:hAnsi="Calibri"/>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2D2A98" w14:paraId="226C1659"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04DE1927" w14:textId="77777777" w:rsidR="002D2A98" w:rsidRDefault="002D2A98">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57779A6C" w14:textId="77777777" w:rsidR="002D2A98" w:rsidRDefault="002D2A98">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2D2A98" w14:paraId="639B04C7"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7A22A80" w14:textId="77777777" w:rsidR="002D2A98" w:rsidRDefault="002D2A98">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134545FF" w14:textId="3051C51E" w:rsidR="002D2A98" w:rsidRDefault="00722F86" w:rsidP="00722F86">
            <w:pPr>
              <w:pStyle w:val="Akapitzlist"/>
              <w:tabs>
                <w:tab w:val="left" w:pos="284"/>
              </w:tabs>
              <w:spacing w:line="276" w:lineRule="auto"/>
              <w:ind w:left="0"/>
              <w:jc w:val="both"/>
              <w:rPr>
                <w:rFonts w:cs="Arial"/>
                <w:b/>
                <w:color w:val="000000"/>
                <w:sz w:val="28"/>
                <w:szCs w:val="24"/>
              </w:rPr>
            </w:pPr>
            <w:r>
              <w:rPr>
                <w:rFonts w:cs="Arial"/>
                <w:b/>
                <w:color w:val="000000"/>
                <w:szCs w:val="24"/>
              </w:rPr>
              <w:t>SN, SO, S</w:t>
            </w:r>
            <w:r w:rsidR="002D2A98">
              <w:rPr>
                <w:rFonts w:cs="Arial"/>
                <w:b/>
                <w:color w:val="000000"/>
                <w:szCs w:val="24"/>
              </w:rPr>
              <w:t>C, SI</w:t>
            </w:r>
          </w:p>
        </w:tc>
      </w:tr>
      <w:tr w:rsidR="002D2A98" w14:paraId="5ABE3552"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D132886" w14:textId="77777777" w:rsidR="002D2A98" w:rsidRDefault="002D2A98">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73067B89" w14:textId="72EB6C4F" w:rsidR="002D2A98" w:rsidRDefault="002D2A98">
            <w:pPr>
              <w:pStyle w:val="Akapitzlist"/>
              <w:tabs>
                <w:tab w:val="left" w:pos="284"/>
              </w:tabs>
              <w:spacing w:line="276" w:lineRule="auto"/>
              <w:ind w:left="0"/>
              <w:jc w:val="both"/>
              <w:rPr>
                <w:rFonts w:cs="Arial"/>
                <w:b/>
                <w:color w:val="000000"/>
                <w:sz w:val="28"/>
                <w:szCs w:val="24"/>
              </w:rPr>
            </w:pPr>
            <w:r>
              <w:rPr>
                <w:rFonts w:cs="Arial"/>
                <w:b/>
                <w:color w:val="000000"/>
                <w:sz w:val="28"/>
                <w:szCs w:val="24"/>
              </w:rPr>
              <w:t>-</w:t>
            </w:r>
          </w:p>
        </w:tc>
      </w:tr>
      <w:tr w:rsidR="002D2A98" w14:paraId="57C95BE4"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E10830C" w14:textId="77777777" w:rsidR="002D2A98" w:rsidRDefault="002D2A98">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6A8051A7" w14:textId="0B205862" w:rsidR="002D2A98" w:rsidRDefault="002D2A98" w:rsidP="002D2A98">
            <w:pPr>
              <w:pStyle w:val="Akapitzlist"/>
              <w:tabs>
                <w:tab w:val="left" w:pos="284"/>
              </w:tabs>
              <w:spacing w:line="276" w:lineRule="auto"/>
              <w:ind w:left="0"/>
              <w:jc w:val="both"/>
              <w:rPr>
                <w:rFonts w:cs="Arial"/>
                <w:b/>
                <w:color w:val="000000"/>
                <w:sz w:val="28"/>
                <w:szCs w:val="24"/>
              </w:rPr>
            </w:pPr>
            <w:r>
              <w:rPr>
                <w:rFonts w:cs="Arial"/>
                <w:b/>
                <w:color w:val="000000"/>
                <w:szCs w:val="24"/>
              </w:rPr>
              <w:t>SW, SJ, SZ, SU, SP</w:t>
            </w:r>
          </w:p>
        </w:tc>
      </w:tr>
    </w:tbl>
    <w:p w14:paraId="04A64801" w14:textId="77777777" w:rsidR="002D2A98" w:rsidRPr="002D2A98" w:rsidRDefault="002D2A98" w:rsidP="002D2A98">
      <w:pPr>
        <w:pStyle w:val="Akapitzlist"/>
        <w:tabs>
          <w:tab w:val="left" w:pos="284"/>
        </w:tabs>
        <w:spacing w:after="0" w:line="276" w:lineRule="auto"/>
        <w:ind w:left="0"/>
        <w:jc w:val="both"/>
        <w:rPr>
          <w:rFonts w:ascii="Calibri" w:hAnsi="Calibri"/>
          <w:color w:val="000000"/>
          <w:sz w:val="32"/>
        </w:rPr>
      </w:pPr>
    </w:p>
    <w:p w14:paraId="55199DD1" w14:textId="77777777" w:rsidR="00F73209" w:rsidRDefault="00F73209" w:rsidP="002D2A98">
      <w:pPr>
        <w:pStyle w:val="Akapitzlist"/>
        <w:tabs>
          <w:tab w:val="left" w:pos="284"/>
        </w:tabs>
        <w:spacing w:after="0" w:line="276" w:lineRule="auto"/>
        <w:ind w:left="0"/>
        <w:jc w:val="both"/>
        <w:rPr>
          <w:color w:val="000000"/>
          <w:sz w:val="24"/>
        </w:rPr>
      </w:pPr>
      <w:r w:rsidRPr="00F73209">
        <w:rPr>
          <w:b/>
          <w:bCs/>
          <w:color w:val="000000"/>
          <w:sz w:val="24"/>
        </w:rPr>
        <w:t>Zasoby naturalne</w:t>
      </w:r>
      <w:r>
        <w:rPr>
          <w:color w:val="000000"/>
          <w:sz w:val="24"/>
        </w:rPr>
        <w:t xml:space="preserve"> </w:t>
      </w:r>
    </w:p>
    <w:p w14:paraId="43891501" w14:textId="1C40F91F" w:rsidR="00280F9A" w:rsidRDefault="00F73209" w:rsidP="002D2A98">
      <w:pPr>
        <w:pStyle w:val="Akapitzlist"/>
        <w:tabs>
          <w:tab w:val="left" w:pos="284"/>
        </w:tabs>
        <w:spacing w:after="0" w:line="276" w:lineRule="auto"/>
        <w:ind w:left="0"/>
        <w:jc w:val="both"/>
        <w:rPr>
          <w:color w:val="000000"/>
          <w:sz w:val="24"/>
        </w:rPr>
      </w:pPr>
      <w:r w:rsidRPr="00F73209">
        <w:rPr>
          <w:color w:val="000000"/>
          <w:sz w:val="24"/>
        </w:rPr>
        <w:t>Nie przewiduje się znaczącego negatywnego wpływu na zasoby natur</w:t>
      </w:r>
      <w:r>
        <w:rPr>
          <w:color w:val="000000"/>
          <w:sz w:val="24"/>
        </w:rPr>
        <w:t xml:space="preserve">alne. Dla terenów o najwyższych </w:t>
      </w:r>
      <w:r w:rsidRPr="00F73209">
        <w:rPr>
          <w:color w:val="000000"/>
          <w:sz w:val="24"/>
        </w:rPr>
        <w:t>walorach przyrodniczych, tj. terenów leśnych, wód wraz z otaczającą je</w:t>
      </w:r>
      <w:r>
        <w:rPr>
          <w:color w:val="000000"/>
          <w:sz w:val="24"/>
        </w:rPr>
        <w:t xml:space="preserve"> roślinnością wyznaczono strefy </w:t>
      </w:r>
      <w:r w:rsidRPr="00F73209">
        <w:rPr>
          <w:color w:val="000000"/>
          <w:sz w:val="24"/>
        </w:rPr>
        <w:t>umożliwiające ich zachowanie lub uzupełnienie ciągłości lo</w:t>
      </w:r>
      <w:r>
        <w:rPr>
          <w:color w:val="000000"/>
          <w:sz w:val="24"/>
        </w:rPr>
        <w:t xml:space="preserve">kalnych i ponadlokalnych ciągów </w:t>
      </w:r>
      <w:r w:rsidRPr="00F73209">
        <w:rPr>
          <w:color w:val="000000"/>
          <w:sz w:val="24"/>
        </w:rPr>
        <w:t xml:space="preserve">ekologicznych. </w:t>
      </w:r>
      <w:r>
        <w:rPr>
          <w:color w:val="000000"/>
          <w:sz w:val="24"/>
        </w:rPr>
        <w:t xml:space="preserve">W </w:t>
      </w:r>
      <w:r w:rsidR="00722F86">
        <w:rPr>
          <w:color w:val="000000"/>
          <w:sz w:val="24"/>
        </w:rPr>
        <w:t>mieście</w:t>
      </w:r>
      <w:r>
        <w:rPr>
          <w:color w:val="000000"/>
          <w:sz w:val="24"/>
        </w:rPr>
        <w:t xml:space="preserve"> </w:t>
      </w:r>
      <w:r w:rsidRPr="00F73209">
        <w:rPr>
          <w:color w:val="000000"/>
          <w:sz w:val="24"/>
        </w:rPr>
        <w:t>wyznaczono strefy umożliwiające realizację zabudowy mieszkani</w:t>
      </w:r>
      <w:r>
        <w:rPr>
          <w:color w:val="000000"/>
          <w:sz w:val="24"/>
        </w:rPr>
        <w:t>owej w obszarze objętymi miejscowymi planami zagospodarowania przestrzennego</w:t>
      </w:r>
      <w:r w:rsidRPr="00F73209">
        <w:rPr>
          <w:color w:val="000000"/>
          <w:sz w:val="24"/>
        </w:rPr>
        <w:t xml:space="preserve"> i objętych granicą </w:t>
      </w:r>
      <w:r>
        <w:rPr>
          <w:color w:val="000000"/>
          <w:sz w:val="24"/>
        </w:rPr>
        <w:t>obszarów uzupełnienie zabudowy</w:t>
      </w:r>
      <w:r w:rsidRPr="00F73209">
        <w:rPr>
          <w:color w:val="000000"/>
          <w:sz w:val="24"/>
        </w:rPr>
        <w:t>.</w:t>
      </w:r>
      <w:r w:rsidR="00722F86">
        <w:rPr>
          <w:color w:val="000000"/>
          <w:sz w:val="24"/>
        </w:rPr>
        <w:t xml:space="preserve"> Ze względu na dużą koncentrację istniejącej zabudowy luki w zabudowie nie są duże dlatego wyznaczone nowe tereny pod zabudowy zgodnie z wyliczonym zapotrzebowaniem.</w:t>
      </w:r>
      <w:r>
        <w:rPr>
          <w:color w:val="000000"/>
          <w:sz w:val="24"/>
        </w:rPr>
        <w:t xml:space="preserve"> Główna koncentracja nowej zabudowy mieszkaniowej jednorodzinnej i wielorodzinnej w mieście </w:t>
      </w:r>
      <w:r w:rsidR="00026538">
        <w:rPr>
          <w:color w:val="000000"/>
          <w:sz w:val="24"/>
        </w:rPr>
        <w:t xml:space="preserve"> Aleksandrów Kujawski</w:t>
      </w:r>
      <w:r w:rsidR="00722F86">
        <w:rPr>
          <w:color w:val="000000"/>
          <w:sz w:val="24"/>
        </w:rPr>
        <w:t xml:space="preserve"> s</w:t>
      </w:r>
      <w:r>
        <w:rPr>
          <w:color w:val="000000"/>
          <w:sz w:val="24"/>
        </w:rPr>
        <w:t>łuży procesom miastotwórczym i jest wskazane ze względu pełnej infrastruktury miejskiej.</w:t>
      </w:r>
      <w:r w:rsidRPr="00F73209">
        <w:rPr>
          <w:color w:val="000000"/>
          <w:sz w:val="24"/>
        </w:rPr>
        <w:t xml:space="preserve"> </w:t>
      </w:r>
      <w:r w:rsidR="00280F9A" w:rsidRPr="00F73209">
        <w:rPr>
          <w:color w:val="000000"/>
          <w:sz w:val="24"/>
        </w:rPr>
        <w:t>Należy zaznaczyć, iż w granicach miast na podstawie p</w:t>
      </w:r>
      <w:r w:rsidR="00280F9A">
        <w:rPr>
          <w:color w:val="000000"/>
          <w:sz w:val="24"/>
        </w:rPr>
        <w:t>rzepisów odrębnych, grunty klas R</w:t>
      </w:r>
      <w:r w:rsidR="00280F9A" w:rsidRPr="00F73209">
        <w:rPr>
          <w:color w:val="000000"/>
          <w:sz w:val="24"/>
        </w:rPr>
        <w:t>III nie są chronione przed użytkowaniem innym niż rolnicze.</w:t>
      </w:r>
      <w:r w:rsidR="00722F86">
        <w:rPr>
          <w:color w:val="000000"/>
          <w:sz w:val="24"/>
        </w:rPr>
        <w:t xml:space="preserve"> Zabudowę mieszkaniową na gruntach klas chronionych wyznaczono tylko na terenie już podzielonym na działki budowlane.</w:t>
      </w:r>
    </w:p>
    <w:p w14:paraId="4469762E" w14:textId="52D19C11" w:rsidR="00EC6F80" w:rsidRDefault="00F73209" w:rsidP="00722F86">
      <w:pPr>
        <w:pStyle w:val="Akapitzlist"/>
        <w:tabs>
          <w:tab w:val="left" w:pos="284"/>
        </w:tabs>
        <w:spacing w:after="0" w:line="276" w:lineRule="auto"/>
        <w:ind w:left="0"/>
        <w:jc w:val="both"/>
        <w:rPr>
          <w:color w:val="000000"/>
          <w:sz w:val="24"/>
        </w:rPr>
      </w:pPr>
      <w:r w:rsidRPr="00F73209">
        <w:rPr>
          <w:color w:val="000000"/>
          <w:sz w:val="24"/>
        </w:rPr>
        <w:t>Strefy SP zostały wyznaczone na terenach predysponowanych do pełn</w:t>
      </w:r>
      <w:r>
        <w:rPr>
          <w:color w:val="000000"/>
          <w:sz w:val="24"/>
        </w:rPr>
        <w:t xml:space="preserve">ienia funkcji gospodarczych – w </w:t>
      </w:r>
      <w:r w:rsidRPr="00F73209">
        <w:rPr>
          <w:color w:val="000000"/>
          <w:sz w:val="24"/>
        </w:rPr>
        <w:t xml:space="preserve">znacznej odległości od zwartej zabudowy </w:t>
      </w:r>
      <w:r>
        <w:rPr>
          <w:color w:val="000000"/>
          <w:sz w:val="24"/>
        </w:rPr>
        <w:t xml:space="preserve">mieszkaniowej </w:t>
      </w:r>
      <w:r w:rsidRPr="00F73209">
        <w:rPr>
          <w:color w:val="000000"/>
          <w:sz w:val="24"/>
        </w:rPr>
        <w:t xml:space="preserve">miasta, w sąsiedztwie drogi </w:t>
      </w:r>
      <w:r w:rsidR="00722F86">
        <w:rPr>
          <w:color w:val="000000"/>
          <w:sz w:val="24"/>
        </w:rPr>
        <w:t>wojewódzkiej. Na nowo wyznaczonym terenach SP pozostawiono istniejąca zabudową zagrodową, uznając że w ramach zabudowy produkcyjnej może być realizowane przetwórstwo rolno spożywcze</w:t>
      </w:r>
      <w:r w:rsidR="00EC6F80">
        <w:rPr>
          <w:color w:val="000000"/>
          <w:sz w:val="24"/>
        </w:rPr>
        <w:t>, dla którego bazą byłaby sąsiednia Gmina Aleksandrów Kujawski, i która w bezpośrednim sąsiedztwie posiada miejscowy plan o funkcji produkcyjnej.</w:t>
      </w:r>
    </w:p>
    <w:p w14:paraId="68371CCE" w14:textId="1CE7A28C" w:rsidR="00280F9A" w:rsidRDefault="00EC6F80" w:rsidP="00722F86">
      <w:pPr>
        <w:pStyle w:val="Akapitzlist"/>
        <w:tabs>
          <w:tab w:val="left" w:pos="284"/>
        </w:tabs>
        <w:spacing w:after="0" w:line="276" w:lineRule="auto"/>
        <w:ind w:left="0"/>
        <w:jc w:val="both"/>
        <w:rPr>
          <w:color w:val="000000"/>
          <w:sz w:val="24"/>
        </w:rPr>
      </w:pPr>
      <w:r>
        <w:rPr>
          <w:color w:val="000000"/>
          <w:sz w:val="24"/>
        </w:rPr>
        <w:t xml:space="preserve"> </w:t>
      </w:r>
    </w:p>
    <w:tbl>
      <w:tblPr>
        <w:tblStyle w:val="Tabela-Siatka"/>
        <w:tblW w:w="0" w:type="auto"/>
        <w:tblInd w:w="108" w:type="dxa"/>
        <w:tblLook w:val="04A0" w:firstRow="1" w:lastRow="0" w:firstColumn="1" w:lastColumn="0" w:noHBand="0" w:noVBand="1"/>
      </w:tblPr>
      <w:tblGrid>
        <w:gridCol w:w="4426"/>
        <w:gridCol w:w="4526"/>
      </w:tblGrid>
      <w:tr w:rsidR="00280F9A" w14:paraId="0111439D"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293FB96" w14:textId="77777777" w:rsidR="00280F9A" w:rsidRDefault="00280F9A">
            <w:pPr>
              <w:pStyle w:val="Akapitzlist"/>
              <w:tabs>
                <w:tab w:val="left" w:pos="284"/>
              </w:tabs>
              <w:spacing w:line="276" w:lineRule="auto"/>
              <w:ind w:left="0"/>
              <w:jc w:val="both"/>
              <w:rPr>
                <w:rFonts w:cs="Arial"/>
                <w:color w:val="000000"/>
                <w:sz w:val="24"/>
                <w:szCs w:val="24"/>
              </w:rPr>
            </w:pPr>
            <w:r>
              <w:rPr>
                <w:rFonts w:cs="Arial"/>
                <w:color w:val="000000"/>
                <w:sz w:val="24"/>
                <w:szCs w:val="24"/>
              </w:rPr>
              <w:lastRenderedPageBreak/>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42278475" w14:textId="77777777" w:rsidR="00280F9A" w:rsidRDefault="00280F9A">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280F9A" w14:paraId="78FA6420"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0E5B9FFA" w14:textId="77777777" w:rsidR="00280F9A" w:rsidRDefault="00280F9A">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6C14E74D" w14:textId="4C24B8BB" w:rsidR="00280F9A" w:rsidRDefault="00280F9A" w:rsidP="00280F9A">
            <w:pPr>
              <w:pStyle w:val="Akapitzlist"/>
              <w:tabs>
                <w:tab w:val="left" w:pos="284"/>
              </w:tabs>
              <w:spacing w:line="276" w:lineRule="auto"/>
              <w:ind w:left="0"/>
              <w:jc w:val="both"/>
              <w:rPr>
                <w:rFonts w:cs="Arial"/>
                <w:b/>
                <w:color w:val="000000"/>
                <w:sz w:val="28"/>
                <w:szCs w:val="24"/>
              </w:rPr>
            </w:pPr>
            <w:r>
              <w:rPr>
                <w:rFonts w:cs="Arial"/>
                <w:b/>
                <w:color w:val="000000"/>
                <w:szCs w:val="24"/>
              </w:rPr>
              <w:t>SN, SO, SC,</w:t>
            </w:r>
          </w:p>
        </w:tc>
      </w:tr>
      <w:tr w:rsidR="00280F9A" w14:paraId="17887C2B"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38E01E7B" w14:textId="77777777" w:rsidR="00280F9A" w:rsidRDefault="00280F9A">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08FE1C18" w14:textId="2EB82C92" w:rsidR="00280F9A" w:rsidRDefault="00280F9A" w:rsidP="00280F9A">
            <w:pPr>
              <w:pStyle w:val="Akapitzlist"/>
              <w:tabs>
                <w:tab w:val="left" w:pos="284"/>
              </w:tabs>
              <w:spacing w:line="276" w:lineRule="auto"/>
              <w:ind w:left="0"/>
              <w:jc w:val="both"/>
              <w:rPr>
                <w:rFonts w:cs="Arial"/>
                <w:b/>
                <w:color w:val="000000"/>
                <w:sz w:val="28"/>
                <w:szCs w:val="24"/>
              </w:rPr>
            </w:pPr>
            <w:r>
              <w:rPr>
                <w:rFonts w:cs="Arial"/>
                <w:b/>
                <w:color w:val="000000"/>
                <w:szCs w:val="24"/>
              </w:rPr>
              <w:t>SW, SJ, SU,SP,SI</w:t>
            </w:r>
          </w:p>
        </w:tc>
      </w:tr>
      <w:tr w:rsidR="00280F9A" w14:paraId="01C13F54"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A1040FB" w14:textId="77777777" w:rsidR="00280F9A" w:rsidRDefault="00280F9A">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0C99C257" w14:textId="4E5D1277" w:rsidR="00280F9A" w:rsidRDefault="00280F9A" w:rsidP="00EC6F80">
            <w:pPr>
              <w:pStyle w:val="Akapitzlist"/>
              <w:tabs>
                <w:tab w:val="left" w:pos="284"/>
              </w:tabs>
              <w:spacing w:line="276" w:lineRule="auto"/>
              <w:ind w:left="0"/>
              <w:jc w:val="both"/>
              <w:rPr>
                <w:rFonts w:cs="Arial"/>
                <w:b/>
                <w:color w:val="000000"/>
                <w:sz w:val="28"/>
                <w:szCs w:val="24"/>
              </w:rPr>
            </w:pPr>
            <w:r>
              <w:rPr>
                <w:rFonts w:cs="Arial"/>
                <w:b/>
                <w:color w:val="000000"/>
                <w:szCs w:val="24"/>
              </w:rPr>
              <w:t>SZ</w:t>
            </w:r>
          </w:p>
        </w:tc>
      </w:tr>
    </w:tbl>
    <w:p w14:paraId="2558E786" w14:textId="77777777" w:rsidR="00280F9A" w:rsidRDefault="00280F9A" w:rsidP="002D2A98">
      <w:pPr>
        <w:pStyle w:val="Akapitzlist"/>
        <w:tabs>
          <w:tab w:val="left" w:pos="284"/>
        </w:tabs>
        <w:spacing w:after="0" w:line="276" w:lineRule="auto"/>
        <w:ind w:left="0"/>
        <w:jc w:val="both"/>
        <w:rPr>
          <w:color w:val="000000"/>
          <w:sz w:val="24"/>
        </w:rPr>
      </w:pPr>
    </w:p>
    <w:p w14:paraId="70710349" w14:textId="77777777" w:rsidR="00B77EA8" w:rsidRDefault="00B77EA8" w:rsidP="002D2A98">
      <w:pPr>
        <w:pStyle w:val="Akapitzlist"/>
        <w:tabs>
          <w:tab w:val="left" w:pos="284"/>
        </w:tabs>
        <w:spacing w:after="0" w:line="276" w:lineRule="auto"/>
        <w:ind w:left="0"/>
        <w:jc w:val="both"/>
        <w:rPr>
          <w:color w:val="000000"/>
          <w:sz w:val="24"/>
        </w:rPr>
      </w:pPr>
    </w:p>
    <w:p w14:paraId="388BE1B8" w14:textId="77777777" w:rsidR="00280F9A" w:rsidRPr="00280F9A" w:rsidRDefault="00280F9A" w:rsidP="00B77EA8">
      <w:pPr>
        <w:pStyle w:val="Akapitzlist"/>
        <w:tabs>
          <w:tab w:val="left" w:pos="284"/>
        </w:tabs>
        <w:spacing w:after="0" w:line="276" w:lineRule="auto"/>
        <w:ind w:left="0"/>
        <w:jc w:val="both"/>
        <w:rPr>
          <w:b/>
          <w:color w:val="000000"/>
          <w:sz w:val="24"/>
          <w:szCs w:val="24"/>
        </w:rPr>
      </w:pPr>
      <w:r w:rsidRPr="00280F9A">
        <w:rPr>
          <w:b/>
          <w:color w:val="000000"/>
          <w:sz w:val="24"/>
          <w:szCs w:val="24"/>
        </w:rPr>
        <w:t>Zabytki</w:t>
      </w:r>
    </w:p>
    <w:p w14:paraId="06FBC66D" w14:textId="7F56D35A" w:rsidR="00280F9A" w:rsidRDefault="00280F9A" w:rsidP="00B77EA8">
      <w:pPr>
        <w:pStyle w:val="Akapitzlist"/>
        <w:tabs>
          <w:tab w:val="left" w:pos="284"/>
        </w:tabs>
        <w:spacing w:after="0" w:line="276" w:lineRule="auto"/>
        <w:ind w:left="0"/>
        <w:jc w:val="both"/>
        <w:rPr>
          <w:color w:val="000000"/>
          <w:sz w:val="24"/>
          <w:szCs w:val="24"/>
        </w:rPr>
      </w:pPr>
      <w:r w:rsidRPr="00280F9A">
        <w:rPr>
          <w:color w:val="000000"/>
          <w:sz w:val="24"/>
          <w:szCs w:val="24"/>
        </w:rPr>
        <w:t xml:space="preserve">W planie ogólnym usankcjonowano znajdujące się na terenie </w:t>
      </w:r>
      <w:r>
        <w:rPr>
          <w:color w:val="000000"/>
          <w:sz w:val="24"/>
          <w:szCs w:val="24"/>
        </w:rPr>
        <w:t xml:space="preserve">gminy obiekty zabytkowe poprzez </w:t>
      </w:r>
      <w:r w:rsidRPr="00280F9A">
        <w:rPr>
          <w:color w:val="000000"/>
          <w:sz w:val="24"/>
          <w:szCs w:val="24"/>
        </w:rPr>
        <w:t>określenie właściwych dla tych obiektów stref planistycznych umożliwiające ich zachowanie lub zmianę</w:t>
      </w:r>
      <w:r>
        <w:rPr>
          <w:color w:val="000000"/>
          <w:sz w:val="24"/>
          <w:szCs w:val="24"/>
        </w:rPr>
        <w:t xml:space="preserve"> </w:t>
      </w:r>
      <w:r w:rsidRPr="00280F9A">
        <w:rPr>
          <w:color w:val="000000"/>
          <w:sz w:val="24"/>
          <w:szCs w:val="24"/>
        </w:rPr>
        <w:t>funkcji zgodnej z pierwotną funkcją. Możliwe też będzie ich modernizowanie. Dla terenów cmentarzy</w:t>
      </w:r>
      <w:r>
        <w:rPr>
          <w:color w:val="000000"/>
          <w:sz w:val="24"/>
          <w:szCs w:val="24"/>
        </w:rPr>
        <w:t xml:space="preserve"> </w:t>
      </w:r>
      <w:r w:rsidRPr="00280F9A">
        <w:rPr>
          <w:color w:val="000000"/>
          <w:sz w:val="24"/>
          <w:szCs w:val="24"/>
        </w:rPr>
        <w:t>zabytkowych wyznaczono strefę SC.</w:t>
      </w:r>
    </w:p>
    <w:p w14:paraId="318CC744" w14:textId="77777777" w:rsidR="00391FFF" w:rsidRDefault="00391FFF" w:rsidP="00280F9A">
      <w:pPr>
        <w:pStyle w:val="Akapitzlist"/>
        <w:tabs>
          <w:tab w:val="left" w:pos="284"/>
        </w:tabs>
        <w:spacing w:after="0" w:line="276" w:lineRule="auto"/>
        <w:ind w:left="142"/>
        <w:jc w:val="both"/>
        <w:rPr>
          <w:color w:val="000000"/>
          <w:sz w:val="24"/>
          <w:szCs w:val="24"/>
        </w:rPr>
      </w:pPr>
    </w:p>
    <w:tbl>
      <w:tblPr>
        <w:tblStyle w:val="Tabela-Siatka"/>
        <w:tblW w:w="0" w:type="auto"/>
        <w:tblInd w:w="108" w:type="dxa"/>
        <w:tblLook w:val="04A0" w:firstRow="1" w:lastRow="0" w:firstColumn="1" w:lastColumn="0" w:noHBand="0" w:noVBand="1"/>
      </w:tblPr>
      <w:tblGrid>
        <w:gridCol w:w="4426"/>
        <w:gridCol w:w="4526"/>
      </w:tblGrid>
      <w:tr w:rsidR="00391FFF" w14:paraId="14A0597D"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39928549" w14:textId="77777777" w:rsidR="00391FFF" w:rsidRDefault="00391FFF">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45101271" w14:textId="77777777" w:rsidR="00391FFF" w:rsidRDefault="00391FFF">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391FFF" w14:paraId="22388BE6"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695BB1E"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19385C45" w14:textId="639A3459" w:rsidR="00391FFF" w:rsidRDefault="00391FFF" w:rsidP="00EC6F80">
            <w:pPr>
              <w:pStyle w:val="Akapitzlist"/>
              <w:tabs>
                <w:tab w:val="left" w:pos="284"/>
              </w:tabs>
              <w:spacing w:line="276" w:lineRule="auto"/>
              <w:ind w:left="0"/>
              <w:jc w:val="both"/>
              <w:rPr>
                <w:rFonts w:cs="Arial"/>
                <w:b/>
                <w:color w:val="000000"/>
                <w:sz w:val="28"/>
                <w:szCs w:val="24"/>
              </w:rPr>
            </w:pPr>
            <w:r>
              <w:rPr>
                <w:rFonts w:cs="Arial"/>
                <w:b/>
                <w:color w:val="000000"/>
                <w:szCs w:val="24"/>
              </w:rPr>
              <w:t>SN, SO, SC, SU</w:t>
            </w:r>
          </w:p>
        </w:tc>
      </w:tr>
      <w:tr w:rsidR="00391FFF" w14:paraId="026A6E1C"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E5BBF4F"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50C721D9" w14:textId="24591DDA" w:rsidR="00391FFF" w:rsidRDefault="00391FFF">
            <w:pPr>
              <w:pStyle w:val="Akapitzlist"/>
              <w:tabs>
                <w:tab w:val="left" w:pos="284"/>
              </w:tabs>
              <w:spacing w:line="276" w:lineRule="auto"/>
              <w:ind w:left="0"/>
              <w:jc w:val="both"/>
              <w:rPr>
                <w:rFonts w:cs="Arial"/>
                <w:b/>
                <w:color w:val="000000"/>
                <w:sz w:val="28"/>
                <w:szCs w:val="24"/>
              </w:rPr>
            </w:pPr>
            <w:r>
              <w:rPr>
                <w:rFonts w:cs="Arial"/>
                <w:b/>
                <w:color w:val="000000"/>
                <w:szCs w:val="24"/>
              </w:rPr>
              <w:t>SW, SP</w:t>
            </w:r>
          </w:p>
        </w:tc>
      </w:tr>
      <w:tr w:rsidR="00391FFF" w14:paraId="43F88ED8"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80EC758"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7A024406" w14:textId="0D164732" w:rsidR="00391FFF" w:rsidRDefault="00391FFF" w:rsidP="00391FFF">
            <w:pPr>
              <w:pStyle w:val="Akapitzlist"/>
              <w:tabs>
                <w:tab w:val="left" w:pos="284"/>
              </w:tabs>
              <w:spacing w:line="276" w:lineRule="auto"/>
              <w:ind w:left="0"/>
              <w:jc w:val="both"/>
              <w:rPr>
                <w:rFonts w:cs="Arial"/>
                <w:b/>
                <w:color w:val="000000"/>
                <w:sz w:val="28"/>
                <w:szCs w:val="24"/>
              </w:rPr>
            </w:pPr>
            <w:r>
              <w:rPr>
                <w:rFonts w:cs="Arial"/>
                <w:b/>
                <w:color w:val="000000"/>
                <w:szCs w:val="24"/>
              </w:rPr>
              <w:t>SJ, SZ, SI</w:t>
            </w:r>
          </w:p>
        </w:tc>
      </w:tr>
    </w:tbl>
    <w:p w14:paraId="42F41D3D" w14:textId="77777777" w:rsidR="00391FFF" w:rsidRDefault="00391FFF" w:rsidP="00280F9A">
      <w:pPr>
        <w:pStyle w:val="Akapitzlist"/>
        <w:tabs>
          <w:tab w:val="left" w:pos="284"/>
        </w:tabs>
        <w:spacing w:after="0" w:line="276" w:lineRule="auto"/>
        <w:ind w:left="142"/>
        <w:jc w:val="both"/>
        <w:rPr>
          <w:color w:val="000000"/>
          <w:sz w:val="24"/>
          <w:szCs w:val="24"/>
        </w:rPr>
      </w:pPr>
    </w:p>
    <w:p w14:paraId="3F551E7E" w14:textId="77777777" w:rsidR="00391FFF" w:rsidRDefault="00391FFF" w:rsidP="00B77EA8">
      <w:pPr>
        <w:pStyle w:val="Akapitzlist"/>
        <w:tabs>
          <w:tab w:val="left" w:pos="284"/>
        </w:tabs>
        <w:spacing w:after="0" w:line="276" w:lineRule="auto"/>
        <w:ind w:left="0"/>
        <w:jc w:val="both"/>
        <w:rPr>
          <w:color w:val="000000"/>
          <w:sz w:val="24"/>
        </w:rPr>
      </w:pPr>
      <w:r w:rsidRPr="00391FFF">
        <w:rPr>
          <w:b/>
          <w:bCs/>
          <w:color w:val="000000"/>
          <w:sz w:val="24"/>
        </w:rPr>
        <w:t>Dobra materialne</w:t>
      </w:r>
    </w:p>
    <w:p w14:paraId="7D194F2E" w14:textId="597BD160" w:rsidR="00391FFF" w:rsidRDefault="00391FFF" w:rsidP="00B77EA8">
      <w:pPr>
        <w:pStyle w:val="Akapitzlist"/>
        <w:tabs>
          <w:tab w:val="left" w:pos="284"/>
        </w:tabs>
        <w:spacing w:after="0" w:line="276" w:lineRule="auto"/>
        <w:ind w:left="0"/>
        <w:jc w:val="both"/>
        <w:rPr>
          <w:color w:val="000000"/>
          <w:sz w:val="24"/>
        </w:rPr>
      </w:pPr>
      <w:r w:rsidRPr="00391FFF">
        <w:rPr>
          <w:color w:val="000000"/>
          <w:sz w:val="24"/>
        </w:rPr>
        <w:t>Realizacja projektu planu ogólnego wpłynie pozytywnie na dobra mat</w:t>
      </w:r>
      <w:r>
        <w:rPr>
          <w:color w:val="000000"/>
          <w:sz w:val="24"/>
        </w:rPr>
        <w:t xml:space="preserve">erialne. Nastąpi prawdopodobnie </w:t>
      </w:r>
      <w:r w:rsidRPr="00391FFF">
        <w:rPr>
          <w:color w:val="000000"/>
          <w:sz w:val="24"/>
        </w:rPr>
        <w:t>wzrost wartości gruntów związany z pojawiającą się mo</w:t>
      </w:r>
      <w:r>
        <w:rPr>
          <w:color w:val="000000"/>
          <w:sz w:val="24"/>
        </w:rPr>
        <w:t xml:space="preserve">żliwością rozpoczęcia i rozwoju </w:t>
      </w:r>
      <w:r w:rsidRPr="00391FFF">
        <w:rPr>
          <w:color w:val="000000"/>
          <w:sz w:val="24"/>
        </w:rPr>
        <w:t xml:space="preserve">przedsiębiorczości oraz poprawą warunków zamieszkania w wyniku </w:t>
      </w:r>
      <w:r>
        <w:rPr>
          <w:color w:val="000000"/>
          <w:sz w:val="24"/>
        </w:rPr>
        <w:t xml:space="preserve">lokalizacji zabudowy z dostępem </w:t>
      </w:r>
      <w:r w:rsidRPr="00391FFF">
        <w:rPr>
          <w:color w:val="000000"/>
          <w:sz w:val="24"/>
        </w:rPr>
        <w:t>do infrastruktury technicznej, transportowej i społecznej.</w:t>
      </w:r>
      <w:r w:rsidRPr="00391FFF">
        <w:rPr>
          <w:color w:val="000000"/>
          <w:sz w:val="24"/>
        </w:rPr>
        <w:br/>
      </w:r>
      <w:r>
        <w:rPr>
          <w:color w:val="000000"/>
          <w:sz w:val="24"/>
        </w:rPr>
        <w:t xml:space="preserve">Na terenie miasta </w:t>
      </w:r>
      <w:r w:rsidR="00026538">
        <w:rPr>
          <w:color w:val="000000"/>
          <w:sz w:val="24"/>
        </w:rPr>
        <w:t xml:space="preserve"> Aleksandrów Kujawski</w:t>
      </w:r>
      <w:r>
        <w:rPr>
          <w:color w:val="000000"/>
          <w:sz w:val="24"/>
        </w:rPr>
        <w:t xml:space="preserve"> nie występują obszary szczególnego zagrożenia powodzią, </w:t>
      </w:r>
      <w:r w:rsidR="00EC6F80">
        <w:rPr>
          <w:color w:val="000000"/>
          <w:sz w:val="24"/>
        </w:rPr>
        <w:t>które mogłyby wpłynąć</w:t>
      </w:r>
      <w:r w:rsidRPr="00391FFF">
        <w:rPr>
          <w:color w:val="000000"/>
          <w:sz w:val="24"/>
        </w:rPr>
        <w:t xml:space="preserve"> na pogorszeni</w:t>
      </w:r>
      <w:r w:rsidR="00EC6F80">
        <w:rPr>
          <w:color w:val="000000"/>
          <w:sz w:val="24"/>
        </w:rPr>
        <w:t>e</w:t>
      </w:r>
      <w:r w:rsidRPr="00391FFF">
        <w:rPr>
          <w:color w:val="000000"/>
          <w:sz w:val="24"/>
        </w:rPr>
        <w:t xml:space="preserve"> się warunków</w:t>
      </w:r>
      <w:r>
        <w:rPr>
          <w:color w:val="000000"/>
          <w:sz w:val="24"/>
        </w:rPr>
        <w:t xml:space="preserve"> bezpieczeństwa ludzi i mienia. </w:t>
      </w:r>
      <w:r w:rsidR="00EC6F80">
        <w:rPr>
          <w:color w:val="000000"/>
          <w:sz w:val="24"/>
        </w:rPr>
        <w:t xml:space="preserve">Rzeka Tążyna wyznacza na krótkim odcinku północną granicę miasta, przebiega ona przez tereny lasu dla którego oznaczono strefę otwartą z zakazem zabudowy SO. </w:t>
      </w:r>
      <w:r>
        <w:rPr>
          <w:color w:val="000000"/>
          <w:sz w:val="24"/>
        </w:rPr>
        <w:t xml:space="preserve"> </w:t>
      </w:r>
      <w:r w:rsidR="00EC6F80">
        <w:rPr>
          <w:color w:val="000000"/>
          <w:sz w:val="24"/>
        </w:rPr>
        <w:t>W</w:t>
      </w:r>
      <w:r>
        <w:rPr>
          <w:color w:val="000000"/>
          <w:sz w:val="24"/>
        </w:rPr>
        <w:t xml:space="preserve"> </w:t>
      </w:r>
      <w:r w:rsidRPr="00391FFF">
        <w:rPr>
          <w:color w:val="000000"/>
          <w:sz w:val="24"/>
        </w:rPr>
        <w:t>mieście</w:t>
      </w:r>
      <w:r>
        <w:rPr>
          <w:color w:val="000000"/>
          <w:sz w:val="24"/>
        </w:rPr>
        <w:t xml:space="preserve"> nie </w:t>
      </w:r>
      <w:r w:rsidRPr="00391FFF">
        <w:rPr>
          <w:color w:val="000000"/>
          <w:sz w:val="24"/>
        </w:rPr>
        <w:t xml:space="preserve"> identyfikuje się obszar</w:t>
      </w:r>
      <w:r>
        <w:rPr>
          <w:color w:val="000000"/>
          <w:sz w:val="24"/>
        </w:rPr>
        <w:t>ów</w:t>
      </w:r>
      <w:r w:rsidRPr="00391FFF">
        <w:rPr>
          <w:color w:val="000000"/>
          <w:sz w:val="24"/>
        </w:rPr>
        <w:t xml:space="preserve"> osuwania się mas ziemnych</w:t>
      </w:r>
      <w:r>
        <w:rPr>
          <w:color w:val="000000"/>
          <w:sz w:val="24"/>
        </w:rPr>
        <w:t>,</w:t>
      </w:r>
      <w:r w:rsidRPr="00391FFF">
        <w:rPr>
          <w:color w:val="000000"/>
          <w:sz w:val="24"/>
        </w:rPr>
        <w:t xml:space="preserve"> </w:t>
      </w:r>
      <w:r>
        <w:rPr>
          <w:color w:val="000000"/>
          <w:sz w:val="24"/>
        </w:rPr>
        <w:t xml:space="preserve">wobec </w:t>
      </w:r>
      <w:r w:rsidRPr="00391FFF">
        <w:rPr>
          <w:color w:val="000000"/>
          <w:sz w:val="24"/>
        </w:rPr>
        <w:t>powyższego wyznaczone</w:t>
      </w:r>
      <w:r w:rsidR="00EC6F80">
        <w:rPr>
          <w:color w:val="000000"/>
          <w:sz w:val="24"/>
        </w:rPr>
        <w:t xml:space="preserve"> strefy funkcjonalne nie wpłyną </w:t>
      </w:r>
      <w:r w:rsidRPr="00391FFF">
        <w:rPr>
          <w:color w:val="000000"/>
          <w:sz w:val="24"/>
        </w:rPr>
        <w:t>na pogorszenia się warunków bezpieczeństwa ludzi i mienia.</w:t>
      </w:r>
    </w:p>
    <w:p w14:paraId="42E2B80F" w14:textId="77777777" w:rsidR="00391FFF" w:rsidRDefault="00391FFF" w:rsidP="00280F9A">
      <w:pPr>
        <w:pStyle w:val="Akapitzlist"/>
        <w:tabs>
          <w:tab w:val="left" w:pos="284"/>
        </w:tabs>
        <w:spacing w:after="0" w:line="276" w:lineRule="auto"/>
        <w:ind w:left="142"/>
        <w:jc w:val="both"/>
        <w:rPr>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391FFF" w14:paraId="51E8C34D"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719342C1" w14:textId="77777777" w:rsidR="00391FFF" w:rsidRDefault="00391FFF">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3974D3A9" w14:textId="77777777" w:rsidR="00391FFF" w:rsidRDefault="00391FFF">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391FFF" w14:paraId="299D72F3"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99930B2"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34EE00B2" w14:textId="4FA54149" w:rsidR="00391FFF" w:rsidRDefault="00391FFF" w:rsidP="00391FFF">
            <w:pPr>
              <w:pStyle w:val="Akapitzlist"/>
              <w:tabs>
                <w:tab w:val="left" w:pos="284"/>
              </w:tabs>
              <w:spacing w:line="276" w:lineRule="auto"/>
              <w:ind w:left="0"/>
              <w:jc w:val="both"/>
              <w:rPr>
                <w:rFonts w:cs="Arial"/>
                <w:b/>
                <w:color w:val="000000"/>
                <w:sz w:val="28"/>
                <w:szCs w:val="24"/>
              </w:rPr>
            </w:pPr>
            <w:r>
              <w:rPr>
                <w:rFonts w:cs="Arial"/>
                <w:b/>
                <w:color w:val="000000"/>
                <w:szCs w:val="24"/>
              </w:rPr>
              <w:t>SW, SJ, SZ, SU, SN, SI</w:t>
            </w:r>
          </w:p>
        </w:tc>
      </w:tr>
      <w:tr w:rsidR="00391FFF" w14:paraId="42DADF33"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184F964B"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40456FB2" w14:textId="70316978" w:rsidR="00391FFF" w:rsidRDefault="00391FFF">
            <w:pPr>
              <w:pStyle w:val="Akapitzlist"/>
              <w:tabs>
                <w:tab w:val="left" w:pos="284"/>
              </w:tabs>
              <w:spacing w:line="276" w:lineRule="auto"/>
              <w:ind w:left="0"/>
              <w:jc w:val="both"/>
              <w:rPr>
                <w:rFonts w:cs="Arial"/>
                <w:b/>
                <w:color w:val="000000"/>
                <w:sz w:val="28"/>
                <w:szCs w:val="24"/>
              </w:rPr>
            </w:pPr>
            <w:r>
              <w:rPr>
                <w:rFonts w:cs="Arial"/>
                <w:b/>
                <w:color w:val="000000"/>
                <w:szCs w:val="24"/>
              </w:rPr>
              <w:t>-</w:t>
            </w:r>
          </w:p>
        </w:tc>
      </w:tr>
      <w:tr w:rsidR="00391FFF" w14:paraId="6A5B1287"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1B171B4" w14:textId="77777777" w:rsidR="00391FFF" w:rsidRDefault="00391FFF">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6F63FFD9" w14:textId="7E1C30D4" w:rsidR="00391FFF" w:rsidRDefault="00391FFF" w:rsidP="00EC6F80">
            <w:pPr>
              <w:pStyle w:val="Akapitzlist"/>
              <w:tabs>
                <w:tab w:val="left" w:pos="284"/>
              </w:tabs>
              <w:spacing w:line="276" w:lineRule="auto"/>
              <w:ind w:left="0"/>
              <w:jc w:val="both"/>
              <w:rPr>
                <w:rFonts w:cs="Arial"/>
                <w:b/>
                <w:color w:val="000000"/>
                <w:sz w:val="28"/>
                <w:szCs w:val="24"/>
              </w:rPr>
            </w:pPr>
            <w:r>
              <w:rPr>
                <w:rFonts w:cs="Arial"/>
                <w:b/>
                <w:color w:val="000000"/>
                <w:szCs w:val="24"/>
              </w:rPr>
              <w:t>SC, SO,</w:t>
            </w:r>
          </w:p>
        </w:tc>
      </w:tr>
    </w:tbl>
    <w:p w14:paraId="3E769D8D" w14:textId="77777777" w:rsidR="00391FFF" w:rsidRDefault="00391FFF" w:rsidP="00280F9A">
      <w:pPr>
        <w:pStyle w:val="Akapitzlist"/>
        <w:tabs>
          <w:tab w:val="left" w:pos="284"/>
        </w:tabs>
        <w:spacing w:after="0" w:line="276" w:lineRule="auto"/>
        <w:ind w:left="142"/>
        <w:jc w:val="both"/>
        <w:rPr>
          <w:color w:val="000000"/>
          <w:sz w:val="24"/>
        </w:rPr>
      </w:pPr>
    </w:p>
    <w:p w14:paraId="14FE4F2D" w14:textId="5845AC11" w:rsidR="006D4971" w:rsidRDefault="006D4971" w:rsidP="00B77EA8">
      <w:pPr>
        <w:pStyle w:val="Akapitzlist"/>
        <w:tabs>
          <w:tab w:val="left" w:pos="284"/>
        </w:tabs>
        <w:spacing w:after="0" w:line="276" w:lineRule="auto"/>
        <w:ind w:left="0"/>
        <w:jc w:val="both"/>
        <w:rPr>
          <w:rFonts w:ascii="Calibri-Bold" w:hAnsi="Calibri-Bold"/>
          <w:color w:val="000000"/>
        </w:rPr>
      </w:pPr>
      <w:r>
        <w:rPr>
          <w:b/>
          <w:bCs/>
          <w:color w:val="000000"/>
          <w:sz w:val="24"/>
        </w:rPr>
        <w:t>O</w:t>
      </w:r>
      <w:r w:rsidRPr="006D4971">
        <w:rPr>
          <w:b/>
          <w:bCs/>
          <w:color w:val="000000"/>
          <w:sz w:val="24"/>
        </w:rPr>
        <w:t>bszary chronione</w:t>
      </w:r>
    </w:p>
    <w:p w14:paraId="40F730B6" w14:textId="37EC8FFD" w:rsidR="00280F9A" w:rsidRDefault="006D4971" w:rsidP="00B77EA8">
      <w:pPr>
        <w:pStyle w:val="Akapitzlist"/>
        <w:tabs>
          <w:tab w:val="left" w:pos="284"/>
        </w:tabs>
        <w:spacing w:after="0" w:line="276" w:lineRule="auto"/>
        <w:ind w:left="0"/>
        <w:jc w:val="both"/>
        <w:rPr>
          <w:rFonts w:ascii="Calibri" w:hAnsi="Calibri"/>
          <w:color w:val="000000"/>
          <w:sz w:val="24"/>
        </w:rPr>
      </w:pPr>
      <w:r>
        <w:rPr>
          <w:rFonts w:ascii="Calibri" w:hAnsi="Calibri"/>
          <w:color w:val="000000"/>
          <w:sz w:val="24"/>
        </w:rPr>
        <w:t xml:space="preserve">Na terenie miasta </w:t>
      </w:r>
      <w:r w:rsidR="00026538">
        <w:rPr>
          <w:rFonts w:ascii="Calibri" w:hAnsi="Calibri"/>
          <w:color w:val="000000"/>
          <w:sz w:val="24"/>
        </w:rPr>
        <w:t xml:space="preserve"> Aleksandrów Kujawski</w:t>
      </w:r>
      <w:r>
        <w:rPr>
          <w:rFonts w:ascii="Calibri" w:hAnsi="Calibri"/>
          <w:color w:val="000000"/>
          <w:sz w:val="24"/>
        </w:rPr>
        <w:t xml:space="preserve"> nie występują obszary Natura 2000. </w:t>
      </w:r>
      <w:r w:rsidRPr="006D4971">
        <w:rPr>
          <w:rFonts w:ascii="Calibri" w:hAnsi="Calibri"/>
          <w:color w:val="000000"/>
          <w:sz w:val="24"/>
        </w:rPr>
        <w:t>Nie przewiduje się negatywnego wpływu Planu ogólnego na ww. obszary</w:t>
      </w:r>
      <w:r>
        <w:rPr>
          <w:rFonts w:ascii="Calibri" w:hAnsi="Calibri"/>
          <w:color w:val="000000"/>
          <w:sz w:val="24"/>
        </w:rPr>
        <w:t xml:space="preserve"> znajdujące się poza granicami </w:t>
      </w:r>
      <w:r w:rsidR="00EC6F80">
        <w:rPr>
          <w:rFonts w:ascii="Calibri" w:hAnsi="Calibri"/>
          <w:color w:val="000000"/>
          <w:sz w:val="24"/>
        </w:rPr>
        <w:t>miasta</w:t>
      </w:r>
      <w:r w:rsidRPr="006D4971">
        <w:rPr>
          <w:rFonts w:ascii="Calibri" w:hAnsi="Calibri"/>
          <w:color w:val="000000"/>
          <w:sz w:val="24"/>
        </w:rPr>
        <w:t xml:space="preserve">. </w:t>
      </w:r>
      <w:r>
        <w:rPr>
          <w:rFonts w:ascii="Calibri" w:hAnsi="Calibri"/>
          <w:color w:val="000000"/>
          <w:sz w:val="24"/>
        </w:rPr>
        <w:t>Na pozostałych obszarach chronionych tj. „Nizin</w:t>
      </w:r>
      <w:r w:rsidR="00EC6F80">
        <w:rPr>
          <w:rFonts w:ascii="Calibri" w:hAnsi="Calibri"/>
          <w:color w:val="000000"/>
          <w:sz w:val="24"/>
        </w:rPr>
        <w:t>y</w:t>
      </w:r>
      <w:r>
        <w:rPr>
          <w:rFonts w:ascii="Calibri" w:hAnsi="Calibri"/>
          <w:color w:val="000000"/>
          <w:sz w:val="24"/>
        </w:rPr>
        <w:t xml:space="preserve"> Ciechocińsk</w:t>
      </w:r>
      <w:r w:rsidR="00EC6F80">
        <w:rPr>
          <w:rFonts w:ascii="Calibri" w:hAnsi="Calibri"/>
          <w:color w:val="000000"/>
          <w:sz w:val="24"/>
        </w:rPr>
        <w:t>iej</w:t>
      </w:r>
      <w:r>
        <w:rPr>
          <w:rFonts w:ascii="Calibri" w:hAnsi="Calibri"/>
          <w:color w:val="000000"/>
          <w:sz w:val="24"/>
        </w:rPr>
        <w:t xml:space="preserve">” Przewiduje się </w:t>
      </w:r>
      <w:r w:rsidRPr="006D4971">
        <w:rPr>
          <w:rFonts w:ascii="Calibri" w:hAnsi="Calibri"/>
          <w:color w:val="000000"/>
          <w:sz w:val="24"/>
        </w:rPr>
        <w:t xml:space="preserve">oddziaływanie pozytywne na </w:t>
      </w:r>
      <w:r>
        <w:rPr>
          <w:rFonts w:ascii="Calibri" w:hAnsi="Calibri"/>
          <w:color w:val="000000"/>
          <w:sz w:val="24"/>
        </w:rPr>
        <w:t xml:space="preserve">te </w:t>
      </w:r>
      <w:r w:rsidRPr="006D4971">
        <w:rPr>
          <w:rFonts w:ascii="Calibri" w:hAnsi="Calibri"/>
          <w:color w:val="000000"/>
          <w:sz w:val="24"/>
        </w:rPr>
        <w:t>obszary, dla których w planie o</w:t>
      </w:r>
      <w:r>
        <w:rPr>
          <w:rFonts w:ascii="Calibri" w:hAnsi="Calibri"/>
          <w:color w:val="000000"/>
          <w:sz w:val="24"/>
        </w:rPr>
        <w:t xml:space="preserve">gólnym wyznaczono strefę </w:t>
      </w:r>
      <w:r w:rsidR="00EC6F80">
        <w:rPr>
          <w:rFonts w:ascii="Calibri" w:hAnsi="Calibri"/>
          <w:color w:val="000000"/>
          <w:sz w:val="24"/>
        </w:rPr>
        <w:t>SO</w:t>
      </w:r>
      <w:r>
        <w:rPr>
          <w:rFonts w:ascii="Calibri" w:hAnsi="Calibri"/>
          <w:color w:val="000000"/>
          <w:sz w:val="24"/>
        </w:rPr>
        <w:t xml:space="preserve"> tj zgodnie z obecnym użytkowaniem, bez wyznaczania nowych terenów inwestycyjnych.</w:t>
      </w:r>
      <w:r w:rsidR="008F7F24">
        <w:rPr>
          <w:rFonts w:ascii="Calibri" w:hAnsi="Calibri"/>
          <w:color w:val="000000"/>
          <w:sz w:val="24"/>
        </w:rPr>
        <w:t xml:space="preserve"> </w:t>
      </w:r>
      <w:r w:rsidR="008F7F24">
        <w:rPr>
          <w:rFonts w:ascii="Calibri" w:hAnsi="Calibri"/>
          <w:color w:val="000000"/>
          <w:sz w:val="24"/>
        </w:rPr>
        <w:lastRenderedPageBreak/>
        <w:t xml:space="preserve">Wyjątek stanowi wprowadzenie na wniosek Lasów Polskich strefy SU dla istniejącej i przyszłej zabudowy związanej z prowadzeniem gospodarki leśnej. </w:t>
      </w:r>
    </w:p>
    <w:p w14:paraId="1B7A2ADC" w14:textId="77777777" w:rsidR="006D4971" w:rsidRDefault="006D4971" w:rsidP="00280F9A">
      <w:pPr>
        <w:pStyle w:val="Akapitzlist"/>
        <w:tabs>
          <w:tab w:val="left" w:pos="284"/>
        </w:tabs>
        <w:spacing w:after="0" w:line="276" w:lineRule="auto"/>
        <w:ind w:left="142"/>
        <w:jc w:val="both"/>
        <w:rPr>
          <w:rFonts w:ascii="Calibri" w:hAnsi="Calibri"/>
          <w:color w:val="000000"/>
          <w:sz w:val="24"/>
        </w:rPr>
      </w:pPr>
    </w:p>
    <w:tbl>
      <w:tblPr>
        <w:tblStyle w:val="Tabela-Siatka"/>
        <w:tblW w:w="0" w:type="auto"/>
        <w:tblInd w:w="108" w:type="dxa"/>
        <w:tblLook w:val="04A0" w:firstRow="1" w:lastRow="0" w:firstColumn="1" w:lastColumn="0" w:noHBand="0" w:noVBand="1"/>
      </w:tblPr>
      <w:tblGrid>
        <w:gridCol w:w="4426"/>
        <w:gridCol w:w="4526"/>
      </w:tblGrid>
      <w:tr w:rsidR="006D4971" w14:paraId="66B8F674"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2B42C41A" w14:textId="77777777" w:rsidR="006D4971" w:rsidRDefault="006D4971">
            <w:pPr>
              <w:pStyle w:val="Akapitzlist"/>
              <w:tabs>
                <w:tab w:val="left" w:pos="284"/>
              </w:tabs>
              <w:spacing w:line="276" w:lineRule="auto"/>
              <w:ind w:left="0"/>
              <w:jc w:val="both"/>
              <w:rPr>
                <w:rFonts w:cs="Arial"/>
                <w:color w:val="000000"/>
                <w:sz w:val="24"/>
                <w:szCs w:val="24"/>
              </w:rPr>
            </w:pPr>
            <w:r>
              <w:rPr>
                <w:rFonts w:cs="Arial"/>
                <w:color w:val="000000"/>
                <w:sz w:val="24"/>
                <w:szCs w:val="24"/>
              </w:rPr>
              <w:t>Przewidywane oddziaływanie</w:t>
            </w:r>
          </w:p>
        </w:tc>
        <w:tc>
          <w:tcPr>
            <w:tcW w:w="4605" w:type="dxa"/>
            <w:tcBorders>
              <w:top w:val="single" w:sz="4" w:space="0" w:color="auto"/>
              <w:left w:val="single" w:sz="4" w:space="0" w:color="auto"/>
              <w:bottom w:val="single" w:sz="4" w:space="0" w:color="auto"/>
              <w:right w:val="single" w:sz="4" w:space="0" w:color="auto"/>
            </w:tcBorders>
            <w:hideMark/>
          </w:tcPr>
          <w:p w14:paraId="3B69D90F" w14:textId="77777777" w:rsidR="006D4971" w:rsidRDefault="006D4971">
            <w:pPr>
              <w:pStyle w:val="Akapitzlist"/>
              <w:tabs>
                <w:tab w:val="left" w:pos="284"/>
              </w:tabs>
              <w:spacing w:line="276" w:lineRule="auto"/>
              <w:ind w:left="0"/>
              <w:jc w:val="both"/>
              <w:rPr>
                <w:rFonts w:cs="Arial"/>
                <w:color w:val="000000"/>
                <w:sz w:val="24"/>
                <w:szCs w:val="24"/>
              </w:rPr>
            </w:pPr>
            <w:r>
              <w:rPr>
                <w:rFonts w:cs="Arial"/>
                <w:color w:val="000000"/>
                <w:sz w:val="24"/>
                <w:szCs w:val="24"/>
              </w:rPr>
              <w:t>Strefa planistyczna</w:t>
            </w:r>
          </w:p>
        </w:tc>
      </w:tr>
      <w:tr w:rsidR="006D4971" w14:paraId="186FD926"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60D3B075" w14:textId="77777777" w:rsidR="006D4971" w:rsidRDefault="006D4971">
            <w:pPr>
              <w:pStyle w:val="Akapitzlist"/>
              <w:tabs>
                <w:tab w:val="left" w:pos="284"/>
              </w:tabs>
              <w:spacing w:line="276" w:lineRule="auto"/>
              <w:ind w:left="0"/>
              <w:jc w:val="both"/>
              <w:rPr>
                <w:rFonts w:cs="Arial"/>
                <w:color w:val="000000"/>
                <w:szCs w:val="24"/>
              </w:rPr>
            </w:pPr>
            <w:r>
              <w:rPr>
                <w:rFonts w:cs="Arial"/>
                <w:color w:val="000000"/>
                <w:szCs w:val="24"/>
              </w:rPr>
              <w:t>Raczej pozytywne</w:t>
            </w:r>
          </w:p>
        </w:tc>
        <w:tc>
          <w:tcPr>
            <w:tcW w:w="4605" w:type="dxa"/>
            <w:tcBorders>
              <w:top w:val="single" w:sz="4" w:space="0" w:color="auto"/>
              <w:left w:val="single" w:sz="4" w:space="0" w:color="auto"/>
              <w:bottom w:val="single" w:sz="4" w:space="0" w:color="auto"/>
              <w:right w:val="single" w:sz="4" w:space="0" w:color="auto"/>
            </w:tcBorders>
            <w:hideMark/>
          </w:tcPr>
          <w:p w14:paraId="34255D0F" w14:textId="77777777" w:rsidR="006D4971" w:rsidRDefault="006D4971">
            <w:pPr>
              <w:pStyle w:val="Akapitzlist"/>
              <w:tabs>
                <w:tab w:val="left" w:pos="284"/>
              </w:tabs>
              <w:spacing w:line="276" w:lineRule="auto"/>
              <w:ind w:left="0"/>
              <w:jc w:val="both"/>
              <w:rPr>
                <w:rFonts w:cs="Arial"/>
                <w:b/>
                <w:color w:val="000000"/>
                <w:sz w:val="28"/>
                <w:szCs w:val="24"/>
              </w:rPr>
            </w:pPr>
            <w:r>
              <w:rPr>
                <w:rFonts w:cs="Arial"/>
                <w:b/>
                <w:color w:val="000000"/>
                <w:szCs w:val="24"/>
              </w:rPr>
              <w:t>SN, SO, SC</w:t>
            </w:r>
          </w:p>
        </w:tc>
      </w:tr>
      <w:tr w:rsidR="006D4971" w14:paraId="21C63E4F"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15EA5256" w14:textId="77777777" w:rsidR="006D4971" w:rsidRDefault="006D4971">
            <w:pPr>
              <w:pStyle w:val="Akapitzlist"/>
              <w:tabs>
                <w:tab w:val="left" w:pos="284"/>
              </w:tabs>
              <w:spacing w:line="276" w:lineRule="auto"/>
              <w:ind w:left="0"/>
              <w:jc w:val="both"/>
              <w:rPr>
                <w:rFonts w:cs="Arial"/>
                <w:color w:val="000000"/>
                <w:szCs w:val="24"/>
              </w:rPr>
            </w:pPr>
            <w:r>
              <w:rPr>
                <w:rFonts w:cs="Arial"/>
                <w:color w:val="000000"/>
                <w:szCs w:val="24"/>
              </w:rPr>
              <w:t>Raczej negatywne</w:t>
            </w:r>
          </w:p>
        </w:tc>
        <w:tc>
          <w:tcPr>
            <w:tcW w:w="4605" w:type="dxa"/>
            <w:tcBorders>
              <w:top w:val="single" w:sz="4" w:space="0" w:color="auto"/>
              <w:left w:val="single" w:sz="4" w:space="0" w:color="auto"/>
              <w:bottom w:val="single" w:sz="4" w:space="0" w:color="auto"/>
              <w:right w:val="single" w:sz="4" w:space="0" w:color="auto"/>
            </w:tcBorders>
            <w:hideMark/>
          </w:tcPr>
          <w:p w14:paraId="59656450" w14:textId="3EFCDC92" w:rsidR="006D4971" w:rsidRDefault="00B77EA8">
            <w:pPr>
              <w:pStyle w:val="Akapitzlist"/>
              <w:tabs>
                <w:tab w:val="left" w:pos="284"/>
              </w:tabs>
              <w:spacing w:line="276" w:lineRule="auto"/>
              <w:ind w:left="0"/>
              <w:jc w:val="both"/>
              <w:rPr>
                <w:rFonts w:cs="Arial"/>
                <w:b/>
                <w:color w:val="000000"/>
                <w:sz w:val="28"/>
                <w:szCs w:val="24"/>
              </w:rPr>
            </w:pPr>
            <w:r>
              <w:rPr>
                <w:rFonts w:cs="Arial"/>
                <w:b/>
                <w:color w:val="000000"/>
                <w:szCs w:val="24"/>
              </w:rPr>
              <w:t>-</w:t>
            </w:r>
          </w:p>
        </w:tc>
      </w:tr>
      <w:tr w:rsidR="006D4971" w14:paraId="572AAEA1" w14:textId="77777777" w:rsidTr="00B77EA8">
        <w:tc>
          <w:tcPr>
            <w:tcW w:w="4497" w:type="dxa"/>
            <w:tcBorders>
              <w:top w:val="single" w:sz="4" w:space="0" w:color="auto"/>
              <w:left w:val="single" w:sz="4" w:space="0" w:color="auto"/>
              <w:bottom w:val="single" w:sz="4" w:space="0" w:color="auto"/>
              <w:right w:val="single" w:sz="4" w:space="0" w:color="auto"/>
            </w:tcBorders>
            <w:hideMark/>
          </w:tcPr>
          <w:p w14:paraId="4D513018" w14:textId="77777777" w:rsidR="006D4971" w:rsidRDefault="006D4971">
            <w:pPr>
              <w:pStyle w:val="Akapitzlist"/>
              <w:tabs>
                <w:tab w:val="left" w:pos="284"/>
              </w:tabs>
              <w:spacing w:line="276" w:lineRule="auto"/>
              <w:ind w:left="0"/>
              <w:jc w:val="both"/>
              <w:rPr>
                <w:rFonts w:cs="Arial"/>
                <w:color w:val="000000"/>
                <w:szCs w:val="24"/>
              </w:rPr>
            </w:pPr>
            <w:r>
              <w:rPr>
                <w:rFonts w:cs="Arial"/>
                <w:color w:val="000000"/>
                <w:szCs w:val="24"/>
              </w:rPr>
              <w:t>Raczej neutralne</w:t>
            </w:r>
          </w:p>
        </w:tc>
        <w:tc>
          <w:tcPr>
            <w:tcW w:w="4605" w:type="dxa"/>
            <w:tcBorders>
              <w:top w:val="single" w:sz="4" w:space="0" w:color="auto"/>
              <w:left w:val="single" w:sz="4" w:space="0" w:color="auto"/>
              <w:bottom w:val="single" w:sz="4" w:space="0" w:color="auto"/>
              <w:right w:val="single" w:sz="4" w:space="0" w:color="auto"/>
            </w:tcBorders>
            <w:hideMark/>
          </w:tcPr>
          <w:p w14:paraId="3EAEE8ED" w14:textId="3DC6A51B" w:rsidR="006D4971" w:rsidRDefault="006D4971">
            <w:pPr>
              <w:pStyle w:val="Akapitzlist"/>
              <w:tabs>
                <w:tab w:val="left" w:pos="284"/>
              </w:tabs>
              <w:spacing w:line="276" w:lineRule="auto"/>
              <w:ind w:left="0"/>
              <w:jc w:val="both"/>
              <w:rPr>
                <w:rFonts w:cs="Arial"/>
                <w:b/>
                <w:color w:val="000000"/>
                <w:sz w:val="28"/>
                <w:szCs w:val="24"/>
              </w:rPr>
            </w:pPr>
            <w:r>
              <w:rPr>
                <w:rFonts w:cs="Arial"/>
                <w:b/>
                <w:color w:val="000000"/>
                <w:szCs w:val="24"/>
              </w:rPr>
              <w:t xml:space="preserve">SW, SJ, SZ, SU, </w:t>
            </w:r>
            <w:r w:rsidR="00653B36">
              <w:rPr>
                <w:rFonts w:cs="Arial"/>
                <w:b/>
                <w:color w:val="000000"/>
                <w:szCs w:val="24"/>
              </w:rPr>
              <w:t>SI, SP</w:t>
            </w:r>
          </w:p>
        </w:tc>
      </w:tr>
    </w:tbl>
    <w:p w14:paraId="234FE7CA" w14:textId="77777777" w:rsidR="006D4971" w:rsidRDefault="006D4971" w:rsidP="00280F9A">
      <w:pPr>
        <w:pStyle w:val="Akapitzlist"/>
        <w:tabs>
          <w:tab w:val="left" w:pos="284"/>
        </w:tabs>
        <w:spacing w:after="0" w:line="276" w:lineRule="auto"/>
        <w:ind w:left="142"/>
        <w:jc w:val="both"/>
        <w:rPr>
          <w:rFonts w:ascii="Calibri" w:hAnsi="Calibri"/>
          <w:color w:val="000000"/>
          <w:sz w:val="24"/>
        </w:rPr>
      </w:pPr>
    </w:p>
    <w:p w14:paraId="6607FEFF" w14:textId="77777777" w:rsidR="00B77EA8" w:rsidRDefault="00B77EA8" w:rsidP="00B77EA8">
      <w:pPr>
        <w:pStyle w:val="Akapitzlist"/>
        <w:tabs>
          <w:tab w:val="left" w:pos="284"/>
        </w:tabs>
        <w:spacing w:after="0" w:line="276" w:lineRule="auto"/>
        <w:ind w:left="142" w:hanging="142"/>
        <w:jc w:val="both"/>
        <w:rPr>
          <w:rFonts w:cs="Arial"/>
          <w:color w:val="000000"/>
          <w:sz w:val="24"/>
        </w:rPr>
      </w:pPr>
      <w:r w:rsidRPr="00B77EA8">
        <w:rPr>
          <w:rFonts w:cs="Arial"/>
          <w:color w:val="000000"/>
          <w:sz w:val="24"/>
        </w:rPr>
        <w:t>Analiza istniejącego stanu środowiska oraz zaproponowanych w</w:t>
      </w:r>
      <w:r>
        <w:rPr>
          <w:rFonts w:cs="Arial"/>
          <w:color w:val="000000"/>
          <w:sz w:val="24"/>
        </w:rPr>
        <w:t xml:space="preserve"> projekcie Planu ogólnego stref </w:t>
      </w:r>
      <w:r w:rsidRPr="00B77EA8">
        <w:rPr>
          <w:rFonts w:cs="Arial"/>
          <w:color w:val="000000"/>
          <w:sz w:val="24"/>
        </w:rPr>
        <w:t>planistycznych wykazała, że realizacja ocenianego dokumentu b</w:t>
      </w:r>
      <w:r>
        <w:rPr>
          <w:rFonts w:cs="Arial"/>
          <w:color w:val="000000"/>
          <w:sz w:val="24"/>
        </w:rPr>
        <w:t xml:space="preserve">ędzie miała wpływ na środowisko </w:t>
      </w:r>
      <w:r w:rsidRPr="00B77EA8">
        <w:rPr>
          <w:rFonts w:cs="Arial"/>
          <w:color w:val="000000"/>
          <w:sz w:val="24"/>
        </w:rPr>
        <w:t>geograficzne. Wpływ ten w najwi</w:t>
      </w:r>
      <w:r>
        <w:rPr>
          <w:rFonts w:cs="Arial"/>
          <w:color w:val="000000"/>
          <w:sz w:val="24"/>
        </w:rPr>
        <w:t>ększym stopniu będzie dotyczyć:</w:t>
      </w:r>
    </w:p>
    <w:p w14:paraId="0D6C496E" w14:textId="77777777" w:rsidR="00B77EA8" w:rsidRDefault="00B77EA8" w:rsidP="00B77EA8">
      <w:pPr>
        <w:pStyle w:val="Akapitzlist"/>
        <w:tabs>
          <w:tab w:val="left" w:pos="284"/>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Powierzchni terenu – </w:t>
      </w:r>
      <w:r>
        <w:rPr>
          <w:rFonts w:cs="Arial"/>
          <w:color w:val="000000"/>
          <w:sz w:val="24"/>
        </w:rPr>
        <w:t>likwidacja powierzchni glebowej</w:t>
      </w:r>
    </w:p>
    <w:p w14:paraId="7072D41E" w14:textId="77777777" w:rsidR="00B77EA8" w:rsidRDefault="00B77EA8" w:rsidP="00B77EA8">
      <w:pPr>
        <w:pStyle w:val="Akapitzlist"/>
        <w:tabs>
          <w:tab w:val="left" w:pos="142"/>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Różnorodności biologicznej – fragmentacja terenów bytowania zwie</w:t>
      </w:r>
      <w:r>
        <w:rPr>
          <w:rFonts w:cs="Arial"/>
          <w:color w:val="000000"/>
          <w:sz w:val="24"/>
        </w:rPr>
        <w:t>rząt i roślin na części</w:t>
      </w:r>
      <w:r>
        <w:rPr>
          <w:rFonts w:cs="Arial"/>
          <w:color w:val="000000"/>
          <w:sz w:val="24"/>
        </w:rPr>
        <w:br/>
        <w:t>terenów</w:t>
      </w:r>
    </w:p>
    <w:p w14:paraId="046D0BEC" w14:textId="00407924" w:rsidR="00B77EA8" w:rsidRDefault="00B77EA8" w:rsidP="00B77EA8">
      <w:pPr>
        <w:pStyle w:val="Akapitzlist"/>
        <w:tabs>
          <w:tab w:val="left" w:pos="142"/>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Krajobrazu – powstanie nowych form zainwestowania</w:t>
      </w:r>
    </w:p>
    <w:p w14:paraId="63B3F2C6" w14:textId="77777777" w:rsidR="00B77EA8" w:rsidRDefault="00B77EA8" w:rsidP="00B77EA8">
      <w:pPr>
        <w:pStyle w:val="Akapitzlist"/>
        <w:tabs>
          <w:tab w:val="left" w:pos="284"/>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Dóbr materialnych – wzrost wartości gruntu spowodowany mo</w:t>
      </w:r>
      <w:r>
        <w:rPr>
          <w:rFonts w:cs="Arial"/>
          <w:color w:val="000000"/>
          <w:sz w:val="24"/>
        </w:rPr>
        <w:t xml:space="preserve">żliwością rozpoczęcia i rozwoju </w:t>
      </w:r>
      <w:r w:rsidRPr="00B77EA8">
        <w:rPr>
          <w:rFonts w:cs="Arial"/>
          <w:color w:val="000000"/>
          <w:sz w:val="24"/>
        </w:rPr>
        <w:t>działalności gospodarczych, a w konsekwencji</w:t>
      </w:r>
      <w:r>
        <w:rPr>
          <w:rFonts w:cs="Arial"/>
          <w:color w:val="000000"/>
          <w:sz w:val="24"/>
        </w:rPr>
        <w:t xml:space="preserve"> powstaniem nowych miejsc prac </w:t>
      </w:r>
    </w:p>
    <w:p w14:paraId="28EE8A4B" w14:textId="77777777" w:rsidR="00B77EA8" w:rsidRDefault="00B77EA8" w:rsidP="00B77EA8">
      <w:pPr>
        <w:pStyle w:val="Akapitzlist"/>
        <w:tabs>
          <w:tab w:val="left" w:pos="284"/>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Ludzi – wzrost poziomu i standardu zamieszkania poprzez realizację zabud</w:t>
      </w:r>
      <w:r>
        <w:rPr>
          <w:rFonts w:cs="Arial"/>
          <w:color w:val="000000"/>
          <w:sz w:val="24"/>
        </w:rPr>
        <w:t xml:space="preserve">owy mieszkaniowej </w:t>
      </w:r>
      <w:r w:rsidRPr="00B77EA8">
        <w:rPr>
          <w:rFonts w:cs="Arial"/>
          <w:color w:val="000000"/>
          <w:sz w:val="24"/>
        </w:rPr>
        <w:t>w powiązaniu z infrastrukturą techni</w:t>
      </w:r>
      <w:r>
        <w:rPr>
          <w:rFonts w:cs="Arial"/>
          <w:color w:val="000000"/>
          <w:sz w:val="24"/>
        </w:rPr>
        <w:t>czną, komunikacyjną i społeczną</w:t>
      </w:r>
    </w:p>
    <w:p w14:paraId="54B89261" w14:textId="1316F894" w:rsidR="00B77EA8" w:rsidRDefault="00B77EA8" w:rsidP="00B77EA8">
      <w:pPr>
        <w:pStyle w:val="Akapitzlist"/>
        <w:tabs>
          <w:tab w:val="left" w:pos="284"/>
        </w:tabs>
        <w:spacing w:after="0" w:line="276" w:lineRule="auto"/>
        <w:ind w:left="142" w:hanging="142"/>
        <w:jc w:val="both"/>
        <w:rPr>
          <w:rFonts w:cs="Arial"/>
          <w:color w:val="000000"/>
          <w:sz w:val="24"/>
        </w:rPr>
      </w:pPr>
      <w:r w:rsidRPr="00B77EA8">
        <w:rPr>
          <w:rFonts w:ascii="MS Gothic" w:eastAsia="MS Gothic" w:hAnsi="MS Gothic" w:cs="MS Gothic" w:hint="eastAsia"/>
          <w:color w:val="000000"/>
          <w:sz w:val="24"/>
        </w:rPr>
        <w:t>✓</w:t>
      </w:r>
      <w:r w:rsidRPr="00B77EA8">
        <w:rPr>
          <w:rFonts w:cs="Arial"/>
          <w:color w:val="000000"/>
          <w:sz w:val="24"/>
        </w:rPr>
        <w:t xml:space="preserve"> Klimat –</w:t>
      </w:r>
      <w:r w:rsidR="00C2592F">
        <w:rPr>
          <w:rFonts w:cs="Arial"/>
          <w:color w:val="000000"/>
          <w:sz w:val="24"/>
        </w:rPr>
        <w:t xml:space="preserve"> </w:t>
      </w:r>
      <w:r>
        <w:rPr>
          <w:rFonts w:cs="Arial"/>
          <w:color w:val="000000"/>
          <w:sz w:val="24"/>
        </w:rPr>
        <w:t xml:space="preserve">redukcja </w:t>
      </w:r>
      <w:r w:rsidRPr="00B77EA8">
        <w:rPr>
          <w:rFonts w:cs="Arial"/>
          <w:color w:val="000000"/>
          <w:sz w:val="24"/>
        </w:rPr>
        <w:t>potencjalnej emis</w:t>
      </w:r>
      <w:r>
        <w:rPr>
          <w:rFonts w:cs="Arial"/>
          <w:color w:val="000000"/>
          <w:sz w:val="24"/>
        </w:rPr>
        <w:t xml:space="preserve">ji zanieczyszczeń do powietrza. </w:t>
      </w:r>
    </w:p>
    <w:p w14:paraId="5AF3C531" w14:textId="47D484E8" w:rsidR="006D4971" w:rsidRDefault="00B77EA8" w:rsidP="00B77EA8">
      <w:pPr>
        <w:pStyle w:val="Akapitzlist"/>
        <w:tabs>
          <w:tab w:val="left" w:pos="142"/>
        </w:tabs>
        <w:spacing w:after="0" w:line="276" w:lineRule="auto"/>
        <w:ind w:left="0"/>
        <w:jc w:val="both"/>
        <w:rPr>
          <w:rFonts w:cs="Arial"/>
          <w:color w:val="000000"/>
          <w:sz w:val="24"/>
        </w:rPr>
      </w:pPr>
      <w:r w:rsidRPr="00B77EA8">
        <w:rPr>
          <w:rFonts w:cs="Arial"/>
          <w:color w:val="000000"/>
          <w:sz w:val="24"/>
        </w:rPr>
        <w:t>Generalnie stwierdza się, iż realizacja Planu ogólnego polegaj</w:t>
      </w:r>
      <w:r>
        <w:rPr>
          <w:rFonts w:cs="Arial"/>
          <w:color w:val="000000"/>
          <w:sz w:val="24"/>
        </w:rPr>
        <w:t xml:space="preserve">ąca na wprowadzeniu nowych form </w:t>
      </w:r>
      <w:r w:rsidRPr="00B77EA8">
        <w:rPr>
          <w:rFonts w:cs="Arial"/>
          <w:color w:val="000000"/>
          <w:sz w:val="24"/>
        </w:rPr>
        <w:t>zagospodarowania będzie miała wpływ na środowisko geograf</w:t>
      </w:r>
      <w:r>
        <w:rPr>
          <w:rFonts w:cs="Arial"/>
          <w:color w:val="000000"/>
          <w:sz w:val="24"/>
        </w:rPr>
        <w:t xml:space="preserve">iczne i będzie to wpływ zarówno </w:t>
      </w:r>
      <w:r w:rsidRPr="00B77EA8">
        <w:rPr>
          <w:rFonts w:cs="Arial"/>
          <w:color w:val="000000"/>
          <w:sz w:val="24"/>
        </w:rPr>
        <w:t>pozytywny - w głównej mierze w zakresie społecznym i ekonomiczny</w:t>
      </w:r>
      <w:r>
        <w:rPr>
          <w:rFonts w:cs="Arial"/>
          <w:color w:val="000000"/>
          <w:sz w:val="24"/>
        </w:rPr>
        <w:t xml:space="preserve">m, a także przyrodniczym (dobra </w:t>
      </w:r>
      <w:r w:rsidRPr="00B77EA8">
        <w:rPr>
          <w:rFonts w:cs="Arial"/>
          <w:color w:val="000000"/>
          <w:sz w:val="24"/>
        </w:rPr>
        <w:t>materialne, ludzie, adaptacja do zmian klimatu) jak i ewentualnie ni</w:t>
      </w:r>
      <w:r>
        <w:rPr>
          <w:rFonts w:cs="Arial"/>
          <w:color w:val="000000"/>
          <w:sz w:val="24"/>
        </w:rPr>
        <w:t xml:space="preserve">ekorzystny - w głównej mierze w </w:t>
      </w:r>
      <w:r w:rsidRPr="00B77EA8">
        <w:rPr>
          <w:rFonts w:cs="Arial"/>
          <w:color w:val="000000"/>
          <w:sz w:val="24"/>
        </w:rPr>
        <w:t>zakresie przyrodniczym (krajobraz, powierzchnia terenu). Pod</w:t>
      </w:r>
      <w:r>
        <w:rPr>
          <w:rFonts w:cs="Arial"/>
          <w:color w:val="000000"/>
          <w:sz w:val="24"/>
        </w:rPr>
        <w:t xml:space="preserve">kreśla się wprowadzenie funkcji </w:t>
      </w:r>
      <w:r w:rsidRPr="00B77EA8">
        <w:rPr>
          <w:rFonts w:cs="Arial"/>
          <w:color w:val="000000"/>
          <w:sz w:val="24"/>
        </w:rPr>
        <w:t xml:space="preserve">zgodnych z rekomendowanymi dla przedmiotowego terenu w </w:t>
      </w:r>
      <w:r>
        <w:rPr>
          <w:rFonts w:cs="Arial"/>
          <w:color w:val="000000"/>
          <w:sz w:val="24"/>
        </w:rPr>
        <w:t>o</w:t>
      </w:r>
      <w:r w:rsidRPr="00B77EA8">
        <w:rPr>
          <w:rFonts w:cs="Arial"/>
          <w:color w:val="000000"/>
          <w:sz w:val="24"/>
        </w:rPr>
        <w:t>pracowaniu ekofizjograficznym.</w:t>
      </w:r>
    </w:p>
    <w:p w14:paraId="12A69874" w14:textId="77777777" w:rsidR="00B77EA8" w:rsidRDefault="00B77EA8" w:rsidP="00B77EA8">
      <w:pPr>
        <w:pStyle w:val="Akapitzlist"/>
        <w:tabs>
          <w:tab w:val="left" w:pos="142"/>
        </w:tabs>
        <w:spacing w:after="0" w:line="276" w:lineRule="auto"/>
        <w:ind w:left="0"/>
        <w:jc w:val="both"/>
        <w:rPr>
          <w:rFonts w:cs="Arial"/>
          <w:color w:val="000000"/>
          <w:sz w:val="24"/>
        </w:rPr>
      </w:pPr>
    </w:p>
    <w:p w14:paraId="6F838391" w14:textId="532DAE91" w:rsidR="00B77EA8" w:rsidRDefault="00B77EA8" w:rsidP="00B77EA8">
      <w:pPr>
        <w:pStyle w:val="Akapitzlist"/>
        <w:tabs>
          <w:tab w:val="left" w:pos="142"/>
        </w:tabs>
        <w:spacing w:after="0" w:line="276" w:lineRule="auto"/>
        <w:ind w:left="0"/>
        <w:jc w:val="both"/>
        <w:rPr>
          <w:b/>
          <w:bCs/>
          <w:color w:val="808080" w:themeColor="background1" w:themeShade="80"/>
          <w:sz w:val="24"/>
        </w:rPr>
      </w:pPr>
      <w:r w:rsidRPr="00152CE4">
        <w:rPr>
          <w:b/>
          <w:bCs/>
          <w:color w:val="808080" w:themeColor="background1" w:themeShade="80"/>
          <w:sz w:val="24"/>
        </w:rPr>
        <w:t>4.2. Rozwiązania mające na celu zapobieganie, ograniczanie lub</w:t>
      </w:r>
      <w:r w:rsidR="00152CE4">
        <w:rPr>
          <w:color w:val="808080" w:themeColor="background1" w:themeShade="80"/>
          <w:sz w:val="24"/>
        </w:rPr>
        <w:t xml:space="preserve"> </w:t>
      </w:r>
      <w:r w:rsidRPr="00152CE4">
        <w:rPr>
          <w:b/>
          <w:bCs/>
          <w:color w:val="808080" w:themeColor="background1" w:themeShade="80"/>
          <w:sz w:val="24"/>
        </w:rPr>
        <w:t>kompensację przyrodniczą negatywnych oddziaływań na środowisko,</w:t>
      </w:r>
      <w:r w:rsidR="00152CE4">
        <w:rPr>
          <w:color w:val="808080" w:themeColor="background1" w:themeShade="80"/>
          <w:sz w:val="24"/>
        </w:rPr>
        <w:t xml:space="preserve"> </w:t>
      </w:r>
      <w:r w:rsidRPr="00152CE4">
        <w:rPr>
          <w:b/>
          <w:bCs/>
          <w:color w:val="808080" w:themeColor="background1" w:themeShade="80"/>
          <w:sz w:val="24"/>
        </w:rPr>
        <w:t xml:space="preserve">mogących być rezultatem realizacji projektu Planu ogólnego </w:t>
      </w:r>
      <w:r w:rsidR="00C2592F">
        <w:rPr>
          <w:b/>
          <w:bCs/>
          <w:color w:val="808080" w:themeColor="background1" w:themeShade="80"/>
          <w:sz w:val="24"/>
        </w:rPr>
        <w:t>G</w:t>
      </w:r>
      <w:r w:rsidR="00152CE4">
        <w:rPr>
          <w:b/>
          <w:bCs/>
          <w:color w:val="808080" w:themeColor="background1" w:themeShade="80"/>
          <w:sz w:val="24"/>
        </w:rPr>
        <w:t xml:space="preserve">miny </w:t>
      </w:r>
      <w:r w:rsidR="00C2592F">
        <w:rPr>
          <w:b/>
          <w:bCs/>
          <w:color w:val="808080" w:themeColor="background1" w:themeShade="80"/>
          <w:sz w:val="24"/>
        </w:rPr>
        <w:t>Miejskiej</w:t>
      </w:r>
      <w:r w:rsidR="00152CE4">
        <w:rPr>
          <w:b/>
          <w:bCs/>
          <w:color w:val="808080" w:themeColor="background1" w:themeShade="80"/>
          <w:sz w:val="24"/>
        </w:rPr>
        <w:t xml:space="preserve"> </w:t>
      </w:r>
      <w:r w:rsidR="00026538">
        <w:rPr>
          <w:b/>
          <w:bCs/>
          <w:color w:val="808080" w:themeColor="background1" w:themeShade="80"/>
          <w:sz w:val="24"/>
        </w:rPr>
        <w:t xml:space="preserve"> Aleksandrów Kujawski</w:t>
      </w:r>
    </w:p>
    <w:p w14:paraId="7729118C" w14:textId="77777777" w:rsidR="00152CE4" w:rsidRPr="00152CE4" w:rsidRDefault="00152CE4" w:rsidP="00B77EA8">
      <w:pPr>
        <w:pStyle w:val="Akapitzlist"/>
        <w:tabs>
          <w:tab w:val="left" w:pos="142"/>
        </w:tabs>
        <w:spacing w:after="0" w:line="276" w:lineRule="auto"/>
        <w:ind w:left="0"/>
        <w:jc w:val="both"/>
        <w:rPr>
          <w:b/>
          <w:bCs/>
          <w:color w:val="808080" w:themeColor="background1" w:themeShade="80"/>
          <w:sz w:val="24"/>
        </w:rPr>
      </w:pPr>
    </w:p>
    <w:p w14:paraId="3066469A" w14:textId="77777777" w:rsidR="00152CE4" w:rsidRDefault="00B77EA8" w:rsidP="00B77EA8">
      <w:pPr>
        <w:pStyle w:val="Akapitzlist"/>
        <w:tabs>
          <w:tab w:val="left" w:pos="142"/>
        </w:tabs>
        <w:spacing w:after="0" w:line="276" w:lineRule="auto"/>
        <w:ind w:left="0"/>
        <w:jc w:val="both"/>
        <w:rPr>
          <w:color w:val="000000"/>
          <w:sz w:val="24"/>
        </w:rPr>
      </w:pPr>
      <w:r w:rsidRPr="00B77EA8">
        <w:rPr>
          <w:color w:val="000000"/>
          <w:sz w:val="24"/>
        </w:rPr>
        <w:t xml:space="preserve">Realizacja projektu Planu ogólnego nie wpłynie na środowisko </w:t>
      </w:r>
      <w:r w:rsidR="00152CE4">
        <w:rPr>
          <w:color w:val="000000"/>
          <w:sz w:val="24"/>
        </w:rPr>
        <w:t xml:space="preserve">przyrodnicze w taki sposób, aby </w:t>
      </w:r>
      <w:r w:rsidRPr="00B77EA8">
        <w:rPr>
          <w:color w:val="000000"/>
          <w:sz w:val="24"/>
        </w:rPr>
        <w:t>wymagało to określenia ograniczeń lub kompensacji przyrodniczej tych negatywnych oddziaływań.</w:t>
      </w:r>
    </w:p>
    <w:p w14:paraId="3A97F48A" w14:textId="3D8D683D" w:rsidR="00B77EA8" w:rsidRDefault="00B77EA8" w:rsidP="00B77EA8">
      <w:pPr>
        <w:pStyle w:val="Akapitzlist"/>
        <w:tabs>
          <w:tab w:val="left" w:pos="142"/>
        </w:tabs>
        <w:spacing w:after="0" w:line="276" w:lineRule="auto"/>
        <w:ind w:left="0"/>
        <w:jc w:val="both"/>
        <w:rPr>
          <w:b/>
          <w:bCs/>
          <w:color w:val="808080" w:themeColor="background1" w:themeShade="80"/>
          <w:sz w:val="24"/>
        </w:rPr>
      </w:pPr>
      <w:r w:rsidRPr="00B77EA8">
        <w:rPr>
          <w:color w:val="000000"/>
          <w:sz w:val="24"/>
        </w:rPr>
        <w:br/>
      </w:r>
      <w:r w:rsidRPr="00152CE4">
        <w:rPr>
          <w:b/>
          <w:bCs/>
          <w:color w:val="808080" w:themeColor="background1" w:themeShade="80"/>
          <w:sz w:val="24"/>
        </w:rPr>
        <w:t>4.3. Propozycja rozwiązań alternatywnych w stosunku do zawartych</w:t>
      </w:r>
      <w:r w:rsidR="00152CE4">
        <w:rPr>
          <w:color w:val="808080" w:themeColor="background1" w:themeShade="80"/>
          <w:sz w:val="24"/>
        </w:rPr>
        <w:t xml:space="preserve"> </w:t>
      </w:r>
      <w:r w:rsidRPr="00152CE4">
        <w:rPr>
          <w:b/>
          <w:bCs/>
          <w:color w:val="808080" w:themeColor="background1" w:themeShade="80"/>
          <w:sz w:val="24"/>
        </w:rPr>
        <w:t>w projekcie Planu ogólnego wraz z uzasadnieniem ich wyboru, w tym</w:t>
      </w:r>
      <w:r w:rsidR="00152CE4">
        <w:rPr>
          <w:color w:val="808080" w:themeColor="background1" w:themeShade="80"/>
          <w:sz w:val="24"/>
        </w:rPr>
        <w:t xml:space="preserve"> </w:t>
      </w:r>
      <w:r w:rsidRPr="00152CE4">
        <w:rPr>
          <w:b/>
          <w:bCs/>
          <w:color w:val="808080" w:themeColor="background1" w:themeShade="80"/>
          <w:sz w:val="24"/>
        </w:rPr>
        <w:t>wskazanie napotkanych trudności wynikających z niedostatków techniki lub</w:t>
      </w:r>
      <w:r w:rsidR="00152CE4">
        <w:rPr>
          <w:color w:val="808080" w:themeColor="background1" w:themeShade="80"/>
          <w:sz w:val="24"/>
        </w:rPr>
        <w:t xml:space="preserve"> </w:t>
      </w:r>
      <w:r w:rsidRPr="00152CE4">
        <w:rPr>
          <w:b/>
          <w:bCs/>
          <w:color w:val="808080" w:themeColor="background1" w:themeShade="80"/>
          <w:sz w:val="24"/>
        </w:rPr>
        <w:t>luk we współczesnej wiedzy</w:t>
      </w:r>
    </w:p>
    <w:p w14:paraId="4DA34A40" w14:textId="77777777" w:rsidR="00152CE4" w:rsidRDefault="00152CE4" w:rsidP="00B77EA8">
      <w:pPr>
        <w:pStyle w:val="Akapitzlist"/>
        <w:tabs>
          <w:tab w:val="left" w:pos="142"/>
        </w:tabs>
        <w:spacing w:after="0" w:line="276" w:lineRule="auto"/>
        <w:ind w:left="0"/>
        <w:jc w:val="both"/>
        <w:rPr>
          <w:rFonts w:ascii="Calibri" w:hAnsi="Calibri"/>
          <w:color w:val="000000"/>
          <w:sz w:val="24"/>
        </w:rPr>
      </w:pPr>
    </w:p>
    <w:p w14:paraId="6AAF44AC" w14:textId="1A8ECD37" w:rsidR="00152CE4" w:rsidRDefault="00152CE4" w:rsidP="00B77EA8">
      <w:pPr>
        <w:pStyle w:val="Akapitzlist"/>
        <w:tabs>
          <w:tab w:val="left" w:pos="142"/>
        </w:tabs>
        <w:spacing w:after="0" w:line="276" w:lineRule="auto"/>
        <w:ind w:left="0"/>
        <w:jc w:val="both"/>
        <w:rPr>
          <w:rFonts w:ascii="Calibri" w:hAnsi="Calibri"/>
          <w:color w:val="000000"/>
          <w:sz w:val="24"/>
        </w:rPr>
      </w:pPr>
      <w:r w:rsidRPr="00152CE4">
        <w:rPr>
          <w:rFonts w:ascii="Calibri" w:hAnsi="Calibri"/>
          <w:color w:val="000000"/>
          <w:sz w:val="24"/>
        </w:rPr>
        <w:lastRenderedPageBreak/>
        <w:t>Reasumując, nie było potrzeby wykonania kilku wariantów zagosp</w:t>
      </w:r>
      <w:r>
        <w:rPr>
          <w:rFonts w:ascii="Calibri" w:hAnsi="Calibri"/>
          <w:color w:val="000000"/>
          <w:sz w:val="24"/>
        </w:rPr>
        <w:t xml:space="preserve">odarowania terenu, gdyż funkcje </w:t>
      </w:r>
      <w:r w:rsidRPr="00152CE4">
        <w:rPr>
          <w:rFonts w:ascii="Calibri" w:hAnsi="Calibri"/>
          <w:color w:val="000000"/>
          <w:sz w:val="24"/>
        </w:rPr>
        <w:t xml:space="preserve">które wprowadza projekt Planu ogólnego są zgodne z </w:t>
      </w:r>
      <w:r w:rsidR="00C2592F">
        <w:rPr>
          <w:rFonts w:ascii="Calibri" w:hAnsi="Calibri"/>
          <w:color w:val="000000"/>
          <w:sz w:val="24"/>
        </w:rPr>
        <w:t xml:space="preserve">kierunkiem obecnego zainwestowania oraz </w:t>
      </w:r>
      <w:r w:rsidRPr="00152CE4">
        <w:rPr>
          <w:rFonts w:ascii="Calibri" w:hAnsi="Calibri"/>
          <w:color w:val="000000"/>
          <w:sz w:val="24"/>
        </w:rPr>
        <w:t>zalec</w:t>
      </w:r>
      <w:r>
        <w:rPr>
          <w:rFonts w:ascii="Calibri" w:hAnsi="Calibri"/>
          <w:color w:val="000000"/>
          <w:sz w:val="24"/>
        </w:rPr>
        <w:t xml:space="preserve">eniami wynikającymi z lokalnych </w:t>
      </w:r>
      <w:r w:rsidRPr="00152CE4">
        <w:rPr>
          <w:rFonts w:ascii="Calibri" w:hAnsi="Calibri"/>
          <w:color w:val="000000"/>
          <w:sz w:val="24"/>
        </w:rPr>
        <w:t xml:space="preserve">uwarunkowań, w tym opisanych w </w:t>
      </w:r>
      <w:r>
        <w:rPr>
          <w:rFonts w:ascii="Calibri" w:hAnsi="Calibri"/>
          <w:color w:val="000000"/>
          <w:sz w:val="24"/>
        </w:rPr>
        <w:t>o</w:t>
      </w:r>
      <w:r w:rsidRPr="00152CE4">
        <w:rPr>
          <w:rFonts w:ascii="Calibri" w:hAnsi="Calibri"/>
          <w:color w:val="000000"/>
          <w:sz w:val="24"/>
        </w:rPr>
        <w:t>pracowaniu ekofizjograficznym</w:t>
      </w:r>
      <w:r>
        <w:rPr>
          <w:rFonts w:ascii="Calibri" w:hAnsi="Calibri"/>
          <w:color w:val="000000"/>
          <w:sz w:val="24"/>
        </w:rPr>
        <w:t xml:space="preserve">. Dlatego też stwierdza się, że </w:t>
      </w:r>
      <w:r w:rsidRPr="00152CE4">
        <w:rPr>
          <w:rFonts w:ascii="Calibri" w:hAnsi="Calibri"/>
          <w:color w:val="000000"/>
          <w:sz w:val="24"/>
        </w:rPr>
        <w:t xml:space="preserve">wybór takiego kierunku zagospodarowania przestrzeni jest w pełni uzasadniony. </w:t>
      </w:r>
    </w:p>
    <w:p w14:paraId="40C80EE6" w14:textId="77777777" w:rsidR="00152CE4" w:rsidRDefault="00152CE4" w:rsidP="00B77EA8">
      <w:pPr>
        <w:pStyle w:val="Akapitzlist"/>
        <w:tabs>
          <w:tab w:val="left" w:pos="142"/>
        </w:tabs>
        <w:spacing w:after="0" w:line="276" w:lineRule="auto"/>
        <w:ind w:left="0"/>
        <w:jc w:val="both"/>
        <w:rPr>
          <w:rFonts w:ascii="Calibri" w:hAnsi="Calibri"/>
          <w:color w:val="000000"/>
          <w:sz w:val="24"/>
        </w:rPr>
      </w:pPr>
      <w:r>
        <w:rPr>
          <w:rFonts w:ascii="Calibri" w:hAnsi="Calibri"/>
          <w:color w:val="000000"/>
          <w:sz w:val="24"/>
        </w:rPr>
        <w:t xml:space="preserve">Analiza ustaleń Planu </w:t>
      </w:r>
      <w:r w:rsidRPr="00152CE4">
        <w:rPr>
          <w:rFonts w:ascii="Calibri" w:hAnsi="Calibri"/>
          <w:color w:val="000000"/>
          <w:sz w:val="24"/>
        </w:rPr>
        <w:t>ogólnego wskazuje, że ustalenia te przy przyjęciu m.in. wpływu zmian</w:t>
      </w:r>
      <w:r>
        <w:rPr>
          <w:rFonts w:ascii="Calibri" w:hAnsi="Calibri"/>
          <w:color w:val="000000"/>
          <w:sz w:val="24"/>
        </w:rPr>
        <w:t xml:space="preserve"> klimatu na realizację projektu </w:t>
      </w:r>
      <w:r w:rsidRPr="00152CE4">
        <w:rPr>
          <w:rFonts w:ascii="Calibri" w:hAnsi="Calibri"/>
          <w:color w:val="000000"/>
          <w:sz w:val="24"/>
        </w:rPr>
        <w:t>Planu ogólnego realizują z</w:t>
      </w:r>
      <w:r>
        <w:rPr>
          <w:rFonts w:ascii="Calibri" w:hAnsi="Calibri"/>
          <w:color w:val="000000"/>
          <w:sz w:val="24"/>
        </w:rPr>
        <w:t xml:space="preserve">asadę zrównoważonego rozwoju,              a </w:t>
      </w:r>
      <w:r w:rsidRPr="00152CE4">
        <w:rPr>
          <w:rFonts w:ascii="Calibri" w:hAnsi="Calibri"/>
          <w:color w:val="000000"/>
          <w:sz w:val="24"/>
        </w:rPr>
        <w:t>realizacja proponowanych rozwiązań</w:t>
      </w:r>
      <w:r>
        <w:rPr>
          <w:rFonts w:ascii="Calibri" w:hAnsi="Calibri"/>
          <w:color w:val="000000"/>
          <w:sz w:val="24"/>
        </w:rPr>
        <w:t xml:space="preserve"> </w:t>
      </w:r>
      <w:r w:rsidRPr="00152CE4">
        <w:rPr>
          <w:rFonts w:ascii="Calibri" w:hAnsi="Calibri"/>
          <w:color w:val="000000"/>
          <w:sz w:val="24"/>
        </w:rPr>
        <w:t>sprzyjać będzie w pewnym zakresie ochronie środowiska geograficznego. Nie zdiagn</w:t>
      </w:r>
      <w:r>
        <w:rPr>
          <w:rFonts w:ascii="Calibri" w:hAnsi="Calibri"/>
          <w:color w:val="000000"/>
          <w:sz w:val="24"/>
        </w:rPr>
        <w:t xml:space="preserve">ozowano, że </w:t>
      </w:r>
      <w:r w:rsidRPr="00152CE4">
        <w:rPr>
          <w:rFonts w:ascii="Calibri" w:hAnsi="Calibri"/>
          <w:color w:val="000000"/>
          <w:sz w:val="24"/>
        </w:rPr>
        <w:t>realizacja projektu Planu ogólnego będzie miała jakikolwiek nega</w:t>
      </w:r>
      <w:r>
        <w:rPr>
          <w:rFonts w:ascii="Calibri" w:hAnsi="Calibri"/>
          <w:color w:val="000000"/>
          <w:sz w:val="24"/>
        </w:rPr>
        <w:t xml:space="preserve">tywny wpływ na obszary, obiekty </w:t>
      </w:r>
      <w:r w:rsidRPr="00152CE4">
        <w:rPr>
          <w:rFonts w:ascii="Calibri" w:hAnsi="Calibri"/>
          <w:color w:val="000000"/>
          <w:sz w:val="24"/>
        </w:rPr>
        <w:t>chronione, w tym przedmiot ochrony oraz integralność obszaru sieci Natura 2000</w:t>
      </w:r>
      <w:r>
        <w:rPr>
          <w:rFonts w:ascii="Calibri" w:hAnsi="Calibri"/>
          <w:color w:val="000000"/>
          <w:sz w:val="24"/>
        </w:rPr>
        <w:t xml:space="preserve">. </w:t>
      </w:r>
    </w:p>
    <w:p w14:paraId="74E4C566" w14:textId="45085F12" w:rsidR="00152CE4" w:rsidRDefault="00152CE4" w:rsidP="00B77EA8">
      <w:pPr>
        <w:pStyle w:val="Akapitzlist"/>
        <w:tabs>
          <w:tab w:val="left" w:pos="142"/>
        </w:tabs>
        <w:spacing w:after="0" w:line="276" w:lineRule="auto"/>
        <w:ind w:left="0"/>
        <w:jc w:val="both"/>
        <w:rPr>
          <w:rFonts w:ascii="Calibri" w:hAnsi="Calibri"/>
          <w:color w:val="000000"/>
          <w:sz w:val="24"/>
        </w:rPr>
      </w:pPr>
      <w:r w:rsidRPr="00152CE4">
        <w:rPr>
          <w:rFonts w:ascii="Calibri" w:hAnsi="Calibri"/>
          <w:color w:val="000000"/>
          <w:sz w:val="24"/>
        </w:rPr>
        <w:t>Nie zidentyfikowano trudności wynikających z niedostatków techniki i</w:t>
      </w:r>
      <w:r>
        <w:rPr>
          <w:rFonts w:ascii="Calibri" w:hAnsi="Calibri"/>
          <w:color w:val="000000"/>
          <w:sz w:val="24"/>
        </w:rPr>
        <w:t xml:space="preserve"> luk w wiedzy potrzebnej do </w:t>
      </w:r>
      <w:r w:rsidRPr="00152CE4">
        <w:rPr>
          <w:rFonts w:ascii="Calibri" w:hAnsi="Calibri"/>
          <w:color w:val="000000"/>
          <w:sz w:val="24"/>
        </w:rPr>
        <w:t xml:space="preserve">rzeczywistego i realnego określenia oddziaływania ustaleń Planu </w:t>
      </w:r>
      <w:r>
        <w:rPr>
          <w:rFonts w:ascii="Calibri" w:hAnsi="Calibri"/>
          <w:color w:val="000000"/>
          <w:sz w:val="24"/>
        </w:rPr>
        <w:t xml:space="preserve">ogólnego na środowisko. Pewnych </w:t>
      </w:r>
      <w:r w:rsidRPr="00152CE4">
        <w:rPr>
          <w:rFonts w:ascii="Calibri" w:hAnsi="Calibri"/>
          <w:color w:val="000000"/>
          <w:sz w:val="24"/>
        </w:rPr>
        <w:t>wątpliwości w formułowaniu wniosków dostarcza konieczność ana</w:t>
      </w:r>
      <w:r>
        <w:rPr>
          <w:rFonts w:ascii="Calibri" w:hAnsi="Calibri"/>
          <w:color w:val="000000"/>
          <w:sz w:val="24"/>
        </w:rPr>
        <w:t xml:space="preserve">lizy zmian klimatu. Powszechnie </w:t>
      </w:r>
      <w:r w:rsidRPr="00152CE4">
        <w:rPr>
          <w:rFonts w:ascii="Calibri" w:hAnsi="Calibri"/>
          <w:color w:val="000000"/>
          <w:sz w:val="24"/>
        </w:rPr>
        <w:t>uznaje się fakt istnienia zmian klimatu, ale już w znacznie mniejszym stop</w:t>
      </w:r>
      <w:r>
        <w:rPr>
          <w:rFonts w:ascii="Calibri" w:hAnsi="Calibri"/>
          <w:color w:val="000000"/>
          <w:sz w:val="24"/>
        </w:rPr>
        <w:t xml:space="preserve">niu dostrzega się ich charakter </w:t>
      </w:r>
      <w:r w:rsidRPr="00152CE4">
        <w:rPr>
          <w:rFonts w:ascii="Calibri" w:hAnsi="Calibri"/>
          <w:color w:val="000000"/>
          <w:sz w:val="24"/>
        </w:rPr>
        <w:t>oraz rozmiar ich konsekwencji. Jednymi z ważniejszych przyc</w:t>
      </w:r>
      <w:r>
        <w:rPr>
          <w:rFonts w:ascii="Calibri" w:hAnsi="Calibri"/>
          <w:color w:val="000000"/>
          <w:sz w:val="24"/>
        </w:rPr>
        <w:t xml:space="preserve">zyn tego stanu rzeczy jest brak </w:t>
      </w:r>
      <w:r w:rsidRPr="00152CE4">
        <w:rPr>
          <w:rFonts w:ascii="Calibri" w:hAnsi="Calibri"/>
          <w:color w:val="000000"/>
          <w:sz w:val="24"/>
        </w:rPr>
        <w:t>dostatecznej wiedzy pochodzącej z badań i analizy scenariuszy w</w:t>
      </w:r>
      <w:r>
        <w:rPr>
          <w:rFonts w:ascii="Calibri" w:hAnsi="Calibri"/>
          <w:color w:val="000000"/>
          <w:sz w:val="24"/>
        </w:rPr>
        <w:t xml:space="preserve">ydarzeń oraz właściwości samych </w:t>
      </w:r>
      <w:r w:rsidRPr="00152CE4">
        <w:rPr>
          <w:rFonts w:ascii="Calibri" w:hAnsi="Calibri"/>
          <w:color w:val="000000"/>
          <w:sz w:val="24"/>
        </w:rPr>
        <w:t>zmian klimatu - zazwyczaj są to zmiany postępujące powoli, choci</w:t>
      </w:r>
      <w:r>
        <w:rPr>
          <w:rFonts w:ascii="Calibri" w:hAnsi="Calibri"/>
          <w:color w:val="000000"/>
          <w:sz w:val="24"/>
        </w:rPr>
        <w:t xml:space="preserve">aż coraz częściej towarzyszy im </w:t>
      </w:r>
      <w:r w:rsidRPr="00152CE4">
        <w:rPr>
          <w:rFonts w:ascii="Calibri" w:hAnsi="Calibri"/>
          <w:color w:val="000000"/>
          <w:sz w:val="24"/>
        </w:rPr>
        <w:t>występowanie dynamicznych wydarzeń. Należy podkreślić, ż</w:t>
      </w:r>
      <w:r>
        <w:rPr>
          <w:rFonts w:ascii="Calibri" w:hAnsi="Calibri"/>
          <w:color w:val="000000"/>
          <w:sz w:val="24"/>
        </w:rPr>
        <w:t xml:space="preserve">e zmiany klimatu, które obecnie </w:t>
      </w:r>
      <w:r w:rsidRPr="00152CE4">
        <w:rPr>
          <w:rFonts w:ascii="Calibri" w:hAnsi="Calibri"/>
          <w:color w:val="000000"/>
          <w:sz w:val="24"/>
        </w:rPr>
        <w:t>obserwujemy i którym próbujemy przeciwdziałać, stanowią jedynie początek dł</w:t>
      </w:r>
      <w:r>
        <w:rPr>
          <w:rFonts w:ascii="Calibri" w:hAnsi="Calibri"/>
          <w:color w:val="000000"/>
          <w:sz w:val="24"/>
        </w:rPr>
        <w:t xml:space="preserve">ugotrwałego procesu, </w:t>
      </w:r>
      <w:r w:rsidRPr="00152CE4">
        <w:rPr>
          <w:rFonts w:ascii="Calibri" w:hAnsi="Calibri"/>
          <w:color w:val="000000"/>
          <w:sz w:val="24"/>
        </w:rPr>
        <w:t>który dopiero jest przed nami, w związku z powyższym nie jesteśm</w:t>
      </w:r>
      <w:r>
        <w:rPr>
          <w:rFonts w:ascii="Calibri" w:hAnsi="Calibri"/>
          <w:color w:val="000000"/>
          <w:sz w:val="24"/>
        </w:rPr>
        <w:t xml:space="preserve">y w stanie przewidzieć do końca </w:t>
      </w:r>
      <w:r w:rsidRPr="00152CE4">
        <w:rPr>
          <w:rFonts w:ascii="Calibri" w:hAnsi="Calibri"/>
          <w:color w:val="000000"/>
          <w:sz w:val="24"/>
        </w:rPr>
        <w:t>charakteru tych zmian i jego skutków. Pewnych trudności dostarcza także fakt, iż Plan ogólny wyznacza stre</w:t>
      </w:r>
      <w:r>
        <w:rPr>
          <w:rFonts w:ascii="Calibri" w:hAnsi="Calibri"/>
          <w:color w:val="000000"/>
          <w:sz w:val="24"/>
        </w:rPr>
        <w:t xml:space="preserve">fy planistyczne, których zakres </w:t>
      </w:r>
      <w:r w:rsidRPr="00152CE4">
        <w:rPr>
          <w:rFonts w:ascii="Calibri" w:hAnsi="Calibri"/>
          <w:color w:val="000000"/>
          <w:sz w:val="24"/>
        </w:rPr>
        <w:t>funkcjonalny jest dość szeroki. Rzeczywiste planowanie przestrzen</w:t>
      </w:r>
      <w:r>
        <w:rPr>
          <w:rFonts w:ascii="Calibri" w:hAnsi="Calibri"/>
          <w:color w:val="000000"/>
          <w:sz w:val="24"/>
        </w:rPr>
        <w:t xml:space="preserve">i nastąpi na etapie opracowania </w:t>
      </w:r>
      <w:r w:rsidRPr="00152CE4">
        <w:rPr>
          <w:rFonts w:ascii="Calibri" w:hAnsi="Calibri"/>
          <w:color w:val="000000"/>
          <w:sz w:val="24"/>
        </w:rPr>
        <w:t>mpzp, wówczas będzie miał miejsce wybór konkretnych funkcjona</w:t>
      </w:r>
      <w:r>
        <w:rPr>
          <w:rFonts w:ascii="Calibri" w:hAnsi="Calibri"/>
          <w:color w:val="000000"/>
          <w:sz w:val="24"/>
        </w:rPr>
        <w:t xml:space="preserve">lności na danym terenie spośród </w:t>
      </w:r>
      <w:r w:rsidRPr="00152CE4">
        <w:rPr>
          <w:rFonts w:ascii="Calibri" w:hAnsi="Calibri"/>
          <w:color w:val="000000"/>
          <w:sz w:val="24"/>
        </w:rPr>
        <w:t>możliwych do zastosowania, a wynikających z wyznaczonej strefy plan</w:t>
      </w:r>
      <w:r>
        <w:rPr>
          <w:rFonts w:ascii="Calibri" w:hAnsi="Calibri"/>
          <w:color w:val="000000"/>
          <w:sz w:val="24"/>
        </w:rPr>
        <w:t xml:space="preserve">istycznej. Stąd na etapie planu </w:t>
      </w:r>
      <w:r w:rsidRPr="00152CE4">
        <w:rPr>
          <w:rFonts w:ascii="Calibri" w:hAnsi="Calibri"/>
          <w:color w:val="000000"/>
          <w:sz w:val="24"/>
        </w:rPr>
        <w:t>ogólnego trudno jest jednoznacznie ocenić potencjalny wpływ realizacji możliwych funkcjonalności na</w:t>
      </w:r>
      <w:r w:rsidRPr="00152CE4">
        <w:rPr>
          <w:rFonts w:ascii="Calibri" w:hAnsi="Calibri"/>
          <w:color w:val="000000"/>
          <w:sz w:val="24"/>
        </w:rPr>
        <w:br/>
        <w:t>środowisko – na etapie mpzp będzie możliwość wyboru, np. tylko</w:t>
      </w:r>
      <w:r>
        <w:rPr>
          <w:rFonts w:ascii="Calibri" w:hAnsi="Calibri"/>
          <w:color w:val="000000"/>
          <w:sz w:val="24"/>
        </w:rPr>
        <w:t xml:space="preserve"> jednej funkcjonalności spośród </w:t>
      </w:r>
      <w:r w:rsidRPr="00152CE4">
        <w:rPr>
          <w:rFonts w:ascii="Calibri" w:hAnsi="Calibri"/>
          <w:color w:val="000000"/>
          <w:sz w:val="24"/>
        </w:rPr>
        <w:t xml:space="preserve">wymienionych w profilu podstawowym lub/i dodatkowym. W </w:t>
      </w:r>
      <w:r>
        <w:rPr>
          <w:rFonts w:ascii="Calibri" w:hAnsi="Calibri"/>
          <w:color w:val="000000"/>
          <w:sz w:val="24"/>
        </w:rPr>
        <w:t>P</w:t>
      </w:r>
      <w:r w:rsidRPr="00152CE4">
        <w:rPr>
          <w:rFonts w:ascii="Calibri" w:hAnsi="Calibri"/>
          <w:color w:val="000000"/>
          <w:sz w:val="24"/>
        </w:rPr>
        <w:t>lanie o</w:t>
      </w:r>
      <w:r>
        <w:rPr>
          <w:rFonts w:ascii="Calibri" w:hAnsi="Calibri"/>
          <w:color w:val="000000"/>
          <w:sz w:val="24"/>
        </w:rPr>
        <w:t xml:space="preserve">gólnym w danej strefie istnieje </w:t>
      </w:r>
      <w:r w:rsidRPr="00152CE4">
        <w:rPr>
          <w:rFonts w:ascii="Calibri" w:hAnsi="Calibri"/>
          <w:color w:val="000000"/>
          <w:sz w:val="24"/>
        </w:rPr>
        <w:t>możliwość zagospodarowania terenu pod wiele funkcjonalności za</w:t>
      </w:r>
      <w:r>
        <w:rPr>
          <w:rFonts w:ascii="Calibri" w:hAnsi="Calibri"/>
          <w:color w:val="000000"/>
          <w:sz w:val="24"/>
        </w:rPr>
        <w:t xml:space="preserve">wartych w profilu podstawowym i </w:t>
      </w:r>
      <w:r w:rsidRPr="00152CE4">
        <w:rPr>
          <w:rFonts w:ascii="Calibri" w:hAnsi="Calibri"/>
          <w:color w:val="000000"/>
          <w:sz w:val="24"/>
        </w:rPr>
        <w:t>ewentualnie dodatkowym bez możliwości określenia udziału poszcze</w:t>
      </w:r>
      <w:r>
        <w:rPr>
          <w:rFonts w:ascii="Calibri" w:hAnsi="Calibri"/>
          <w:color w:val="000000"/>
          <w:sz w:val="24"/>
        </w:rPr>
        <w:t xml:space="preserve">gólnych funkcjonalności w danej </w:t>
      </w:r>
      <w:r w:rsidRPr="00152CE4">
        <w:rPr>
          <w:rFonts w:ascii="Calibri" w:hAnsi="Calibri"/>
          <w:color w:val="000000"/>
          <w:sz w:val="24"/>
        </w:rPr>
        <w:t>strefie.</w:t>
      </w:r>
    </w:p>
    <w:p w14:paraId="6D341E23" w14:textId="77777777" w:rsidR="00152CE4" w:rsidRDefault="00152CE4" w:rsidP="00B77EA8">
      <w:pPr>
        <w:pStyle w:val="Akapitzlist"/>
        <w:tabs>
          <w:tab w:val="left" w:pos="142"/>
        </w:tabs>
        <w:spacing w:after="0" w:line="276" w:lineRule="auto"/>
        <w:ind w:left="0"/>
        <w:jc w:val="both"/>
        <w:rPr>
          <w:rFonts w:ascii="Calibri" w:hAnsi="Calibri"/>
          <w:color w:val="000000"/>
          <w:sz w:val="24"/>
        </w:rPr>
      </w:pPr>
    </w:p>
    <w:p w14:paraId="2AAA7039" w14:textId="77777777" w:rsidR="00152CE4" w:rsidRDefault="00152CE4" w:rsidP="00B77EA8">
      <w:pPr>
        <w:pStyle w:val="Akapitzlist"/>
        <w:tabs>
          <w:tab w:val="left" w:pos="142"/>
        </w:tabs>
        <w:spacing w:after="0" w:line="276" w:lineRule="auto"/>
        <w:ind w:left="0"/>
        <w:jc w:val="both"/>
        <w:rPr>
          <w:color w:val="808080" w:themeColor="background1" w:themeShade="80"/>
          <w:sz w:val="28"/>
          <w:szCs w:val="28"/>
        </w:rPr>
      </w:pPr>
      <w:r w:rsidRPr="00152CE4">
        <w:rPr>
          <w:b/>
          <w:bCs/>
          <w:color w:val="808080" w:themeColor="background1" w:themeShade="80"/>
          <w:sz w:val="28"/>
          <w:szCs w:val="28"/>
        </w:rPr>
        <w:t>5. Informacje końcowe</w:t>
      </w:r>
    </w:p>
    <w:p w14:paraId="03751470" w14:textId="679FF825" w:rsidR="00152CE4" w:rsidRDefault="00152CE4" w:rsidP="00B77EA8">
      <w:pPr>
        <w:pStyle w:val="Akapitzlist"/>
        <w:tabs>
          <w:tab w:val="left" w:pos="142"/>
        </w:tabs>
        <w:spacing w:after="0" w:line="276" w:lineRule="auto"/>
        <w:ind w:left="0"/>
        <w:jc w:val="both"/>
        <w:rPr>
          <w:b/>
          <w:bCs/>
          <w:color w:val="808080" w:themeColor="background1" w:themeShade="80"/>
          <w:sz w:val="24"/>
        </w:rPr>
      </w:pPr>
      <w:r w:rsidRPr="00152CE4">
        <w:rPr>
          <w:b/>
          <w:bCs/>
          <w:color w:val="808080" w:themeColor="background1" w:themeShade="80"/>
          <w:sz w:val="24"/>
        </w:rPr>
        <w:t>5.1. Możliwe transgraniczne oddziaływanie na środowisko</w:t>
      </w:r>
    </w:p>
    <w:p w14:paraId="7C505FFD" w14:textId="77777777" w:rsidR="00152CE4" w:rsidRDefault="00152CE4" w:rsidP="00B77EA8">
      <w:pPr>
        <w:pStyle w:val="Akapitzlist"/>
        <w:tabs>
          <w:tab w:val="left" w:pos="142"/>
        </w:tabs>
        <w:spacing w:after="0" w:line="276" w:lineRule="auto"/>
        <w:ind w:left="0"/>
        <w:jc w:val="both"/>
        <w:rPr>
          <w:rFonts w:ascii="Calibri" w:hAnsi="Calibri"/>
          <w:color w:val="000000"/>
          <w:sz w:val="24"/>
        </w:rPr>
      </w:pPr>
    </w:p>
    <w:p w14:paraId="7EFFA18B" w14:textId="719398C9" w:rsidR="00152CE4" w:rsidRDefault="00152CE4" w:rsidP="00B77EA8">
      <w:pPr>
        <w:pStyle w:val="Akapitzlist"/>
        <w:tabs>
          <w:tab w:val="left" w:pos="142"/>
        </w:tabs>
        <w:spacing w:after="0" w:line="276" w:lineRule="auto"/>
        <w:ind w:left="0"/>
        <w:jc w:val="both"/>
        <w:rPr>
          <w:rFonts w:ascii="Calibri" w:hAnsi="Calibri"/>
          <w:color w:val="000000"/>
          <w:sz w:val="24"/>
        </w:rPr>
      </w:pPr>
      <w:r w:rsidRPr="00152CE4">
        <w:rPr>
          <w:rFonts w:ascii="Calibri" w:hAnsi="Calibri"/>
          <w:color w:val="000000"/>
          <w:sz w:val="24"/>
        </w:rPr>
        <w:t>Nie występuje. Obszar objęty projektem Planu ogólnego położo</w:t>
      </w:r>
      <w:r>
        <w:rPr>
          <w:rFonts w:ascii="Calibri" w:hAnsi="Calibri"/>
          <w:color w:val="000000"/>
          <w:sz w:val="24"/>
        </w:rPr>
        <w:t xml:space="preserve">ny jest w </w:t>
      </w:r>
      <w:r w:rsidR="00C2592F">
        <w:rPr>
          <w:rFonts w:ascii="Calibri" w:hAnsi="Calibri"/>
          <w:color w:val="000000"/>
          <w:sz w:val="24"/>
        </w:rPr>
        <w:t>centralnej</w:t>
      </w:r>
      <w:r>
        <w:rPr>
          <w:rFonts w:ascii="Calibri" w:hAnsi="Calibri"/>
          <w:color w:val="000000"/>
          <w:sz w:val="24"/>
        </w:rPr>
        <w:t xml:space="preserve"> </w:t>
      </w:r>
      <w:r w:rsidRPr="00152CE4">
        <w:rPr>
          <w:rFonts w:ascii="Calibri" w:hAnsi="Calibri"/>
          <w:color w:val="000000"/>
          <w:sz w:val="24"/>
        </w:rPr>
        <w:t xml:space="preserve">części </w:t>
      </w:r>
      <w:r w:rsidR="00C2592F">
        <w:rPr>
          <w:rFonts w:ascii="Calibri" w:hAnsi="Calibri"/>
          <w:color w:val="000000"/>
          <w:sz w:val="24"/>
        </w:rPr>
        <w:t xml:space="preserve">zarówno </w:t>
      </w:r>
      <w:r w:rsidRPr="00152CE4">
        <w:rPr>
          <w:rFonts w:ascii="Calibri" w:hAnsi="Calibri"/>
          <w:color w:val="000000"/>
          <w:sz w:val="24"/>
        </w:rPr>
        <w:t xml:space="preserve">województwa kujawsko-pomorskiego, </w:t>
      </w:r>
      <w:r w:rsidR="00C2592F">
        <w:rPr>
          <w:rFonts w:ascii="Calibri" w:hAnsi="Calibri"/>
          <w:color w:val="000000"/>
          <w:sz w:val="24"/>
        </w:rPr>
        <w:t>jak i</w:t>
      </w:r>
      <w:r w:rsidRPr="00152CE4">
        <w:rPr>
          <w:rFonts w:ascii="Calibri" w:hAnsi="Calibri"/>
          <w:color w:val="000000"/>
          <w:sz w:val="24"/>
        </w:rPr>
        <w:t xml:space="preserve"> centralnej części kraju, </w:t>
      </w:r>
      <w:r>
        <w:rPr>
          <w:rFonts w:ascii="Calibri" w:hAnsi="Calibri"/>
          <w:color w:val="000000"/>
          <w:sz w:val="24"/>
        </w:rPr>
        <w:t xml:space="preserve">i od granic państwowych w linii </w:t>
      </w:r>
      <w:r w:rsidRPr="00152CE4">
        <w:rPr>
          <w:rFonts w:ascii="Calibri" w:hAnsi="Calibri"/>
          <w:color w:val="000000"/>
          <w:sz w:val="24"/>
        </w:rPr>
        <w:t xml:space="preserve">prostej oddzielają go następujące odległości (w przybliżeniu): wschodnia </w:t>
      </w:r>
      <w:r w:rsidRPr="00152CE4">
        <w:rPr>
          <w:rFonts w:ascii="Calibri" w:hAnsi="Calibri"/>
          <w:color w:val="000000"/>
          <w:sz w:val="24"/>
        </w:rPr>
        <w:lastRenderedPageBreak/>
        <w:t xml:space="preserve">granica – </w:t>
      </w:r>
      <w:r w:rsidR="0045388B">
        <w:rPr>
          <w:rFonts w:ascii="Calibri" w:hAnsi="Calibri"/>
          <w:color w:val="000000"/>
          <w:sz w:val="24"/>
        </w:rPr>
        <w:t>25</w:t>
      </w:r>
      <w:r>
        <w:rPr>
          <w:rFonts w:ascii="Calibri" w:hAnsi="Calibri"/>
          <w:color w:val="000000"/>
          <w:sz w:val="24"/>
        </w:rPr>
        <w:t xml:space="preserve">0 km, zachodnia </w:t>
      </w:r>
      <w:r w:rsidRPr="00152CE4">
        <w:rPr>
          <w:rFonts w:ascii="Calibri" w:hAnsi="Calibri"/>
          <w:color w:val="000000"/>
          <w:sz w:val="24"/>
        </w:rPr>
        <w:t xml:space="preserve">granica – </w:t>
      </w:r>
      <w:r w:rsidR="0045388B">
        <w:rPr>
          <w:rFonts w:ascii="Calibri" w:hAnsi="Calibri"/>
          <w:color w:val="000000"/>
          <w:sz w:val="24"/>
        </w:rPr>
        <w:t>315</w:t>
      </w:r>
      <w:r w:rsidRPr="00152CE4">
        <w:rPr>
          <w:rFonts w:ascii="Calibri" w:hAnsi="Calibri"/>
          <w:color w:val="000000"/>
          <w:sz w:val="24"/>
        </w:rPr>
        <w:t xml:space="preserve"> km, północna granica – </w:t>
      </w:r>
      <w:r w:rsidR="0045388B">
        <w:rPr>
          <w:rFonts w:ascii="Calibri" w:hAnsi="Calibri"/>
          <w:color w:val="000000"/>
          <w:sz w:val="24"/>
        </w:rPr>
        <w:t>200</w:t>
      </w:r>
      <w:r w:rsidRPr="00152CE4">
        <w:rPr>
          <w:rFonts w:ascii="Calibri" w:hAnsi="Calibri"/>
          <w:color w:val="000000"/>
          <w:sz w:val="24"/>
        </w:rPr>
        <w:t xml:space="preserve"> km, południowa granica – 4</w:t>
      </w:r>
      <w:r w:rsidR="0045388B">
        <w:rPr>
          <w:rFonts w:ascii="Calibri" w:hAnsi="Calibri"/>
          <w:color w:val="000000"/>
          <w:sz w:val="24"/>
        </w:rPr>
        <w:t>4</w:t>
      </w:r>
      <w:r w:rsidRPr="00152CE4">
        <w:rPr>
          <w:rFonts w:ascii="Calibri" w:hAnsi="Calibri"/>
          <w:color w:val="000000"/>
          <w:sz w:val="24"/>
        </w:rPr>
        <w:t>0 km.</w:t>
      </w:r>
    </w:p>
    <w:p w14:paraId="327F7A73" w14:textId="77777777" w:rsidR="00152CE4" w:rsidRDefault="00152CE4" w:rsidP="00B77EA8">
      <w:pPr>
        <w:pStyle w:val="Akapitzlist"/>
        <w:tabs>
          <w:tab w:val="left" w:pos="142"/>
        </w:tabs>
        <w:spacing w:after="0" w:line="276" w:lineRule="auto"/>
        <w:ind w:left="0"/>
        <w:jc w:val="both"/>
        <w:rPr>
          <w:rFonts w:ascii="Calibri" w:hAnsi="Calibri"/>
          <w:color w:val="000000"/>
          <w:sz w:val="24"/>
        </w:rPr>
      </w:pPr>
    </w:p>
    <w:p w14:paraId="15E6A192" w14:textId="77777777" w:rsidR="00152CE4" w:rsidRPr="00152CE4" w:rsidRDefault="00152CE4" w:rsidP="00152CE4">
      <w:pPr>
        <w:pStyle w:val="Akapitzlist"/>
        <w:tabs>
          <w:tab w:val="left" w:pos="142"/>
        </w:tabs>
        <w:spacing w:after="0" w:line="276" w:lineRule="auto"/>
        <w:ind w:hanging="720"/>
        <w:jc w:val="both"/>
        <w:rPr>
          <w:b/>
          <w:color w:val="808080" w:themeColor="background1" w:themeShade="80"/>
          <w:sz w:val="24"/>
        </w:rPr>
      </w:pPr>
      <w:r w:rsidRPr="00152CE4">
        <w:rPr>
          <w:b/>
          <w:color w:val="808080" w:themeColor="background1" w:themeShade="80"/>
          <w:sz w:val="24"/>
        </w:rPr>
        <w:t>5.2. Przewidywane metody analizy skutków realizacji projektu Planu</w:t>
      </w:r>
    </w:p>
    <w:p w14:paraId="5F896C43" w14:textId="4BD11E7A" w:rsidR="00152CE4" w:rsidRDefault="00152CE4" w:rsidP="00152CE4">
      <w:pPr>
        <w:pStyle w:val="Akapitzlist"/>
        <w:tabs>
          <w:tab w:val="left" w:pos="142"/>
        </w:tabs>
        <w:spacing w:after="0" w:line="276" w:lineRule="auto"/>
        <w:ind w:left="0"/>
        <w:jc w:val="both"/>
        <w:rPr>
          <w:b/>
          <w:color w:val="808080" w:themeColor="background1" w:themeShade="80"/>
          <w:sz w:val="24"/>
        </w:rPr>
      </w:pPr>
      <w:r w:rsidRPr="00152CE4">
        <w:rPr>
          <w:b/>
          <w:color w:val="808080" w:themeColor="background1" w:themeShade="80"/>
          <w:sz w:val="24"/>
        </w:rPr>
        <w:t>ogólnego oraz częstotliwość jej przeprowadzania</w:t>
      </w:r>
    </w:p>
    <w:p w14:paraId="1FF01A7C" w14:textId="77777777" w:rsidR="00A432CE" w:rsidRPr="00152CE4" w:rsidRDefault="00A432CE" w:rsidP="00152CE4">
      <w:pPr>
        <w:pStyle w:val="Akapitzlist"/>
        <w:tabs>
          <w:tab w:val="left" w:pos="142"/>
        </w:tabs>
        <w:spacing w:after="0" w:line="276" w:lineRule="auto"/>
        <w:ind w:left="0"/>
        <w:jc w:val="both"/>
        <w:rPr>
          <w:b/>
          <w:color w:val="808080" w:themeColor="background1" w:themeShade="80"/>
          <w:sz w:val="24"/>
        </w:rPr>
      </w:pPr>
    </w:p>
    <w:p w14:paraId="42D4FE0D" w14:textId="77777777" w:rsidR="00A432CE" w:rsidRPr="00A432CE" w:rsidRDefault="00A432CE" w:rsidP="00A432CE">
      <w:pPr>
        <w:pStyle w:val="Akapitzlist"/>
        <w:tabs>
          <w:tab w:val="left" w:pos="142"/>
        </w:tabs>
        <w:spacing w:after="0" w:line="276" w:lineRule="auto"/>
        <w:ind w:left="0"/>
        <w:jc w:val="both"/>
        <w:rPr>
          <w:rFonts w:cs="Arial"/>
          <w:color w:val="808080" w:themeColor="background1" w:themeShade="80"/>
          <w:sz w:val="24"/>
          <w:szCs w:val="24"/>
        </w:rPr>
      </w:pPr>
      <w:r w:rsidRPr="00A432CE">
        <w:rPr>
          <w:rFonts w:cs="Tahoma"/>
          <w:color w:val="000000"/>
          <w:sz w:val="24"/>
          <w:szCs w:val="24"/>
        </w:rPr>
        <w:t>W celu kontroli skutków zmian w zagospodarowaniu przestrzennym terenu niezbędne jest prowadzenie systemu monitoringu planu ogólnego i obowiązujących planów miejscowych.</w:t>
      </w:r>
      <w:r w:rsidRPr="00A432CE">
        <w:rPr>
          <w:rFonts w:cs="Tahoma"/>
          <w:color w:val="000000"/>
          <w:sz w:val="24"/>
          <w:szCs w:val="24"/>
        </w:rPr>
        <w:br/>
        <w:t xml:space="preserve">Realizacja postanowień dokumentów jakimi są </w:t>
      </w:r>
      <w:r>
        <w:rPr>
          <w:rFonts w:cs="Tahoma"/>
          <w:color w:val="000000"/>
          <w:sz w:val="24"/>
          <w:szCs w:val="24"/>
        </w:rPr>
        <w:t>P</w:t>
      </w:r>
      <w:r w:rsidRPr="00A432CE">
        <w:rPr>
          <w:rFonts w:cs="Tahoma"/>
          <w:color w:val="000000"/>
          <w:sz w:val="24"/>
          <w:szCs w:val="24"/>
        </w:rPr>
        <w:t>lan ogólny i miejscow</w:t>
      </w:r>
      <w:r>
        <w:rPr>
          <w:rFonts w:cs="Tahoma"/>
          <w:color w:val="000000"/>
          <w:sz w:val="24"/>
          <w:szCs w:val="24"/>
        </w:rPr>
        <w:t>e</w:t>
      </w:r>
      <w:r w:rsidRPr="00A432CE">
        <w:rPr>
          <w:rFonts w:cs="Tahoma"/>
          <w:color w:val="000000"/>
          <w:sz w:val="24"/>
          <w:szCs w:val="24"/>
        </w:rPr>
        <w:t xml:space="preserve"> plan</w:t>
      </w:r>
      <w:r>
        <w:rPr>
          <w:rFonts w:cs="Tahoma"/>
          <w:color w:val="000000"/>
          <w:sz w:val="24"/>
          <w:szCs w:val="24"/>
        </w:rPr>
        <w:t xml:space="preserve">y </w:t>
      </w:r>
      <w:r w:rsidRPr="00A432CE">
        <w:rPr>
          <w:rFonts w:cs="Tahoma"/>
          <w:color w:val="000000"/>
          <w:sz w:val="24"/>
          <w:szCs w:val="24"/>
        </w:rPr>
        <w:t>zagospoda</w:t>
      </w:r>
      <w:r>
        <w:rPr>
          <w:rFonts w:cs="Tahoma"/>
          <w:color w:val="000000"/>
          <w:sz w:val="24"/>
          <w:szCs w:val="24"/>
        </w:rPr>
        <w:t xml:space="preserve">-rowania </w:t>
      </w:r>
      <w:r w:rsidRPr="00A432CE">
        <w:rPr>
          <w:rFonts w:cs="Tahoma"/>
          <w:color w:val="000000"/>
          <w:sz w:val="24"/>
          <w:szCs w:val="24"/>
        </w:rPr>
        <w:t>przestrzennego, następuje na skutek wykonania projektu bud</w:t>
      </w:r>
      <w:r>
        <w:rPr>
          <w:rFonts w:cs="Tahoma"/>
          <w:color w:val="000000"/>
          <w:sz w:val="24"/>
          <w:szCs w:val="24"/>
        </w:rPr>
        <w:t xml:space="preserve">owlanego, stanowiącego podstawę </w:t>
      </w:r>
      <w:r w:rsidRPr="00A432CE">
        <w:rPr>
          <w:rFonts w:cs="Tahoma"/>
          <w:color w:val="000000"/>
          <w:sz w:val="24"/>
          <w:szCs w:val="24"/>
        </w:rPr>
        <w:t>wydania pozwolenia na budowę. Metody i częstotliwości przeprowadzenia analizy realizacji postanowień dokumentu mogą odbywać się wyłącznie w powiązaniu z realizacją zamierzenia inwestycyjnego (w całości lub etapami).</w:t>
      </w:r>
      <w:r w:rsidRPr="00A432CE">
        <w:rPr>
          <w:rFonts w:cs="Tahoma"/>
          <w:color w:val="000000"/>
          <w:sz w:val="24"/>
          <w:szCs w:val="24"/>
        </w:rPr>
        <w:br/>
        <w:t>Wpływ ustaleń planu ogólnego i planów miejscowych na środowisko</w:t>
      </w:r>
      <w:r>
        <w:rPr>
          <w:rFonts w:cs="Tahoma"/>
          <w:color w:val="000000"/>
          <w:sz w:val="24"/>
          <w:szCs w:val="24"/>
        </w:rPr>
        <w:t xml:space="preserve"> przyrodnicze w zakresie: jako</w:t>
      </w:r>
      <w:r w:rsidRPr="00A432CE">
        <w:rPr>
          <w:rFonts w:cs="Tahoma"/>
          <w:color w:val="000000"/>
          <w:sz w:val="24"/>
          <w:szCs w:val="24"/>
        </w:rPr>
        <w:t>ści poszczególnych elementów przyrodniczych, dotrzymywaniu standardów jakości środowiska, obszarach występowania przekroczeń, występujących zmianach jak</w:t>
      </w:r>
      <w:r>
        <w:rPr>
          <w:rFonts w:cs="Tahoma"/>
          <w:color w:val="000000"/>
          <w:sz w:val="24"/>
          <w:szCs w:val="24"/>
        </w:rPr>
        <w:t xml:space="preserve">ości elementów przyrodniczych i </w:t>
      </w:r>
      <w:r w:rsidRPr="00A432CE">
        <w:rPr>
          <w:rFonts w:cs="Tahoma"/>
          <w:color w:val="000000"/>
          <w:sz w:val="24"/>
          <w:szCs w:val="24"/>
        </w:rPr>
        <w:t>przyczynach tych zmian kontrolowany będzie w ramach systemu Pańs</w:t>
      </w:r>
      <w:r>
        <w:rPr>
          <w:rFonts w:cs="Tahoma"/>
          <w:color w:val="000000"/>
          <w:sz w:val="24"/>
          <w:szCs w:val="24"/>
        </w:rPr>
        <w:t xml:space="preserve">twowego Monitoringu Środowiska. </w:t>
      </w:r>
      <w:r w:rsidRPr="00A432CE">
        <w:rPr>
          <w:rFonts w:cs="Tahoma"/>
          <w:color w:val="000000"/>
          <w:sz w:val="24"/>
          <w:szCs w:val="24"/>
        </w:rPr>
        <w:t>Monitoring w zakresie przestrzegania ustaleń dotyczących ładu p</w:t>
      </w:r>
      <w:r>
        <w:rPr>
          <w:rFonts w:cs="Tahoma"/>
          <w:color w:val="000000"/>
          <w:sz w:val="24"/>
          <w:szCs w:val="24"/>
        </w:rPr>
        <w:t>rzestrzennego, warunków kształ</w:t>
      </w:r>
      <w:r w:rsidRPr="00A432CE">
        <w:rPr>
          <w:rFonts w:cs="Tahoma"/>
          <w:color w:val="000000"/>
          <w:sz w:val="24"/>
          <w:szCs w:val="24"/>
        </w:rPr>
        <w:t>towania zabudowy i zagospodarowania terenu, zasad obsługi w zakre</w:t>
      </w:r>
      <w:r>
        <w:rPr>
          <w:rFonts w:cs="Tahoma"/>
          <w:color w:val="000000"/>
          <w:sz w:val="24"/>
          <w:szCs w:val="24"/>
        </w:rPr>
        <w:t xml:space="preserve">sie infrastruktury technicznej </w:t>
      </w:r>
      <w:r w:rsidRPr="00A432CE">
        <w:rPr>
          <w:rFonts w:cs="Tahoma"/>
          <w:color w:val="000000"/>
          <w:sz w:val="24"/>
          <w:szCs w:val="24"/>
        </w:rPr>
        <w:t>oraz ochrony i kształtowania środowiska powinien zawierać kontr</w:t>
      </w:r>
      <w:r>
        <w:rPr>
          <w:rFonts w:cs="Tahoma"/>
          <w:color w:val="000000"/>
          <w:sz w:val="24"/>
          <w:szCs w:val="24"/>
        </w:rPr>
        <w:t xml:space="preserve">olę takich elementów jak m.in.: </w:t>
      </w:r>
    </w:p>
    <w:p w14:paraId="7E102C29" w14:textId="77777777" w:rsidR="00A432CE" w:rsidRPr="00A432CE" w:rsidRDefault="00A432CE" w:rsidP="00A432CE">
      <w:pPr>
        <w:pStyle w:val="Akapitzlist"/>
        <w:numPr>
          <w:ilvl w:val="0"/>
          <w:numId w:val="28"/>
        </w:numPr>
        <w:tabs>
          <w:tab w:val="left" w:pos="142"/>
        </w:tabs>
        <w:spacing w:after="0" w:line="276" w:lineRule="auto"/>
        <w:ind w:left="0" w:firstLine="0"/>
        <w:jc w:val="both"/>
        <w:rPr>
          <w:rFonts w:cs="Arial"/>
          <w:color w:val="808080" w:themeColor="background1" w:themeShade="80"/>
          <w:sz w:val="24"/>
          <w:szCs w:val="24"/>
        </w:rPr>
      </w:pPr>
      <w:r w:rsidRPr="00A432CE">
        <w:rPr>
          <w:rFonts w:cs="Tahoma"/>
          <w:color w:val="000000"/>
          <w:sz w:val="24"/>
          <w:szCs w:val="24"/>
        </w:rPr>
        <w:t xml:space="preserve"> stan wyposażenia obszaru w kluczowe dla jakości śro</w:t>
      </w:r>
      <w:r>
        <w:rPr>
          <w:rFonts w:cs="Tahoma"/>
          <w:color w:val="000000"/>
          <w:sz w:val="24"/>
          <w:szCs w:val="24"/>
        </w:rPr>
        <w:t xml:space="preserve">dowiska elementy infrastruktury sieć </w:t>
      </w:r>
      <w:r w:rsidRPr="00A432CE">
        <w:rPr>
          <w:rFonts w:cs="Tahoma"/>
          <w:color w:val="000000"/>
          <w:sz w:val="24"/>
          <w:szCs w:val="24"/>
        </w:rPr>
        <w:t>wodociągowa, sieci kanalizacji sanitarnej, deszczowej, wielko</w:t>
      </w:r>
      <w:r>
        <w:rPr>
          <w:rFonts w:cs="Tahoma"/>
          <w:color w:val="000000"/>
          <w:sz w:val="24"/>
          <w:szCs w:val="24"/>
        </w:rPr>
        <w:t>ść rezerw na podstawowych urzą</w:t>
      </w:r>
      <w:r w:rsidRPr="00A432CE">
        <w:rPr>
          <w:rFonts w:cs="Tahoma"/>
          <w:color w:val="000000"/>
          <w:sz w:val="24"/>
          <w:szCs w:val="24"/>
        </w:rPr>
        <w:t>d</w:t>
      </w:r>
      <w:r>
        <w:rPr>
          <w:rFonts w:cs="Tahoma"/>
          <w:color w:val="000000"/>
          <w:sz w:val="24"/>
          <w:szCs w:val="24"/>
        </w:rPr>
        <w:t xml:space="preserve">zeniach i obiektach inżynierii, </w:t>
      </w:r>
    </w:p>
    <w:p w14:paraId="42AC27C6" w14:textId="42464EFB" w:rsidR="00A432CE" w:rsidRPr="00A432CE" w:rsidRDefault="00C72655" w:rsidP="00A432CE">
      <w:pPr>
        <w:pStyle w:val="Akapitzlist"/>
        <w:numPr>
          <w:ilvl w:val="0"/>
          <w:numId w:val="28"/>
        </w:numPr>
        <w:tabs>
          <w:tab w:val="left" w:pos="142"/>
        </w:tabs>
        <w:spacing w:after="0" w:line="276" w:lineRule="auto"/>
        <w:ind w:left="0" w:firstLine="0"/>
        <w:jc w:val="both"/>
        <w:rPr>
          <w:rFonts w:cs="Arial"/>
          <w:color w:val="808080" w:themeColor="background1" w:themeShade="80"/>
          <w:sz w:val="24"/>
          <w:szCs w:val="24"/>
        </w:rPr>
      </w:pPr>
      <w:r>
        <w:rPr>
          <w:rFonts w:ascii="Calibri" w:hAnsi="Calibri"/>
          <w:color w:val="000000"/>
          <w:kern w:val="0"/>
          <w:sz w:val="24"/>
          <w14:ligatures w14:val="none"/>
        </w:rPr>
        <w:t xml:space="preserve">prawidłowości wypełniania ustaleń planu w zakresie ustalonych wskaźników zabudowy. </w:t>
      </w:r>
      <w:r>
        <w:rPr>
          <w:rFonts w:cs="Tahoma"/>
          <w:color w:val="000000"/>
          <w:sz w:val="24"/>
          <w:szCs w:val="24"/>
        </w:rPr>
        <w:t>M</w:t>
      </w:r>
      <w:r w:rsidR="00A432CE" w:rsidRPr="00A432CE">
        <w:rPr>
          <w:rFonts w:cs="Tahoma"/>
          <w:color w:val="000000"/>
          <w:sz w:val="24"/>
          <w:szCs w:val="24"/>
        </w:rPr>
        <w:t>onitoring udziału powierzchni biologicznie czynnej - zachowanie odpowiedniego udziału powierzchni biologicznie czynnej w granicach danego terenu i działki – na podst</w:t>
      </w:r>
      <w:r w:rsidR="00A432CE">
        <w:rPr>
          <w:rFonts w:cs="Tahoma"/>
          <w:color w:val="000000"/>
          <w:sz w:val="24"/>
          <w:szCs w:val="24"/>
        </w:rPr>
        <w:t>awie dokumentacji technicznej,</w:t>
      </w:r>
    </w:p>
    <w:p w14:paraId="7703732B" w14:textId="77777777" w:rsidR="00A432CE" w:rsidRPr="00A432CE" w:rsidRDefault="00A432CE" w:rsidP="00A432CE">
      <w:pPr>
        <w:pStyle w:val="Akapitzlist"/>
        <w:numPr>
          <w:ilvl w:val="0"/>
          <w:numId w:val="28"/>
        </w:numPr>
        <w:tabs>
          <w:tab w:val="left" w:pos="142"/>
        </w:tabs>
        <w:spacing w:after="0" w:line="276" w:lineRule="auto"/>
        <w:ind w:left="0" w:firstLine="0"/>
        <w:jc w:val="both"/>
        <w:rPr>
          <w:rFonts w:cs="Arial"/>
          <w:color w:val="808080" w:themeColor="background1" w:themeShade="80"/>
          <w:sz w:val="24"/>
          <w:szCs w:val="24"/>
        </w:rPr>
      </w:pPr>
      <w:r w:rsidRPr="00A432CE">
        <w:rPr>
          <w:rFonts w:cs="Tahoma"/>
          <w:color w:val="000000"/>
          <w:sz w:val="24"/>
          <w:szCs w:val="24"/>
        </w:rPr>
        <w:t>liczby wydawanych pozwoleń na budow</w:t>
      </w:r>
      <w:r>
        <w:rPr>
          <w:rFonts w:cs="Tahoma"/>
          <w:color w:val="000000"/>
          <w:sz w:val="24"/>
          <w:szCs w:val="24"/>
        </w:rPr>
        <w:t xml:space="preserve">ę z funkcjonalnym rozróżnieniem przeznaczenia obiektów. </w:t>
      </w:r>
    </w:p>
    <w:p w14:paraId="5A4975EC" w14:textId="77777777" w:rsidR="00A432CE" w:rsidRPr="00A432CE" w:rsidRDefault="00A432CE" w:rsidP="00A432CE">
      <w:pPr>
        <w:pStyle w:val="Akapitzlist"/>
        <w:numPr>
          <w:ilvl w:val="0"/>
          <w:numId w:val="28"/>
        </w:numPr>
        <w:tabs>
          <w:tab w:val="left" w:pos="142"/>
        </w:tabs>
        <w:spacing w:after="0" w:line="276" w:lineRule="auto"/>
        <w:ind w:left="0" w:firstLine="0"/>
        <w:jc w:val="both"/>
        <w:rPr>
          <w:rFonts w:cs="Arial"/>
          <w:color w:val="808080" w:themeColor="background1" w:themeShade="80"/>
          <w:sz w:val="24"/>
          <w:szCs w:val="24"/>
        </w:rPr>
      </w:pPr>
      <w:r w:rsidRPr="00A432CE">
        <w:rPr>
          <w:rFonts w:cs="Tahoma"/>
          <w:color w:val="000000"/>
          <w:sz w:val="24"/>
          <w:szCs w:val="24"/>
        </w:rPr>
        <w:t xml:space="preserve">Okresowe przeglądy zainwestowania terenów i realizacji ustaleń planu ogólnego powinny być przeprowadzane przez organy administracji </w:t>
      </w:r>
      <w:r>
        <w:rPr>
          <w:rFonts w:cs="Tahoma"/>
          <w:color w:val="000000"/>
          <w:sz w:val="24"/>
          <w:szCs w:val="24"/>
        </w:rPr>
        <w:t xml:space="preserve">samorządowej. </w:t>
      </w:r>
    </w:p>
    <w:p w14:paraId="0F606C53" w14:textId="72F775A0" w:rsidR="00152CE4" w:rsidRDefault="00A432CE" w:rsidP="00A432CE">
      <w:pPr>
        <w:pStyle w:val="Akapitzlist"/>
        <w:tabs>
          <w:tab w:val="left" w:pos="142"/>
        </w:tabs>
        <w:spacing w:after="0" w:line="276" w:lineRule="auto"/>
        <w:ind w:left="0" w:firstLine="426"/>
        <w:jc w:val="both"/>
        <w:rPr>
          <w:rFonts w:cs="Tahoma"/>
          <w:color w:val="000000"/>
          <w:sz w:val="24"/>
          <w:szCs w:val="24"/>
        </w:rPr>
      </w:pPr>
      <w:r w:rsidRPr="00A432CE">
        <w:rPr>
          <w:rFonts w:cs="Tahoma"/>
          <w:color w:val="000000"/>
          <w:sz w:val="24"/>
          <w:szCs w:val="24"/>
        </w:rPr>
        <w:t>Monitoring skutków realizacji ustaleń planu ogólnego winien być dokonywany zgodnie z art. ustawy z dnia 27 marca 2003 r. o planowaniu i zagospodarowan</w:t>
      </w:r>
      <w:r>
        <w:rPr>
          <w:rFonts w:cs="Tahoma"/>
          <w:color w:val="000000"/>
          <w:sz w:val="24"/>
          <w:szCs w:val="24"/>
        </w:rPr>
        <w:t xml:space="preserve">iu przestrzennym w ramach oceny </w:t>
      </w:r>
      <w:r w:rsidRPr="00A432CE">
        <w:rPr>
          <w:rFonts w:cs="Tahoma"/>
          <w:color w:val="000000"/>
          <w:sz w:val="24"/>
          <w:szCs w:val="24"/>
        </w:rPr>
        <w:t xml:space="preserve">zmian zachodzących w zagospodarowaniu przestrzennym oraz </w:t>
      </w:r>
      <w:r>
        <w:rPr>
          <w:rFonts w:cs="Tahoma"/>
          <w:color w:val="000000"/>
          <w:sz w:val="24"/>
          <w:szCs w:val="24"/>
        </w:rPr>
        <w:t xml:space="preserve">dokonywania oceny aktualności planu ogólnego. </w:t>
      </w:r>
      <w:r w:rsidRPr="00A432CE">
        <w:rPr>
          <w:rFonts w:cs="Tahoma"/>
          <w:color w:val="000000"/>
          <w:sz w:val="24"/>
          <w:szCs w:val="24"/>
        </w:rPr>
        <w:t xml:space="preserve">Oceny te winny być dokonywane przez </w:t>
      </w:r>
      <w:r>
        <w:rPr>
          <w:rFonts w:cs="Tahoma"/>
          <w:color w:val="000000"/>
          <w:sz w:val="24"/>
          <w:szCs w:val="24"/>
        </w:rPr>
        <w:t>Burmistrza Kikoła</w:t>
      </w:r>
      <w:r w:rsidRPr="00A432CE">
        <w:rPr>
          <w:rFonts w:cs="Tahoma"/>
          <w:color w:val="000000"/>
          <w:sz w:val="24"/>
          <w:szCs w:val="24"/>
        </w:rPr>
        <w:t>, co</w:t>
      </w:r>
      <w:r>
        <w:rPr>
          <w:rFonts w:cs="Tahoma"/>
          <w:color w:val="000000"/>
          <w:sz w:val="24"/>
          <w:szCs w:val="24"/>
        </w:rPr>
        <w:t xml:space="preserve"> najmniej raz w czasie kadencji </w:t>
      </w:r>
      <w:r w:rsidRPr="00A432CE">
        <w:rPr>
          <w:rFonts w:cs="Tahoma"/>
          <w:color w:val="000000"/>
          <w:sz w:val="24"/>
          <w:szCs w:val="24"/>
        </w:rPr>
        <w:t>Rady Gminy. Wyniki tych ocen winny być przedstawione Radzie Gminy. Określona ustawowo procedura pozwoli przeanalizować i ocenić środowiskowe skutki realizacji planu ogólnego.</w:t>
      </w:r>
    </w:p>
    <w:p w14:paraId="46039537" w14:textId="6A8B4D70" w:rsidR="00C72655" w:rsidRPr="00C72655" w:rsidRDefault="00C72655" w:rsidP="00C72655">
      <w:pPr>
        <w:pStyle w:val="Akapitzlist"/>
        <w:numPr>
          <w:ilvl w:val="0"/>
          <w:numId w:val="29"/>
        </w:numPr>
        <w:tabs>
          <w:tab w:val="left" w:pos="142"/>
        </w:tabs>
        <w:spacing w:after="0" w:line="276" w:lineRule="auto"/>
        <w:ind w:left="0" w:firstLine="0"/>
        <w:jc w:val="both"/>
        <w:rPr>
          <w:rFonts w:cs="Arial"/>
          <w:color w:val="808080" w:themeColor="background1" w:themeShade="80"/>
          <w:sz w:val="28"/>
          <w:szCs w:val="24"/>
        </w:rPr>
      </w:pPr>
      <w:r w:rsidRPr="00C72655">
        <w:rPr>
          <w:rFonts w:ascii="Calibri" w:hAnsi="Calibri"/>
          <w:color w:val="000000"/>
          <w:sz w:val="24"/>
        </w:rPr>
        <w:t xml:space="preserve">Przepisy ustawy o planowaniu i zagospodarowaniu przestrzennym nie regulują </w:t>
      </w:r>
      <w:r>
        <w:rPr>
          <w:rFonts w:ascii="Calibri" w:hAnsi="Calibri"/>
          <w:color w:val="000000"/>
          <w:sz w:val="24"/>
        </w:rPr>
        <w:t xml:space="preserve">jednak metod analizy realizacji </w:t>
      </w:r>
      <w:r w:rsidRPr="00C72655">
        <w:rPr>
          <w:rFonts w:ascii="Calibri" w:hAnsi="Calibri"/>
          <w:color w:val="000000"/>
          <w:sz w:val="24"/>
        </w:rPr>
        <w:t>ustaleń Planu ogólnego</w:t>
      </w:r>
      <w:r>
        <w:rPr>
          <w:rFonts w:ascii="Calibri" w:hAnsi="Calibri"/>
          <w:color w:val="000000"/>
          <w:sz w:val="24"/>
        </w:rPr>
        <w:t xml:space="preserve"> w zakresie wpływu na środowisko </w:t>
      </w:r>
      <w:r>
        <w:rPr>
          <w:rFonts w:ascii="Calibri" w:hAnsi="Calibri"/>
          <w:color w:val="000000"/>
          <w:sz w:val="24"/>
        </w:rPr>
        <w:lastRenderedPageBreak/>
        <w:t>geograficzne</w:t>
      </w:r>
      <w:r w:rsidRPr="00C72655">
        <w:rPr>
          <w:rFonts w:ascii="Calibri" w:hAnsi="Calibri"/>
          <w:color w:val="000000"/>
          <w:sz w:val="24"/>
        </w:rPr>
        <w:t>. Instrumentem badania jakości środowiska jest monitoring, zapisany w innych</w:t>
      </w:r>
      <w:r w:rsidRPr="00C72655">
        <w:rPr>
          <w:rFonts w:ascii="Calibri" w:hAnsi="Calibri"/>
          <w:color w:val="000000"/>
          <w:sz w:val="24"/>
        </w:rPr>
        <w:br/>
        <w:t xml:space="preserve">aktach prawnych. Należy zakładać, iż zgodnie z art. 25 ustawy </w:t>
      </w:r>
      <w:r>
        <w:rPr>
          <w:rFonts w:ascii="Calibri" w:hAnsi="Calibri"/>
          <w:color w:val="000000"/>
          <w:sz w:val="24"/>
        </w:rPr>
        <w:t xml:space="preserve">Prawo ochrony środowiska, wpływ </w:t>
      </w:r>
      <w:r w:rsidRPr="00C72655">
        <w:rPr>
          <w:rFonts w:ascii="Calibri" w:hAnsi="Calibri"/>
          <w:color w:val="000000"/>
          <w:sz w:val="24"/>
        </w:rPr>
        <w:t>ustaleń projektu Planu ogólnego na środowisko przyrodnicze w z</w:t>
      </w:r>
      <w:r>
        <w:rPr>
          <w:rFonts w:ascii="Calibri" w:hAnsi="Calibri"/>
          <w:color w:val="000000"/>
          <w:sz w:val="24"/>
        </w:rPr>
        <w:t xml:space="preserve">akresie: jakości poszczególnych </w:t>
      </w:r>
      <w:r w:rsidRPr="00C72655">
        <w:rPr>
          <w:rFonts w:ascii="Calibri" w:hAnsi="Calibri"/>
          <w:color w:val="000000"/>
          <w:sz w:val="24"/>
        </w:rPr>
        <w:t>elementów przyrodniczych, dotrzymywania standardów jakości śro</w:t>
      </w:r>
      <w:r>
        <w:rPr>
          <w:rFonts w:ascii="Calibri" w:hAnsi="Calibri"/>
          <w:color w:val="000000"/>
          <w:sz w:val="24"/>
        </w:rPr>
        <w:t xml:space="preserve">dowiska, obszarach występowania </w:t>
      </w:r>
      <w:r w:rsidRPr="00C72655">
        <w:rPr>
          <w:rFonts w:ascii="Calibri" w:hAnsi="Calibri"/>
          <w:color w:val="000000"/>
          <w:sz w:val="24"/>
        </w:rPr>
        <w:t>przekroczeń, występujących zmianach jakości elementów przyrodn</w:t>
      </w:r>
      <w:r>
        <w:rPr>
          <w:rFonts w:ascii="Calibri" w:hAnsi="Calibri"/>
          <w:color w:val="000000"/>
          <w:sz w:val="24"/>
        </w:rPr>
        <w:t xml:space="preserve">iczych i przyczynach tych zmian </w:t>
      </w:r>
      <w:r w:rsidRPr="00C72655">
        <w:rPr>
          <w:rFonts w:ascii="Calibri" w:hAnsi="Calibri"/>
          <w:color w:val="000000"/>
          <w:sz w:val="24"/>
        </w:rPr>
        <w:t>kontrolowany będzie w ramach systemu Państwowego Monitoringu Środowiska. System ten opiera</w:t>
      </w:r>
      <w:r>
        <w:rPr>
          <w:rFonts w:ascii="Calibri" w:hAnsi="Calibri"/>
          <w:color w:val="000000"/>
          <w:sz w:val="24"/>
        </w:rPr>
        <w:t xml:space="preserve"> się </w:t>
      </w:r>
      <w:r w:rsidRPr="00C72655">
        <w:rPr>
          <w:rFonts w:ascii="Calibri" w:hAnsi="Calibri"/>
          <w:color w:val="000000"/>
          <w:sz w:val="24"/>
        </w:rPr>
        <w:t>na prezentowaniu raz w roku prowadzonych badań jakości środowiska wydawanych w formie</w:t>
      </w:r>
      <w:r w:rsidRPr="00C72655">
        <w:rPr>
          <w:rFonts w:ascii="Calibri" w:hAnsi="Calibri"/>
          <w:color w:val="000000"/>
          <w:sz w:val="24"/>
        </w:rPr>
        <w:br/>
        <w:t>ogólnodostępnej publikacji – Raportu o stanie środowiska w województwie kujawsko-pomorskim</w:t>
      </w:r>
      <w:r>
        <w:rPr>
          <w:rFonts w:ascii="Calibri" w:hAnsi="Calibri"/>
          <w:color w:val="000000"/>
          <w:sz w:val="24"/>
        </w:rPr>
        <w:t xml:space="preserve"> </w:t>
      </w:r>
      <w:r w:rsidRPr="00C72655">
        <w:rPr>
          <w:rFonts w:ascii="Calibri" w:hAnsi="Calibri"/>
          <w:color w:val="000000"/>
          <w:sz w:val="24"/>
        </w:rPr>
        <w:t xml:space="preserve">(WIOŚ- Wojewódzki Inspektorat Ochrony Środowiska). System ten może zostać </w:t>
      </w:r>
      <w:r>
        <w:rPr>
          <w:rFonts w:ascii="Calibri" w:hAnsi="Calibri"/>
          <w:color w:val="000000"/>
          <w:sz w:val="24"/>
        </w:rPr>
        <w:t xml:space="preserve">uzupełniony danymi </w:t>
      </w:r>
      <w:r w:rsidRPr="00C72655">
        <w:rPr>
          <w:rFonts w:ascii="Calibri" w:hAnsi="Calibri"/>
          <w:color w:val="000000"/>
          <w:sz w:val="24"/>
        </w:rPr>
        <w:t>pochodzącymi z innych źródeł, np. dane Głównego Urzędu Statyst</w:t>
      </w:r>
      <w:r>
        <w:rPr>
          <w:rFonts w:ascii="Calibri" w:hAnsi="Calibri"/>
          <w:color w:val="000000"/>
          <w:sz w:val="24"/>
        </w:rPr>
        <w:t xml:space="preserve">ycznego, w tym systemu STRATEG, </w:t>
      </w:r>
      <w:r w:rsidRPr="00C72655">
        <w:rPr>
          <w:rFonts w:ascii="Calibri" w:hAnsi="Calibri"/>
          <w:color w:val="000000"/>
          <w:sz w:val="24"/>
        </w:rPr>
        <w:t xml:space="preserve">dane z poszczególnych referatów Urzędu </w:t>
      </w:r>
      <w:r w:rsidR="0045388B">
        <w:rPr>
          <w:rFonts w:ascii="Calibri" w:hAnsi="Calibri"/>
          <w:color w:val="000000"/>
          <w:sz w:val="24"/>
        </w:rPr>
        <w:t>Miasta</w:t>
      </w:r>
      <w:r w:rsidRPr="00C72655">
        <w:rPr>
          <w:rFonts w:ascii="Calibri" w:hAnsi="Calibri"/>
          <w:color w:val="000000"/>
          <w:sz w:val="24"/>
        </w:rPr>
        <w:t>, w tym z referat</w:t>
      </w:r>
      <w:r>
        <w:rPr>
          <w:rFonts w:ascii="Calibri" w:hAnsi="Calibri"/>
          <w:color w:val="000000"/>
          <w:sz w:val="24"/>
        </w:rPr>
        <w:t xml:space="preserve">u zajmującego się monitoringiem </w:t>
      </w:r>
      <w:r w:rsidRPr="00C72655">
        <w:rPr>
          <w:rFonts w:ascii="Calibri" w:hAnsi="Calibri"/>
          <w:color w:val="000000"/>
          <w:sz w:val="24"/>
        </w:rPr>
        <w:t>zmian w zagospodarowaniu przestrzeni. Z punktu widzenia ochron</w:t>
      </w:r>
      <w:r>
        <w:rPr>
          <w:rFonts w:ascii="Calibri" w:hAnsi="Calibri"/>
          <w:color w:val="000000"/>
          <w:sz w:val="24"/>
        </w:rPr>
        <w:t>y środowiska, za istotne należy uznać monitorowanie w zakresie:</w:t>
      </w:r>
    </w:p>
    <w:p w14:paraId="5E3E48DF" w14:textId="77777777" w:rsidR="00C72655" w:rsidRPr="00C72655" w:rsidRDefault="00C72655" w:rsidP="00C72655">
      <w:pPr>
        <w:pStyle w:val="Akapitzlist"/>
        <w:numPr>
          <w:ilvl w:val="0"/>
          <w:numId w:val="29"/>
        </w:numPr>
        <w:tabs>
          <w:tab w:val="left" w:pos="142"/>
        </w:tabs>
        <w:spacing w:after="0" w:line="276" w:lineRule="auto"/>
        <w:ind w:left="0" w:firstLine="0"/>
        <w:jc w:val="both"/>
        <w:rPr>
          <w:rFonts w:cs="Arial"/>
          <w:color w:val="808080" w:themeColor="background1" w:themeShade="80"/>
          <w:sz w:val="28"/>
          <w:szCs w:val="24"/>
        </w:rPr>
      </w:pPr>
      <w:r w:rsidRPr="00C72655">
        <w:rPr>
          <w:rFonts w:ascii="Calibri" w:hAnsi="Calibri"/>
          <w:color w:val="000000"/>
          <w:sz w:val="24"/>
        </w:rPr>
        <w:t xml:space="preserve"> pomiarów emisji zanieczyszczeń gazowych i pyłowych do powietrza</w:t>
      </w:r>
    </w:p>
    <w:p w14:paraId="7AE58D9F" w14:textId="177305EA" w:rsidR="00C72655" w:rsidRPr="00C72655" w:rsidRDefault="00C72655" w:rsidP="00C72655">
      <w:pPr>
        <w:pStyle w:val="Akapitzlist"/>
        <w:numPr>
          <w:ilvl w:val="0"/>
          <w:numId w:val="29"/>
        </w:numPr>
        <w:tabs>
          <w:tab w:val="left" w:pos="142"/>
        </w:tabs>
        <w:spacing w:after="0" w:line="276" w:lineRule="auto"/>
        <w:ind w:left="0" w:firstLine="0"/>
        <w:jc w:val="both"/>
        <w:rPr>
          <w:rFonts w:cs="Arial"/>
          <w:color w:val="808080" w:themeColor="background1" w:themeShade="80"/>
          <w:sz w:val="28"/>
          <w:szCs w:val="24"/>
        </w:rPr>
      </w:pPr>
      <w:r w:rsidRPr="00C72655">
        <w:rPr>
          <w:rFonts w:ascii="Calibri" w:hAnsi="Calibri"/>
          <w:color w:val="000000"/>
          <w:sz w:val="24"/>
        </w:rPr>
        <w:t>zachowania ciągłości lokalnych korytarzy ekologicznych</w:t>
      </w:r>
      <w:r>
        <w:rPr>
          <w:rFonts w:ascii="Calibri" w:hAnsi="Calibri"/>
          <w:color w:val="000000"/>
          <w:sz w:val="24"/>
        </w:rPr>
        <w:t>.</w:t>
      </w:r>
    </w:p>
    <w:p w14:paraId="32B69AF4" w14:textId="77777777" w:rsidR="00C72655" w:rsidRDefault="00C72655" w:rsidP="00C72655">
      <w:pPr>
        <w:pStyle w:val="Akapitzlist"/>
        <w:tabs>
          <w:tab w:val="left" w:pos="142"/>
        </w:tabs>
        <w:spacing w:after="0" w:line="276" w:lineRule="auto"/>
        <w:ind w:left="0"/>
        <w:jc w:val="both"/>
        <w:rPr>
          <w:rFonts w:ascii="Calibri" w:hAnsi="Calibri"/>
          <w:color w:val="000000"/>
          <w:sz w:val="24"/>
        </w:rPr>
      </w:pPr>
    </w:p>
    <w:p w14:paraId="22635E48" w14:textId="3DDF588B" w:rsidR="00C72655" w:rsidRPr="00C72655" w:rsidRDefault="00C72655" w:rsidP="00C72655">
      <w:pPr>
        <w:pStyle w:val="Akapitzlist"/>
        <w:tabs>
          <w:tab w:val="left" w:pos="142"/>
        </w:tabs>
        <w:spacing w:after="0" w:line="276" w:lineRule="auto"/>
        <w:ind w:left="0"/>
        <w:jc w:val="both"/>
        <w:rPr>
          <w:rFonts w:cs="Arial"/>
          <w:color w:val="808080" w:themeColor="background1" w:themeShade="80"/>
          <w:sz w:val="32"/>
          <w:szCs w:val="24"/>
        </w:rPr>
      </w:pPr>
      <w:r w:rsidRPr="00C72655">
        <w:rPr>
          <w:b/>
          <w:bCs/>
          <w:color w:val="808080" w:themeColor="background1" w:themeShade="80"/>
          <w:sz w:val="24"/>
        </w:rPr>
        <w:t>5.3. Wnioski i zalecenia do sposobu realizacji projektu Planu ogólnego</w:t>
      </w:r>
    </w:p>
    <w:p w14:paraId="1AD3E7BA" w14:textId="77777777" w:rsidR="00C72655" w:rsidRDefault="00C72655" w:rsidP="00C72655">
      <w:pPr>
        <w:pStyle w:val="Akapitzlist"/>
        <w:tabs>
          <w:tab w:val="left" w:pos="142"/>
        </w:tabs>
        <w:spacing w:after="0" w:line="276" w:lineRule="auto"/>
        <w:ind w:left="0"/>
        <w:jc w:val="both"/>
        <w:rPr>
          <w:rFonts w:ascii="Calibri" w:hAnsi="Calibri"/>
          <w:color w:val="000000"/>
          <w:sz w:val="24"/>
        </w:rPr>
      </w:pPr>
    </w:p>
    <w:p w14:paraId="20523F61" w14:textId="64C1FEDF" w:rsidR="00C72655" w:rsidRPr="00C72655" w:rsidRDefault="00C72655" w:rsidP="00C72655">
      <w:pPr>
        <w:pStyle w:val="Akapitzlist"/>
        <w:tabs>
          <w:tab w:val="left" w:pos="142"/>
        </w:tabs>
        <w:spacing w:after="0" w:line="276" w:lineRule="auto"/>
        <w:ind w:left="0"/>
        <w:jc w:val="both"/>
        <w:rPr>
          <w:rFonts w:ascii="Calibri" w:hAnsi="Calibri"/>
          <w:color w:val="000000"/>
          <w:sz w:val="24"/>
        </w:rPr>
      </w:pPr>
      <w:r w:rsidRPr="00C72655">
        <w:rPr>
          <w:rFonts w:ascii="Calibri" w:hAnsi="Calibri"/>
          <w:color w:val="000000"/>
          <w:sz w:val="24"/>
        </w:rPr>
        <w:t>Analiza istniejącego stanu środowiska oraz ustaleń zawartych w przedłożonym projekcie Planu</w:t>
      </w:r>
      <w:r>
        <w:rPr>
          <w:rFonts w:ascii="Calibri" w:hAnsi="Calibri"/>
          <w:color w:val="000000"/>
          <w:sz w:val="24"/>
        </w:rPr>
        <w:t xml:space="preserve"> </w:t>
      </w:r>
      <w:r w:rsidRPr="00C72655">
        <w:rPr>
          <w:rFonts w:ascii="Calibri" w:hAnsi="Calibri"/>
          <w:color w:val="000000"/>
          <w:sz w:val="24"/>
        </w:rPr>
        <w:t>ogólnego doprowadziła do skonstruowania następujących wniosków:</w:t>
      </w:r>
    </w:p>
    <w:p w14:paraId="1438CD66" w14:textId="58ECEF5A" w:rsidR="00C72655" w:rsidRPr="0035624F" w:rsidRDefault="00C72655" w:rsidP="00C72655">
      <w:pPr>
        <w:pStyle w:val="Akapitzlist"/>
        <w:numPr>
          <w:ilvl w:val="0"/>
          <w:numId w:val="31"/>
        </w:numPr>
        <w:tabs>
          <w:tab w:val="left" w:pos="142"/>
        </w:tabs>
        <w:spacing w:after="0" w:line="276" w:lineRule="auto"/>
        <w:ind w:left="0" w:firstLine="0"/>
        <w:jc w:val="both"/>
        <w:rPr>
          <w:color w:val="000000"/>
          <w:sz w:val="32"/>
        </w:rPr>
      </w:pPr>
      <w:r w:rsidRPr="00C72655">
        <w:rPr>
          <w:rFonts w:cs="Tahoma"/>
          <w:color w:val="000000"/>
          <w:sz w:val="24"/>
          <w:szCs w:val="20"/>
        </w:rPr>
        <w:t xml:space="preserve">W projekcie planu ogólnego uwzględnione zostały ustalenia obowiązujących obecnie planów miejscowych. Dla obszaru </w:t>
      </w:r>
      <w:r w:rsidR="0045388B">
        <w:rPr>
          <w:rFonts w:cs="Tahoma"/>
          <w:color w:val="000000"/>
          <w:sz w:val="24"/>
          <w:szCs w:val="20"/>
        </w:rPr>
        <w:t>miasta</w:t>
      </w:r>
      <w:r w:rsidRPr="00C72655">
        <w:rPr>
          <w:rFonts w:cs="Tahoma"/>
          <w:color w:val="000000"/>
          <w:sz w:val="24"/>
          <w:szCs w:val="20"/>
        </w:rPr>
        <w:t>, gdzie plany miejscowe</w:t>
      </w:r>
      <w:r>
        <w:rPr>
          <w:rFonts w:cs="Tahoma"/>
          <w:color w:val="000000"/>
          <w:sz w:val="24"/>
          <w:szCs w:val="20"/>
        </w:rPr>
        <w:t xml:space="preserve"> nie obowiązują, granice stref, </w:t>
      </w:r>
      <w:r w:rsidRPr="00C72655">
        <w:rPr>
          <w:rFonts w:cs="Tahoma"/>
          <w:color w:val="000000"/>
          <w:sz w:val="24"/>
          <w:szCs w:val="20"/>
        </w:rPr>
        <w:t xml:space="preserve">w których możliwa jest lokalizacja zabudowy, zostały </w:t>
      </w:r>
      <w:r w:rsidR="0045388B">
        <w:rPr>
          <w:rFonts w:cs="Tahoma"/>
          <w:color w:val="000000"/>
          <w:sz w:val="24"/>
          <w:szCs w:val="20"/>
        </w:rPr>
        <w:t>zachowane</w:t>
      </w:r>
      <w:r>
        <w:rPr>
          <w:rFonts w:cs="Tahoma"/>
          <w:color w:val="000000"/>
          <w:sz w:val="24"/>
          <w:szCs w:val="20"/>
        </w:rPr>
        <w:t xml:space="preserve"> w stosunku do dotychczasowych </w:t>
      </w:r>
      <w:r w:rsidRPr="00C72655">
        <w:rPr>
          <w:rFonts w:cs="Tahoma"/>
          <w:color w:val="000000"/>
          <w:sz w:val="24"/>
          <w:szCs w:val="20"/>
        </w:rPr>
        <w:t>ustaleń studium. Z tego względu można stwierdzić, że w wyniku re</w:t>
      </w:r>
      <w:r>
        <w:rPr>
          <w:rFonts w:cs="Tahoma"/>
          <w:color w:val="000000"/>
          <w:sz w:val="24"/>
          <w:szCs w:val="20"/>
        </w:rPr>
        <w:t xml:space="preserve">alizacji ustaleń planu ogólnego </w:t>
      </w:r>
      <w:r w:rsidRPr="00C72655">
        <w:rPr>
          <w:rFonts w:cs="Tahoma"/>
          <w:color w:val="000000"/>
          <w:sz w:val="24"/>
          <w:szCs w:val="20"/>
        </w:rPr>
        <w:t>nie nastąpi zachwianie właściwych proporcji pomiędzy iloś</w:t>
      </w:r>
      <w:r>
        <w:rPr>
          <w:rFonts w:cs="Tahoma"/>
          <w:color w:val="000000"/>
          <w:sz w:val="24"/>
          <w:szCs w:val="20"/>
        </w:rPr>
        <w:t xml:space="preserve">cią terenów zabudowy do terenów </w:t>
      </w:r>
      <w:r w:rsidRPr="00C72655">
        <w:rPr>
          <w:rFonts w:cs="Tahoma"/>
          <w:color w:val="000000"/>
          <w:sz w:val="24"/>
          <w:szCs w:val="20"/>
        </w:rPr>
        <w:t>otwartych, pełniących funkcje przyrodnicze.</w:t>
      </w:r>
    </w:p>
    <w:p w14:paraId="4655DF9C" w14:textId="12CBA28A" w:rsidR="0035624F" w:rsidRPr="0035624F" w:rsidRDefault="0035624F" w:rsidP="00C72655">
      <w:pPr>
        <w:pStyle w:val="Akapitzlist"/>
        <w:numPr>
          <w:ilvl w:val="0"/>
          <w:numId w:val="31"/>
        </w:numPr>
        <w:tabs>
          <w:tab w:val="left" w:pos="142"/>
        </w:tabs>
        <w:spacing w:after="0" w:line="276" w:lineRule="auto"/>
        <w:ind w:left="0" w:firstLine="0"/>
        <w:jc w:val="both"/>
        <w:rPr>
          <w:color w:val="000000"/>
          <w:sz w:val="40"/>
        </w:rPr>
      </w:pPr>
      <w:r w:rsidRPr="0035624F">
        <w:rPr>
          <w:rFonts w:cs="Tahoma"/>
          <w:color w:val="000000"/>
          <w:sz w:val="24"/>
          <w:szCs w:val="20"/>
        </w:rPr>
        <w:t>Projekt planu ogólnego był sporządzany jednocześnie z prognozą jego oddziaływania na środowisko. Obszar objęty opracowaniem posiada aktualne opracowanie ekofizjograficzne, w którym rozpoznano i scharakteryzowano stan i funkcjonowanie środowiska. Na tej podstawie zbadano uwarunkowania, które objęły określenie przydatności terenów dla rozw</w:t>
      </w:r>
      <w:r>
        <w:rPr>
          <w:rFonts w:cs="Tahoma"/>
          <w:color w:val="000000"/>
          <w:sz w:val="24"/>
          <w:szCs w:val="20"/>
        </w:rPr>
        <w:t xml:space="preserve">oju poszczególnych funkcji oraz </w:t>
      </w:r>
      <w:r w:rsidRPr="0035624F">
        <w:rPr>
          <w:rFonts w:cs="Tahoma"/>
          <w:color w:val="000000"/>
          <w:sz w:val="24"/>
          <w:szCs w:val="20"/>
        </w:rPr>
        <w:t>określenie ograniczeń wynikających z konieczności ochrony zasobów środowiska i wskazanie obszarów, na których ograniczenia te występują. Projektowane użytko</w:t>
      </w:r>
      <w:r>
        <w:rPr>
          <w:rFonts w:cs="Tahoma"/>
          <w:color w:val="000000"/>
          <w:sz w:val="24"/>
          <w:szCs w:val="20"/>
        </w:rPr>
        <w:t xml:space="preserve">wanie i zagospodarowanie terenu </w:t>
      </w:r>
      <w:r w:rsidRPr="0035624F">
        <w:rPr>
          <w:rFonts w:cs="Tahoma"/>
          <w:color w:val="000000"/>
          <w:sz w:val="24"/>
          <w:szCs w:val="20"/>
        </w:rPr>
        <w:t>jest zgodne pod tym względem z opracowaniem ekofizjograficznym.</w:t>
      </w:r>
    </w:p>
    <w:p w14:paraId="6CD6FF5D" w14:textId="40591C3B" w:rsidR="00C72655" w:rsidRPr="0035624F" w:rsidRDefault="0035624F" w:rsidP="00C72655">
      <w:pPr>
        <w:pStyle w:val="Akapitzlist"/>
        <w:numPr>
          <w:ilvl w:val="0"/>
          <w:numId w:val="31"/>
        </w:numPr>
        <w:tabs>
          <w:tab w:val="left" w:pos="142"/>
        </w:tabs>
        <w:spacing w:after="0" w:line="276" w:lineRule="auto"/>
        <w:ind w:left="0" w:firstLine="0"/>
        <w:jc w:val="both"/>
        <w:rPr>
          <w:color w:val="000000"/>
          <w:sz w:val="40"/>
        </w:rPr>
      </w:pPr>
      <w:r w:rsidRPr="0035624F">
        <w:rPr>
          <w:color w:val="000000"/>
          <w:sz w:val="24"/>
        </w:rPr>
        <w:t>Us</w:t>
      </w:r>
      <w:r w:rsidR="00C72655" w:rsidRPr="0035624F">
        <w:rPr>
          <w:rFonts w:ascii="Calibri" w:hAnsi="Calibri"/>
          <w:color w:val="000000"/>
          <w:sz w:val="24"/>
        </w:rPr>
        <w:t>talenia Planu ogólnego nie wpływają w istotnie negatywny sposób na środowisko przyrodnicze, nie powodują istotnego pogorszenia jego stanu. Przewidywane kierunki zamian w zagospodarowaniu</w:t>
      </w:r>
      <w:r>
        <w:rPr>
          <w:color w:val="000000"/>
          <w:sz w:val="40"/>
        </w:rPr>
        <w:t xml:space="preserve"> </w:t>
      </w:r>
      <w:r w:rsidR="00C72655" w:rsidRPr="0035624F">
        <w:rPr>
          <w:rFonts w:ascii="Calibri" w:hAnsi="Calibri"/>
          <w:color w:val="000000"/>
          <w:sz w:val="24"/>
        </w:rPr>
        <w:t xml:space="preserve">przestrzennym odpowiadają na potrzeby </w:t>
      </w:r>
      <w:r>
        <w:rPr>
          <w:rFonts w:ascii="Calibri" w:hAnsi="Calibri"/>
          <w:color w:val="000000"/>
          <w:sz w:val="24"/>
        </w:rPr>
        <w:t xml:space="preserve">mieszkańców </w:t>
      </w:r>
      <w:r w:rsidR="00C72655" w:rsidRPr="0035624F">
        <w:rPr>
          <w:rFonts w:ascii="Calibri" w:hAnsi="Calibri"/>
          <w:color w:val="000000"/>
          <w:sz w:val="24"/>
        </w:rPr>
        <w:t>gminy.</w:t>
      </w:r>
    </w:p>
    <w:p w14:paraId="5F8773B2" w14:textId="3107D557" w:rsidR="00C72655" w:rsidRPr="0035624F" w:rsidRDefault="00C72655" w:rsidP="00C72655">
      <w:pPr>
        <w:pStyle w:val="Akapitzlist"/>
        <w:numPr>
          <w:ilvl w:val="0"/>
          <w:numId w:val="31"/>
        </w:numPr>
        <w:tabs>
          <w:tab w:val="left" w:pos="142"/>
        </w:tabs>
        <w:spacing w:after="0" w:line="276" w:lineRule="auto"/>
        <w:ind w:left="0" w:firstLine="0"/>
        <w:jc w:val="both"/>
        <w:rPr>
          <w:color w:val="000000"/>
          <w:sz w:val="40"/>
        </w:rPr>
      </w:pPr>
      <w:r w:rsidRPr="0035624F">
        <w:rPr>
          <w:rFonts w:ascii="Calibri" w:hAnsi="Calibri"/>
          <w:color w:val="000000"/>
          <w:sz w:val="24"/>
        </w:rPr>
        <w:t>Ustalenia zawarte w przedmiotowym projekcie Planu ogólnego są zgodne z zasadą zrównoważonego</w:t>
      </w:r>
      <w:r w:rsidR="0035624F">
        <w:rPr>
          <w:color w:val="000000"/>
          <w:sz w:val="40"/>
        </w:rPr>
        <w:t xml:space="preserve"> </w:t>
      </w:r>
      <w:r w:rsidRPr="0035624F">
        <w:rPr>
          <w:rFonts w:ascii="Calibri" w:hAnsi="Calibri"/>
          <w:color w:val="000000"/>
          <w:sz w:val="24"/>
        </w:rPr>
        <w:t>rozwoju, warunkami równowagi przyrodniczej i racjonalnym gospodarowaniem przestrzenią.</w:t>
      </w:r>
    </w:p>
    <w:p w14:paraId="56EAA050" w14:textId="77777777" w:rsidR="0035624F" w:rsidRPr="0035624F" w:rsidRDefault="00C72655" w:rsidP="00C72655">
      <w:pPr>
        <w:pStyle w:val="Akapitzlist"/>
        <w:numPr>
          <w:ilvl w:val="0"/>
          <w:numId w:val="31"/>
        </w:numPr>
        <w:tabs>
          <w:tab w:val="left" w:pos="142"/>
        </w:tabs>
        <w:spacing w:after="0" w:line="276" w:lineRule="auto"/>
        <w:ind w:left="0" w:firstLine="0"/>
        <w:jc w:val="both"/>
        <w:rPr>
          <w:color w:val="000000"/>
          <w:sz w:val="40"/>
        </w:rPr>
      </w:pPr>
      <w:r w:rsidRPr="0035624F">
        <w:rPr>
          <w:rFonts w:ascii="Calibri" w:hAnsi="Calibri"/>
          <w:color w:val="000000"/>
          <w:sz w:val="24"/>
        </w:rPr>
        <w:lastRenderedPageBreak/>
        <w:t>Przeprowadzona analiza i ocena oddziaływania na środowisko nie wykazała przeciwwskazań dla</w:t>
      </w:r>
      <w:r w:rsidR="0035624F">
        <w:rPr>
          <w:color w:val="000000"/>
          <w:sz w:val="40"/>
        </w:rPr>
        <w:t xml:space="preserve"> </w:t>
      </w:r>
      <w:r w:rsidRPr="0035624F">
        <w:rPr>
          <w:rFonts w:ascii="Calibri" w:hAnsi="Calibri"/>
          <w:color w:val="000000"/>
          <w:sz w:val="24"/>
        </w:rPr>
        <w:t>realizacji projektu Planu ogólnego.</w:t>
      </w:r>
    </w:p>
    <w:p w14:paraId="7CB206A9" w14:textId="77777777" w:rsidR="0035624F" w:rsidRDefault="0035624F" w:rsidP="0035624F">
      <w:pPr>
        <w:pStyle w:val="Akapitzlist"/>
        <w:tabs>
          <w:tab w:val="left" w:pos="142"/>
        </w:tabs>
        <w:spacing w:after="0" w:line="276" w:lineRule="auto"/>
        <w:ind w:left="0"/>
        <w:jc w:val="both"/>
        <w:rPr>
          <w:rFonts w:ascii="Calibri" w:hAnsi="Calibri"/>
          <w:color w:val="000000"/>
          <w:sz w:val="24"/>
        </w:rPr>
      </w:pPr>
    </w:p>
    <w:p w14:paraId="11B68CEA" w14:textId="77777777" w:rsidR="00C83722" w:rsidRPr="00C83722" w:rsidRDefault="00C83722" w:rsidP="00A83740">
      <w:pPr>
        <w:pStyle w:val="Akapitzlist"/>
        <w:numPr>
          <w:ilvl w:val="1"/>
          <w:numId w:val="31"/>
        </w:numPr>
        <w:tabs>
          <w:tab w:val="left" w:pos="142"/>
        </w:tabs>
        <w:spacing w:after="0" w:line="276" w:lineRule="auto"/>
        <w:ind w:left="567" w:hanging="567"/>
        <w:jc w:val="both"/>
        <w:rPr>
          <w:color w:val="000000"/>
          <w:sz w:val="40"/>
        </w:rPr>
      </w:pPr>
      <w:r w:rsidRPr="00C83722">
        <w:rPr>
          <w:rFonts w:ascii="Calibri" w:hAnsi="Calibri"/>
          <w:b/>
          <w:color w:val="808080" w:themeColor="background1" w:themeShade="80"/>
          <w:sz w:val="24"/>
        </w:rPr>
        <w:t>Streszczenie w języku niespecjalistycznym</w:t>
      </w:r>
    </w:p>
    <w:p w14:paraId="7D7D8FE3" w14:textId="77777777" w:rsidR="00C83722" w:rsidRPr="00C83722" w:rsidRDefault="00C83722" w:rsidP="00C83722">
      <w:pPr>
        <w:pStyle w:val="Akapitzlist"/>
        <w:tabs>
          <w:tab w:val="left" w:pos="142"/>
        </w:tabs>
        <w:spacing w:after="0" w:line="276" w:lineRule="auto"/>
        <w:ind w:left="0"/>
        <w:jc w:val="both"/>
        <w:rPr>
          <w:color w:val="000000"/>
          <w:sz w:val="24"/>
          <w:szCs w:val="24"/>
        </w:rPr>
      </w:pPr>
    </w:p>
    <w:p w14:paraId="66E6AD62" w14:textId="24105168" w:rsidR="00A83740" w:rsidRDefault="00C83722" w:rsidP="00A83740">
      <w:pPr>
        <w:pStyle w:val="Akapitzlist"/>
        <w:tabs>
          <w:tab w:val="left" w:pos="142"/>
        </w:tabs>
        <w:spacing w:after="0" w:line="276" w:lineRule="auto"/>
        <w:ind w:left="0"/>
        <w:jc w:val="both"/>
        <w:rPr>
          <w:rFonts w:cs="Tahoma"/>
          <w:color w:val="000000"/>
          <w:sz w:val="24"/>
          <w:szCs w:val="24"/>
        </w:rPr>
      </w:pPr>
      <w:r w:rsidRPr="00A83740">
        <w:rPr>
          <w:rFonts w:cs="Tahoma"/>
          <w:color w:val="000000"/>
          <w:sz w:val="24"/>
          <w:szCs w:val="24"/>
        </w:rPr>
        <w:t xml:space="preserve">Prognoza oddziaływania na środowisko projektu Planu Ogólnego </w:t>
      </w:r>
      <w:r w:rsidR="00DA5E34">
        <w:rPr>
          <w:rFonts w:cs="Tahoma"/>
          <w:color w:val="000000"/>
          <w:sz w:val="24"/>
          <w:szCs w:val="24"/>
        </w:rPr>
        <w:t>Gminy Miejskiej Aleksandrów Kujawski</w:t>
      </w:r>
      <w:r w:rsidR="00EE76B8">
        <w:rPr>
          <w:rFonts w:cs="Tahoma"/>
          <w:color w:val="000000"/>
          <w:sz w:val="24"/>
          <w:szCs w:val="24"/>
        </w:rPr>
        <w:t xml:space="preserve"> Aleksandrów Kujawski</w:t>
      </w:r>
      <w:r w:rsidRPr="00A83740">
        <w:rPr>
          <w:rFonts w:cs="Tahoma"/>
          <w:color w:val="000000"/>
          <w:sz w:val="24"/>
          <w:szCs w:val="24"/>
        </w:rPr>
        <w:t xml:space="preserve"> jest częścią procedury mającej na celu uchwalenie dokumentu planu ogólnego. Potrzeba opracowania prognozy wynika z art. 46 ust. 1 pkt 1 i art. 51 us</w:t>
      </w:r>
      <w:r w:rsidR="00A83740" w:rsidRPr="00A83740">
        <w:rPr>
          <w:rFonts w:cs="Tahoma"/>
          <w:color w:val="000000"/>
          <w:sz w:val="24"/>
          <w:szCs w:val="24"/>
        </w:rPr>
        <w:t xml:space="preserve">tawy z dnia 3 października       2008 r. o udostępnianiu informacji </w:t>
      </w:r>
      <w:r w:rsidRPr="00A83740">
        <w:rPr>
          <w:rFonts w:cs="Tahoma"/>
          <w:color w:val="000000"/>
          <w:sz w:val="24"/>
          <w:szCs w:val="24"/>
        </w:rPr>
        <w:t>o środowisku i jego ochronie, udziale społeczeństwa w ochronie śr</w:t>
      </w:r>
      <w:r w:rsidR="00A83740" w:rsidRPr="00A83740">
        <w:rPr>
          <w:rFonts w:cs="Tahoma"/>
          <w:color w:val="000000"/>
          <w:sz w:val="24"/>
          <w:szCs w:val="24"/>
        </w:rPr>
        <w:t>odowiska oraz o ocenach oddzia</w:t>
      </w:r>
      <w:r w:rsidRPr="00A83740">
        <w:rPr>
          <w:rFonts w:cs="Tahoma"/>
          <w:color w:val="000000"/>
          <w:sz w:val="24"/>
          <w:szCs w:val="24"/>
        </w:rPr>
        <w:t>ływania na środowisko (tekst jednolity Dz. U. z 202</w:t>
      </w:r>
      <w:r w:rsidR="0045388B">
        <w:rPr>
          <w:rFonts w:cs="Tahoma"/>
          <w:color w:val="000000"/>
          <w:sz w:val="24"/>
          <w:szCs w:val="24"/>
        </w:rPr>
        <w:t>6</w:t>
      </w:r>
      <w:r w:rsidRPr="00A83740">
        <w:rPr>
          <w:rFonts w:cs="Tahoma"/>
          <w:color w:val="000000"/>
          <w:sz w:val="24"/>
          <w:szCs w:val="24"/>
        </w:rPr>
        <w:t xml:space="preserve"> r. poz. </w:t>
      </w:r>
      <w:r w:rsidR="0045388B">
        <w:rPr>
          <w:rFonts w:cs="Tahoma"/>
          <w:color w:val="000000"/>
          <w:sz w:val="24"/>
          <w:szCs w:val="24"/>
        </w:rPr>
        <w:t>670</w:t>
      </w:r>
      <w:r w:rsidR="00A83740" w:rsidRPr="00A83740">
        <w:rPr>
          <w:rFonts w:cs="Tahoma"/>
          <w:color w:val="000000"/>
          <w:sz w:val="24"/>
          <w:szCs w:val="24"/>
        </w:rPr>
        <w:t xml:space="preserve">). </w:t>
      </w:r>
      <w:r w:rsidRPr="00A83740">
        <w:rPr>
          <w:rFonts w:cs="Tahoma"/>
          <w:color w:val="000000"/>
          <w:sz w:val="24"/>
          <w:szCs w:val="24"/>
        </w:rPr>
        <w:t xml:space="preserve">Zgodnie z art. 53 wyżej wymienionej ustawy zakres i </w:t>
      </w:r>
      <w:r w:rsidRPr="00DB1EE2">
        <w:rPr>
          <w:rFonts w:cs="Tahoma"/>
          <w:color w:val="000000"/>
          <w:sz w:val="24"/>
          <w:szCs w:val="24"/>
        </w:rPr>
        <w:t>stopień szczegółowości informacji wymaganych w prognozie oddziaływania na środowisko został uzgo</w:t>
      </w:r>
      <w:r w:rsidR="00A83740" w:rsidRPr="00DB1EE2">
        <w:rPr>
          <w:rFonts w:cs="Tahoma"/>
          <w:color w:val="000000"/>
          <w:sz w:val="24"/>
          <w:szCs w:val="24"/>
        </w:rPr>
        <w:t xml:space="preserve">dniony z </w:t>
      </w:r>
      <w:r w:rsidR="00DB1EE2" w:rsidRPr="00DB1EE2">
        <w:rPr>
          <w:color w:val="000000"/>
          <w:sz w:val="24"/>
          <w:szCs w:val="24"/>
        </w:rPr>
        <w:t xml:space="preserve">Państwowym Powiatowym Inspektorem Sanitarnym w Aleksandrowie Kujawskim oraz Regionalnym Dyrektorem Ochrony Środowiska w Bydgoszczy pismem z dnia (odpowiednio):  NNZ.5600.01.2025 z dnia 16.07.2025 r. oraz WOO.411.106.2025.AT z dnia 28.07.2025 r. </w:t>
      </w:r>
      <w:r w:rsidR="00A83740" w:rsidRPr="00DB1EE2">
        <w:rPr>
          <w:color w:val="000000"/>
          <w:kern w:val="0"/>
          <w:sz w:val="24"/>
          <w:szCs w:val="24"/>
          <w14:ligatures w14:val="none"/>
        </w:rPr>
        <w:t xml:space="preserve"> </w:t>
      </w:r>
      <w:r w:rsidRPr="00DB1EE2">
        <w:rPr>
          <w:rFonts w:cs="Tahoma"/>
          <w:color w:val="000000"/>
          <w:sz w:val="24"/>
          <w:szCs w:val="24"/>
        </w:rPr>
        <w:t xml:space="preserve">Przedmiotem prognozy jest oddziaływanie na środowisko projektu </w:t>
      </w:r>
      <w:r w:rsidR="00A83740" w:rsidRPr="00DB1EE2">
        <w:rPr>
          <w:rFonts w:cs="Tahoma"/>
          <w:color w:val="000000"/>
          <w:sz w:val="24"/>
          <w:szCs w:val="24"/>
        </w:rPr>
        <w:t>dokumentu planistycznego jw.</w:t>
      </w:r>
    </w:p>
    <w:p w14:paraId="1B8928D4" w14:textId="2087FB85" w:rsidR="00A83740"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 xml:space="preserve">Opracowaniem objęto obszar </w:t>
      </w:r>
      <w:r w:rsidR="00A83740">
        <w:rPr>
          <w:rFonts w:cs="Tahoma"/>
          <w:color w:val="000000"/>
          <w:sz w:val="24"/>
          <w:szCs w:val="24"/>
        </w:rPr>
        <w:t>całej</w:t>
      </w:r>
      <w:r w:rsidRPr="00C83722">
        <w:rPr>
          <w:rFonts w:cs="Tahoma"/>
          <w:color w:val="000000"/>
          <w:sz w:val="24"/>
          <w:szCs w:val="24"/>
        </w:rPr>
        <w:t xml:space="preserve"> </w:t>
      </w:r>
      <w:r w:rsidR="00A83740" w:rsidRPr="00A83740">
        <w:rPr>
          <w:rFonts w:cs="Tahoma"/>
          <w:color w:val="000000"/>
          <w:sz w:val="24"/>
          <w:szCs w:val="24"/>
        </w:rPr>
        <w:t>gminy</w:t>
      </w:r>
      <w:r w:rsidRPr="00A83740">
        <w:rPr>
          <w:rFonts w:cs="Tahoma"/>
          <w:color w:val="000000"/>
          <w:sz w:val="24"/>
          <w:szCs w:val="24"/>
        </w:rPr>
        <w:t xml:space="preserve"> w jej </w:t>
      </w:r>
      <w:r w:rsidRPr="00DB1EE2">
        <w:rPr>
          <w:rFonts w:cs="Tahoma"/>
          <w:color w:val="000000"/>
          <w:sz w:val="24"/>
          <w:szCs w:val="24"/>
        </w:rPr>
        <w:t>g</w:t>
      </w:r>
      <w:r w:rsidR="00A83740" w:rsidRPr="00DB1EE2">
        <w:rPr>
          <w:rFonts w:cs="Tahoma"/>
          <w:color w:val="000000"/>
          <w:sz w:val="24"/>
          <w:szCs w:val="24"/>
        </w:rPr>
        <w:t>ranicach administracyjnych.</w:t>
      </w:r>
      <w:r w:rsidRPr="00DB1EE2">
        <w:rPr>
          <w:rFonts w:cs="Tahoma"/>
          <w:color w:val="000000"/>
          <w:sz w:val="24"/>
          <w:szCs w:val="24"/>
        </w:rPr>
        <w:br/>
        <w:t xml:space="preserve">Przystąpienie do przedmiotowego dokumentu nastąpiło w drodze realizacji </w:t>
      </w:r>
      <w:r w:rsidR="00DB1EE2" w:rsidRPr="00DB1EE2">
        <w:rPr>
          <w:rStyle w:val="Pogrubienie"/>
          <w:rFonts w:cs="Arial"/>
          <w:b w:val="0"/>
          <w:kern w:val="0"/>
          <w:sz w:val="24"/>
          <w:szCs w:val="24"/>
          <w14:ligatures w14:val="none"/>
        </w:rPr>
        <w:t>Uchwały                       Nr LXXV/603/24 Rady Miejskiej Aleksandrowa Kujawskiego z dnia 25 marca 2024 r.</w:t>
      </w:r>
      <w:r w:rsidR="00DB1EE2" w:rsidRPr="00DB1EE2">
        <w:rPr>
          <w:kern w:val="0"/>
          <w:sz w:val="24"/>
          <w:szCs w:val="24"/>
          <w14:ligatures w14:val="none"/>
        </w:rPr>
        <w:t xml:space="preserve">  </w:t>
      </w:r>
      <w:r w:rsidR="00A83740" w:rsidRPr="00DB1EE2">
        <w:rPr>
          <w:rFonts w:cstheme="majorHAnsi"/>
          <w:kern w:val="0"/>
          <w:sz w:val="24"/>
          <w:szCs w:val="24"/>
          <w14:ligatures w14:val="none"/>
        </w:rPr>
        <w:t xml:space="preserve">w sprawie przystąpienia do sporządzenia Planu </w:t>
      </w:r>
      <w:r w:rsidR="00DB1EE2" w:rsidRPr="00DB1EE2">
        <w:rPr>
          <w:rFonts w:cstheme="majorHAnsi"/>
          <w:kern w:val="0"/>
          <w:sz w:val="24"/>
          <w:szCs w:val="24"/>
          <w14:ligatures w14:val="none"/>
        </w:rPr>
        <w:t>O</w:t>
      </w:r>
      <w:r w:rsidR="00A83740" w:rsidRPr="00DB1EE2">
        <w:rPr>
          <w:rFonts w:cstheme="majorHAnsi"/>
          <w:kern w:val="0"/>
          <w:sz w:val="24"/>
          <w:szCs w:val="24"/>
          <w14:ligatures w14:val="none"/>
        </w:rPr>
        <w:t xml:space="preserve">gólnego </w:t>
      </w:r>
      <w:r w:rsidR="00DB1EE2" w:rsidRPr="00DB1EE2">
        <w:rPr>
          <w:rFonts w:cstheme="majorHAnsi"/>
          <w:kern w:val="0"/>
          <w:sz w:val="24"/>
          <w:szCs w:val="24"/>
          <w14:ligatures w14:val="none"/>
        </w:rPr>
        <w:t>Gminy Miejskiej</w:t>
      </w:r>
      <w:r w:rsidR="00EE76B8" w:rsidRPr="00DB1EE2">
        <w:rPr>
          <w:rFonts w:cstheme="majorHAnsi"/>
          <w:kern w:val="0"/>
          <w:sz w:val="24"/>
          <w:szCs w:val="24"/>
          <w14:ligatures w14:val="none"/>
        </w:rPr>
        <w:t xml:space="preserve"> Aleksandrów Kujawski</w:t>
      </w:r>
      <w:r w:rsidR="00A83740">
        <w:rPr>
          <w:rFonts w:cs="Tahoma"/>
          <w:color w:val="000000"/>
          <w:sz w:val="24"/>
          <w:szCs w:val="24"/>
        </w:rPr>
        <w:t xml:space="preserve">. </w:t>
      </w:r>
    </w:p>
    <w:p w14:paraId="25D1773E" w14:textId="77777777" w:rsidR="00A83740" w:rsidRDefault="00C83722" w:rsidP="00A83740">
      <w:pPr>
        <w:pStyle w:val="Akapitzlist"/>
        <w:tabs>
          <w:tab w:val="left" w:pos="142"/>
        </w:tabs>
        <w:spacing w:after="0" w:line="276" w:lineRule="auto"/>
        <w:ind w:left="0"/>
        <w:jc w:val="both"/>
        <w:rPr>
          <w:rFonts w:cs="Tahoma"/>
          <w:color w:val="000000"/>
          <w:sz w:val="24"/>
          <w:szCs w:val="24"/>
        </w:rPr>
      </w:pPr>
      <w:r w:rsidRPr="00A83740">
        <w:rPr>
          <w:rFonts w:cs="Tahoma"/>
          <w:color w:val="000000"/>
          <w:sz w:val="24"/>
          <w:szCs w:val="24"/>
        </w:rPr>
        <w:t>Opracowanie to jest niezbędne do realizacji</w:t>
      </w:r>
      <w:r w:rsidRPr="00C83722">
        <w:rPr>
          <w:rFonts w:cs="Tahoma"/>
          <w:color w:val="000000"/>
          <w:sz w:val="24"/>
          <w:szCs w:val="24"/>
        </w:rPr>
        <w:t xml:space="preserve"> swobody korzystania z</w:t>
      </w:r>
      <w:r w:rsidR="00A83740">
        <w:rPr>
          <w:rFonts w:cs="Tahoma"/>
          <w:color w:val="000000"/>
          <w:sz w:val="24"/>
          <w:szCs w:val="24"/>
        </w:rPr>
        <w:t xml:space="preserve"> własności w zakresie wynikają</w:t>
      </w:r>
      <w:r w:rsidRPr="00C83722">
        <w:rPr>
          <w:rFonts w:cs="Tahoma"/>
          <w:color w:val="000000"/>
          <w:sz w:val="24"/>
          <w:szCs w:val="24"/>
        </w:rPr>
        <w:t>cym z art. 21 i 64 Konstytucji RP i ustawy o planowaniu i zagospodarowaniu przestrzennym.</w:t>
      </w:r>
      <w:r w:rsidRPr="00C83722">
        <w:rPr>
          <w:rFonts w:cs="Tahoma"/>
          <w:color w:val="000000"/>
          <w:sz w:val="24"/>
          <w:szCs w:val="24"/>
        </w:rPr>
        <w:br/>
        <w:t>Przedmiotem niniejszego opracowania jest identyfikacja i analiz</w:t>
      </w:r>
      <w:r w:rsidR="00A83740">
        <w:rPr>
          <w:rFonts w:cs="Tahoma"/>
          <w:color w:val="000000"/>
          <w:sz w:val="24"/>
          <w:szCs w:val="24"/>
        </w:rPr>
        <w:t xml:space="preserve">a prognozowanych oddziaływań na </w:t>
      </w:r>
      <w:r w:rsidRPr="00C83722">
        <w:rPr>
          <w:rFonts w:cs="Tahoma"/>
          <w:color w:val="000000"/>
          <w:sz w:val="24"/>
          <w:szCs w:val="24"/>
        </w:rPr>
        <w:t>środowisko ustaleń projektu planu ogólnego. Podstawowym celem prognozy, opracowywanej równocześnie z projektem planu ogólnego, jest poszukiwanie i wskazanie możliwości rozwiązań planistycznych najkorzystniejszych dla stanu środowiska, poprzez id</w:t>
      </w:r>
      <w:r w:rsidR="00A83740">
        <w:rPr>
          <w:rFonts w:cs="Tahoma"/>
          <w:color w:val="000000"/>
          <w:sz w:val="24"/>
          <w:szCs w:val="24"/>
        </w:rPr>
        <w:t xml:space="preserve">entyfikację i ocenę najbardziej </w:t>
      </w:r>
      <w:r w:rsidRPr="00C83722">
        <w:rPr>
          <w:rFonts w:cs="Tahoma"/>
          <w:color w:val="000000"/>
          <w:sz w:val="24"/>
          <w:szCs w:val="24"/>
        </w:rPr>
        <w:t>prawdopodobnych wpływów na abiotyczne, biofizyczne i zdrowo</w:t>
      </w:r>
      <w:r w:rsidR="00A83740">
        <w:rPr>
          <w:rFonts w:cs="Tahoma"/>
          <w:color w:val="000000"/>
          <w:sz w:val="24"/>
          <w:szCs w:val="24"/>
        </w:rPr>
        <w:t>tne komponenty środowiska okre</w:t>
      </w:r>
      <w:r w:rsidRPr="00C83722">
        <w:rPr>
          <w:rFonts w:cs="Tahoma"/>
          <w:color w:val="000000"/>
          <w:sz w:val="24"/>
          <w:szCs w:val="24"/>
        </w:rPr>
        <w:t>ślonego obszaru, jakie może wywołać realizacja dyspozycji przes</w:t>
      </w:r>
      <w:r w:rsidR="00A83740">
        <w:rPr>
          <w:rFonts w:cs="Tahoma"/>
          <w:color w:val="000000"/>
          <w:sz w:val="24"/>
          <w:szCs w:val="24"/>
        </w:rPr>
        <w:t xml:space="preserve">trzennych zawartych w projekcie </w:t>
      </w:r>
      <w:r w:rsidRPr="00C83722">
        <w:rPr>
          <w:rFonts w:cs="Tahoma"/>
          <w:color w:val="000000"/>
          <w:sz w:val="24"/>
          <w:szCs w:val="24"/>
        </w:rPr>
        <w:t>planu ogólnego.</w:t>
      </w:r>
    </w:p>
    <w:p w14:paraId="7DFC01EF" w14:textId="3BFE28E1" w:rsidR="00A83740"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Ustalenia planu ogólnego zostały oparte na analizie istni</w:t>
      </w:r>
      <w:r w:rsidR="00A83740">
        <w:rPr>
          <w:rFonts w:cs="Tahoma"/>
          <w:color w:val="000000"/>
          <w:sz w:val="24"/>
          <w:szCs w:val="24"/>
        </w:rPr>
        <w:t xml:space="preserve">ejącego zagospodarowania terenu oraz na </w:t>
      </w:r>
      <w:r w:rsidRPr="00C83722">
        <w:rPr>
          <w:rFonts w:cs="Tahoma"/>
          <w:color w:val="000000"/>
          <w:sz w:val="24"/>
          <w:szCs w:val="24"/>
        </w:rPr>
        <w:t xml:space="preserve">prognozie potrzeb i celów rozwojowych gminy wynikających </w:t>
      </w:r>
      <w:r w:rsidR="00A83740">
        <w:rPr>
          <w:rFonts w:cs="Tahoma"/>
          <w:color w:val="000000"/>
          <w:sz w:val="24"/>
          <w:szCs w:val="24"/>
        </w:rPr>
        <w:t xml:space="preserve">z lokalnych uwarunkowań obszaru </w:t>
      </w:r>
      <w:r w:rsidRPr="00C83722">
        <w:rPr>
          <w:rFonts w:cs="Tahoma"/>
          <w:color w:val="000000"/>
          <w:sz w:val="24"/>
          <w:szCs w:val="24"/>
        </w:rPr>
        <w:t>g</w:t>
      </w:r>
      <w:r w:rsidR="00A83740">
        <w:rPr>
          <w:rFonts w:cs="Tahoma"/>
          <w:color w:val="000000"/>
          <w:sz w:val="24"/>
          <w:szCs w:val="24"/>
        </w:rPr>
        <w:t xml:space="preserve">miny oraz ze strategii rozwoju. </w:t>
      </w:r>
      <w:r w:rsidRPr="00C83722">
        <w:rPr>
          <w:rFonts w:cs="Tahoma"/>
          <w:color w:val="000000"/>
          <w:sz w:val="24"/>
          <w:szCs w:val="24"/>
        </w:rPr>
        <w:t>W prognozie opisano uwarunkowania przyrodnicze obszaru obj</w:t>
      </w:r>
      <w:r w:rsidR="00A83740">
        <w:rPr>
          <w:rFonts w:cs="Tahoma"/>
          <w:color w:val="000000"/>
          <w:sz w:val="24"/>
          <w:szCs w:val="24"/>
        </w:rPr>
        <w:t xml:space="preserve">ętego projektem planu ogólnego, </w:t>
      </w:r>
      <w:r w:rsidRPr="00C83722">
        <w:rPr>
          <w:rFonts w:cs="Tahoma"/>
          <w:color w:val="000000"/>
          <w:sz w:val="24"/>
          <w:szCs w:val="24"/>
        </w:rPr>
        <w:t xml:space="preserve">jak również przeprowadzono analizę istniejącego stanu środowiska przyrodniczego pod kątem czystości powietrza atmosferycznego, wód powierzchniowych i podziemnych, gleb. Prognoza oddziaływania na środowisko projektu </w:t>
      </w:r>
      <w:r w:rsidR="00A83740">
        <w:rPr>
          <w:rFonts w:cs="Tahoma"/>
          <w:color w:val="000000"/>
          <w:sz w:val="24"/>
          <w:szCs w:val="24"/>
        </w:rPr>
        <w:t>P</w:t>
      </w:r>
      <w:r w:rsidRPr="00C83722">
        <w:rPr>
          <w:rFonts w:cs="Tahoma"/>
          <w:color w:val="000000"/>
          <w:sz w:val="24"/>
          <w:szCs w:val="24"/>
        </w:rPr>
        <w:t>lanu ogólnego zawiera m.in. analizę stanu i zasobów środowiska:</w:t>
      </w:r>
      <w:r w:rsidRPr="00C83722">
        <w:rPr>
          <w:rFonts w:cs="Tahoma"/>
          <w:color w:val="000000"/>
          <w:sz w:val="24"/>
          <w:szCs w:val="24"/>
        </w:rPr>
        <w:br/>
        <w:t xml:space="preserve">- na terenie </w:t>
      </w:r>
      <w:r w:rsidR="00DB1EE2">
        <w:rPr>
          <w:rFonts w:cs="Tahoma"/>
          <w:color w:val="000000"/>
          <w:sz w:val="24"/>
          <w:szCs w:val="24"/>
        </w:rPr>
        <w:t>miasta</w:t>
      </w:r>
      <w:r w:rsidRPr="00C83722">
        <w:rPr>
          <w:rFonts w:cs="Tahoma"/>
          <w:color w:val="000000"/>
          <w:sz w:val="24"/>
          <w:szCs w:val="24"/>
        </w:rPr>
        <w:t xml:space="preserve"> nie występują osuwiska i tereny zagrożone ruchami masowymi,</w:t>
      </w:r>
      <w:r w:rsidRPr="00C83722">
        <w:rPr>
          <w:rFonts w:cs="Tahoma"/>
          <w:color w:val="000000"/>
          <w:sz w:val="24"/>
          <w:szCs w:val="24"/>
        </w:rPr>
        <w:br/>
      </w:r>
      <w:r w:rsidRPr="00C83722">
        <w:rPr>
          <w:rFonts w:cs="Tahoma"/>
          <w:color w:val="000000"/>
          <w:sz w:val="24"/>
          <w:szCs w:val="24"/>
        </w:rPr>
        <w:lastRenderedPageBreak/>
        <w:t xml:space="preserve">- na terenie </w:t>
      </w:r>
      <w:r w:rsidR="00DB1EE2">
        <w:rPr>
          <w:rFonts w:cs="Tahoma"/>
          <w:color w:val="000000"/>
          <w:sz w:val="24"/>
          <w:szCs w:val="24"/>
        </w:rPr>
        <w:t>miasta</w:t>
      </w:r>
      <w:r w:rsidRPr="00C83722">
        <w:rPr>
          <w:rFonts w:cs="Tahoma"/>
          <w:color w:val="000000"/>
          <w:sz w:val="24"/>
          <w:szCs w:val="24"/>
        </w:rPr>
        <w:t xml:space="preserve"> </w:t>
      </w:r>
      <w:r w:rsidR="00A83740">
        <w:rPr>
          <w:rFonts w:cs="Tahoma"/>
          <w:color w:val="000000"/>
          <w:sz w:val="24"/>
          <w:szCs w:val="24"/>
        </w:rPr>
        <w:t xml:space="preserve">nie </w:t>
      </w:r>
      <w:r w:rsidRPr="00C83722">
        <w:rPr>
          <w:rFonts w:cs="Tahoma"/>
          <w:color w:val="000000"/>
          <w:sz w:val="24"/>
          <w:szCs w:val="24"/>
        </w:rPr>
        <w:t>występują surowce mineralne, którymi są powszechnie kruszywa,</w:t>
      </w:r>
      <w:r w:rsidRPr="00C83722">
        <w:rPr>
          <w:rFonts w:cs="Tahoma"/>
          <w:color w:val="000000"/>
          <w:sz w:val="24"/>
          <w:szCs w:val="24"/>
        </w:rPr>
        <w:br/>
        <w:t xml:space="preserve">- na terenie </w:t>
      </w:r>
      <w:r w:rsidR="00DB1EE2">
        <w:rPr>
          <w:rFonts w:cs="Tahoma"/>
          <w:color w:val="000000"/>
          <w:sz w:val="24"/>
          <w:szCs w:val="24"/>
        </w:rPr>
        <w:t>miasta</w:t>
      </w:r>
      <w:r w:rsidRPr="00C83722">
        <w:rPr>
          <w:rFonts w:cs="Tahoma"/>
          <w:color w:val="000000"/>
          <w:sz w:val="24"/>
          <w:szCs w:val="24"/>
        </w:rPr>
        <w:t xml:space="preserve"> </w:t>
      </w:r>
      <w:r w:rsidR="00A83740">
        <w:rPr>
          <w:rFonts w:cs="Tahoma"/>
          <w:color w:val="000000"/>
          <w:sz w:val="24"/>
          <w:szCs w:val="24"/>
        </w:rPr>
        <w:t xml:space="preserve">nie </w:t>
      </w:r>
      <w:r w:rsidRPr="00C83722">
        <w:rPr>
          <w:rFonts w:cs="Tahoma"/>
          <w:color w:val="000000"/>
          <w:sz w:val="24"/>
          <w:szCs w:val="24"/>
        </w:rPr>
        <w:t>występują tereny i obszary górnicze,</w:t>
      </w:r>
    </w:p>
    <w:p w14:paraId="48AC057E" w14:textId="2122ACF9" w:rsidR="00862729"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 xml:space="preserve">- na obszarze </w:t>
      </w:r>
      <w:r w:rsidR="00DB1EE2">
        <w:rPr>
          <w:rFonts w:cs="Tahoma"/>
          <w:color w:val="000000"/>
          <w:sz w:val="24"/>
          <w:szCs w:val="24"/>
        </w:rPr>
        <w:t>miasta</w:t>
      </w:r>
      <w:r w:rsidRPr="00C83722">
        <w:rPr>
          <w:rFonts w:cs="Tahoma"/>
          <w:color w:val="000000"/>
          <w:sz w:val="24"/>
          <w:szCs w:val="24"/>
        </w:rPr>
        <w:t xml:space="preserve"> występują obszary sz</w:t>
      </w:r>
      <w:r w:rsidR="00A83740">
        <w:rPr>
          <w:rFonts w:cs="Tahoma"/>
          <w:color w:val="000000"/>
          <w:sz w:val="24"/>
          <w:szCs w:val="24"/>
        </w:rPr>
        <w:t>czególnego zagrożenia powodzią</w:t>
      </w:r>
      <w:r w:rsidR="00DB1EE2">
        <w:rPr>
          <w:rFonts w:cs="Tahoma"/>
          <w:color w:val="000000"/>
          <w:sz w:val="24"/>
          <w:szCs w:val="24"/>
        </w:rPr>
        <w:t xml:space="preserve"> przy północnej granicy miasta</w:t>
      </w:r>
      <w:r w:rsidR="00A83740">
        <w:rPr>
          <w:rFonts w:cs="Tahoma"/>
          <w:color w:val="000000"/>
          <w:sz w:val="24"/>
          <w:szCs w:val="24"/>
        </w:rPr>
        <w:t xml:space="preserve">, </w:t>
      </w:r>
      <w:r w:rsidRPr="00C83722">
        <w:rPr>
          <w:rFonts w:cs="Tahoma"/>
          <w:color w:val="000000"/>
          <w:sz w:val="24"/>
          <w:szCs w:val="24"/>
        </w:rPr>
        <w:t>o na których prawdopodobieństwo wystąpienia pow</w:t>
      </w:r>
      <w:r w:rsidR="00DB1EE2">
        <w:rPr>
          <w:rFonts w:cs="Tahoma"/>
          <w:color w:val="000000"/>
          <w:sz w:val="24"/>
          <w:szCs w:val="24"/>
        </w:rPr>
        <w:t xml:space="preserve">odzi jest wysokie i wynosi 10%, </w:t>
      </w:r>
      <w:r w:rsidRPr="00C83722">
        <w:rPr>
          <w:rFonts w:cs="Tahoma"/>
          <w:color w:val="000000"/>
          <w:sz w:val="24"/>
          <w:szCs w:val="24"/>
        </w:rPr>
        <w:t xml:space="preserve"> na których prawdopodobieństwo wystąpienia powodzi jest średnie i wynosi 1%,</w:t>
      </w:r>
      <w:r w:rsidRPr="00C83722">
        <w:rPr>
          <w:rFonts w:cs="Tahoma"/>
          <w:color w:val="000000"/>
          <w:sz w:val="24"/>
          <w:szCs w:val="24"/>
        </w:rPr>
        <w:br/>
        <w:t xml:space="preserve">- w zakresie wód podziemnych w obszarze </w:t>
      </w:r>
      <w:r w:rsidR="00DB1EE2">
        <w:rPr>
          <w:rFonts w:cs="Tahoma"/>
          <w:color w:val="000000"/>
          <w:sz w:val="24"/>
          <w:szCs w:val="24"/>
        </w:rPr>
        <w:t>miasta</w:t>
      </w:r>
      <w:r w:rsidRPr="00C83722">
        <w:rPr>
          <w:rFonts w:cs="Tahoma"/>
          <w:color w:val="000000"/>
          <w:sz w:val="24"/>
          <w:szCs w:val="24"/>
        </w:rPr>
        <w:t xml:space="preserve"> występują:</w:t>
      </w:r>
      <w:r w:rsidRPr="00C83722">
        <w:rPr>
          <w:rFonts w:cs="Tahoma"/>
          <w:color w:val="000000"/>
          <w:sz w:val="24"/>
          <w:szCs w:val="24"/>
        </w:rPr>
        <w:br/>
        <w:t>udokumentowan</w:t>
      </w:r>
      <w:r w:rsidR="00DB1EE2">
        <w:rPr>
          <w:rFonts w:cs="Tahoma"/>
          <w:color w:val="000000"/>
          <w:sz w:val="24"/>
          <w:szCs w:val="24"/>
        </w:rPr>
        <w:t>y</w:t>
      </w:r>
      <w:r w:rsidRPr="00C83722">
        <w:rPr>
          <w:rFonts w:cs="Tahoma"/>
          <w:color w:val="000000"/>
          <w:sz w:val="24"/>
          <w:szCs w:val="24"/>
        </w:rPr>
        <w:t xml:space="preserve"> Główn</w:t>
      </w:r>
      <w:r w:rsidR="00DB1EE2">
        <w:rPr>
          <w:rFonts w:cs="Tahoma"/>
          <w:color w:val="000000"/>
          <w:sz w:val="24"/>
          <w:szCs w:val="24"/>
        </w:rPr>
        <w:t>y</w:t>
      </w:r>
      <w:r w:rsidRPr="00C83722">
        <w:rPr>
          <w:rFonts w:cs="Tahoma"/>
          <w:color w:val="000000"/>
          <w:sz w:val="24"/>
          <w:szCs w:val="24"/>
        </w:rPr>
        <w:t xml:space="preserve"> Zbiornik Wód Podzi</w:t>
      </w:r>
      <w:r w:rsidR="00D70374">
        <w:rPr>
          <w:rFonts w:cs="Tahoma"/>
          <w:color w:val="000000"/>
          <w:sz w:val="24"/>
          <w:szCs w:val="24"/>
        </w:rPr>
        <w:t xml:space="preserve">emnych, </w:t>
      </w:r>
      <w:r w:rsidR="00862729">
        <w:rPr>
          <w:rFonts w:cs="Tahoma"/>
          <w:color w:val="000000"/>
          <w:sz w:val="24"/>
          <w:szCs w:val="24"/>
        </w:rPr>
        <w:t xml:space="preserve">ujmowane są </w:t>
      </w:r>
      <w:r w:rsidR="00D70374">
        <w:rPr>
          <w:rFonts w:cs="Tahoma"/>
          <w:color w:val="000000"/>
          <w:sz w:val="24"/>
          <w:szCs w:val="24"/>
        </w:rPr>
        <w:t xml:space="preserve">na potrzeby lokalne wody ze studni przy ul. Narutowicza dla których </w:t>
      </w:r>
      <w:r w:rsidR="00862729">
        <w:rPr>
          <w:rFonts w:cs="Tahoma"/>
          <w:color w:val="000000"/>
          <w:sz w:val="24"/>
          <w:szCs w:val="24"/>
        </w:rPr>
        <w:t>ustanowion</w:t>
      </w:r>
      <w:r w:rsidR="00D70374">
        <w:rPr>
          <w:rFonts w:cs="Tahoma"/>
          <w:color w:val="000000"/>
          <w:sz w:val="24"/>
          <w:szCs w:val="24"/>
        </w:rPr>
        <w:t>a jest</w:t>
      </w:r>
      <w:r w:rsidR="00862729">
        <w:rPr>
          <w:rFonts w:cs="Tahoma"/>
          <w:color w:val="000000"/>
          <w:sz w:val="24"/>
          <w:szCs w:val="24"/>
        </w:rPr>
        <w:t xml:space="preserve"> stref</w:t>
      </w:r>
      <w:r w:rsidR="00D70374">
        <w:rPr>
          <w:rFonts w:cs="Tahoma"/>
          <w:color w:val="000000"/>
          <w:sz w:val="24"/>
          <w:szCs w:val="24"/>
        </w:rPr>
        <w:t>a</w:t>
      </w:r>
      <w:r w:rsidR="00862729">
        <w:rPr>
          <w:rFonts w:cs="Tahoma"/>
          <w:color w:val="000000"/>
          <w:sz w:val="24"/>
          <w:szCs w:val="24"/>
        </w:rPr>
        <w:t xml:space="preserve"> ochrony </w:t>
      </w:r>
      <w:r w:rsidR="00D70374">
        <w:rPr>
          <w:rFonts w:cs="Tahoma"/>
          <w:color w:val="000000"/>
          <w:sz w:val="24"/>
          <w:szCs w:val="24"/>
        </w:rPr>
        <w:t xml:space="preserve">bezpośredniej i strefa ochrony </w:t>
      </w:r>
      <w:r w:rsidR="00862729">
        <w:rPr>
          <w:rFonts w:cs="Tahoma"/>
          <w:color w:val="000000"/>
          <w:sz w:val="24"/>
          <w:szCs w:val="24"/>
        </w:rPr>
        <w:t>pośredni</w:t>
      </w:r>
      <w:r w:rsidR="00D70374">
        <w:rPr>
          <w:rFonts w:cs="Tahoma"/>
          <w:color w:val="000000"/>
          <w:sz w:val="24"/>
          <w:szCs w:val="24"/>
        </w:rPr>
        <w:t>ej</w:t>
      </w:r>
      <w:r w:rsidR="00862729">
        <w:rPr>
          <w:rFonts w:cs="Tahoma"/>
          <w:color w:val="000000"/>
          <w:sz w:val="24"/>
          <w:szCs w:val="24"/>
        </w:rPr>
        <w:t xml:space="preserve">, </w:t>
      </w:r>
    </w:p>
    <w:p w14:paraId="2D4C90BE" w14:textId="2B1D4CEB" w:rsidR="00862729"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 xml:space="preserve">- na terenie </w:t>
      </w:r>
      <w:r w:rsidR="00D70374">
        <w:rPr>
          <w:rFonts w:cs="Tahoma"/>
          <w:color w:val="000000"/>
          <w:sz w:val="24"/>
          <w:szCs w:val="24"/>
        </w:rPr>
        <w:t xml:space="preserve">miasta </w:t>
      </w:r>
      <w:r w:rsidRPr="00C83722">
        <w:rPr>
          <w:rFonts w:cs="Tahoma"/>
          <w:color w:val="000000"/>
          <w:sz w:val="24"/>
          <w:szCs w:val="24"/>
        </w:rPr>
        <w:t>występują obszary objęte ochroną na podstawie ustawy z</w:t>
      </w:r>
      <w:r w:rsidRPr="00C83722">
        <w:rPr>
          <w:rFonts w:cs="Tahoma"/>
          <w:color w:val="000000"/>
          <w:sz w:val="24"/>
          <w:szCs w:val="24"/>
        </w:rPr>
        <w:br/>
        <w:t xml:space="preserve">dnia 16 kwietnia 2004 r. o ochronie przyrody (tekst jednolity Dz. U. z </w:t>
      </w:r>
      <w:r w:rsidR="00862729">
        <w:rPr>
          <w:rFonts w:cs="Tahoma"/>
          <w:color w:val="000000"/>
          <w:sz w:val="24"/>
          <w:szCs w:val="24"/>
        </w:rPr>
        <w:t>2024 r. poz. 1478 z</w:t>
      </w:r>
      <w:r w:rsidR="00862729">
        <w:rPr>
          <w:rFonts w:cs="Tahoma"/>
          <w:color w:val="000000"/>
          <w:sz w:val="24"/>
          <w:szCs w:val="24"/>
        </w:rPr>
        <w:br/>
        <w:t>późn. zm. Są to obszary chronionego krajobrazu „Nizin</w:t>
      </w:r>
      <w:r w:rsidR="00D70374">
        <w:rPr>
          <w:rFonts w:cs="Tahoma"/>
          <w:color w:val="000000"/>
          <w:sz w:val="24"/>
          <w:szCs w:val="24"/>
        </w:rPr>
        <w:t>y</w:t>
      </w:r>
      <w:r w:rsidR="00862729">
        <w:rPr>
          <w:rFonts w:cs="Tahoma"/>
          <w:color w:val="000000"/>
          <w:sz w:val="24"/>
          <w:szCs w:val="24"/>
        </w:rPr>
        <w:t xml:space="preserve"> Ciechocińsk</w:t>
      </w:r>
      <w:r w:rsidR="00D70374">
        <w:rPr>
          <w:rFonts w:cs="Tahoma"/>
          <w:color w:val="000000"/>
          <w:sz w:val="24"/>
          <w:szCs w:val="24"/>
        </w:rPr>
        <w:t>iej</w:t>
      </w:r>
      <w:r w:rsidR="00862729">
        <w:rPr>
          <w:rFonts w:cs="Tahoma"/>
          <w:color w:val="000000"/>
          <w:sz w:val="24"/>
          <w:szCs w:val="24"/>
        </w:rPr>
        <w:t>”,</w:t>
      </w:r>
    </w:p>
    <w:p w14:paraId="1E1C9ADB" w14:textId="77777777" w:rsidR="00D70374" w:rsidRDefault="00862729" w:rsidP="00A83740">
      <w:pPr>
        <w:pStyle w:val="Akapitzlist"/>
        <w:tabs>
          <w:tab w:val="left" w:pos="142"/>
        </w:tabs>
        <w:spacing w:after="0" w:line="276" w:lineRule="auto"/>
        <w:ind w:left="0"/>
        <w:jc w:val="both"/>
        <w:rPr>
          <w:rFonts w:cs="Tahoma"/>
          <w:color w:val="000000"/>
          <w:sz w:val="24"/>
          <w:szCs w:val="24"/>
        </w:rPr>
      </w:pPr>
      <w:r>
        <w:rPr>
          <w:rFonts w:cs="Tahoma"/>
          <w:color w:val="000000"/>
          <w:sz w:val="24"/>
          <w:szCs w:val="24"/>
        </w:rPr>
        <w:t xml:space="preserve">- na terenie </w:t>
      </w:r>
      <w:r w:rsidR="00EE76B8">
        <w:rPr>
          <w:rFonts w:cs="Tahoma"/>
          <w:color w:val="000000"/>
          <w:sz w:val="24"/>
          <w:szCs w:val="24"/>
        </w:rPr>
        <w:t>Miasta Aleksandrów Kujawski</w:t>
      </w:r>
      <w:r>
        <w:rPr>
          <w:rFonts w:cs="Tahoma"/>
          <w:color w:val="000000"/>
          <w:sz w:val="24"/>
          <w:szCs w:val="24"/>
        </w:rPr>
        <w:t xml:space="preserve"> nie występują</w:t>
      </w:r>
      <w:r w:rsidR="00C83722" w:rsidRPr="00C83722">
        <w:rPr>
          <w:rFonts w:cs="Tahoma"/>
          <w:color w:val="000000"/>
          <w:sz w:val="24"/>
          <w:szCs w:val="24"/>
        </w:rPr>
        <w:t xml:space="preserve"> </w:t>
      </w:r>
      <w:r>
        <w:rPr>
          <w:rFonts w:cs="Tahoma"/>
          <w:color w:val="000000"/>
          <w:sz w:val="24"/>
          <w:szCs w:val="24"/>
        </w:rPr>
        <w:t xml:space="preserve">inne </w:t>
      </w:r>
      <w:r w:rsidR="00C83722" w:rsidRPr="00C83722">
        <w:rPr>
          <w:rFonts w:cs="Tahoma"/>
          <w:color w:val="000000"/>
          <w:sz w:val="24"/>
          <w:szCs w:val="24"/>
        </w:rPr>
        <w:t>obszary</w:t>
      </w:r>
      <w:r>
        <w:rPr>
          <w:rFonts w:cs="Tahoma"/>
          <w:color w:val="000000"/>
          <w:sz w:val="24"/>
          <w:szCs w:val="24"/>
        </w:rPr>
        <w:t xml:space="preserve"> chronione i obiekty chronione w tym: obszary</w:t>
      </w:r>
      <w:r w:rsidR="00C83722" w:rsidRPr="00C83722">
        <w:rPr>
          <w:rFonts w:cs="Tahoma"/>
          <w:color w:val="000000"/>
          <w:sz w:val="24"/>
          <w:szCs w:val="24"/>
        </w:rPr>
        <w:t xml:space="preserve"> Natura 2000</w:t>
      </w:r>
      <w:r>
        <w:rPr>
          <w:rFonts w:cs="Tahoma"/>
          <w:color w:val="000000"/>
          <w:sz w:val="24"/>
          <w:szCs w:val="24"/>
        </w:rPr>
        <w:t xml:space="preserve">, </w:t>
      </w:r>
      <w:r w:rsidR="00C83722" w:rsidRPr="00C83722">
        <w:rPr>
          <w:rFonts w:cs="Tahoma"/>
          <w:color w:val="000000"/>
          <w:sz w:val="24"/>
          <w:szCs w:val="24"/>
        </w:rPr>
        <w:t>rezerwat</w:t>
      </w:r>
      <w:r>
        <w:rPr>
          <w:rFonts w:cs="Tahoma"/>
          <w:color w:val="000000"/>
          <w:sz w:val="24"/>
          <w:szCs w:val="24"/>
        </w:rPr>
        <w:t xml:space="preserve">y przyrody, </w:t>
      </w:r>
      <w:r w:rsidR="00C83722" w:rsidRPr="00C83722">
        <w:rPr>
          <w:rFonts w:cs="Tahoma"/>
          <w:color w:val="000000"/>
          <w:sz w:val="24"/>
          <w:szCs w:val="24"/>
        </w:rPr>
        <w:t>Park</w:t>
      </w:r>
      <w:r>
        <w:rPr>
          <w:rFonts w:cs="Tahoma"/>
          <w:color w:val="000000"/>
          <w:sz w:val="24"/>
          <w:szCs w:val="24"/>
        </w:rPr>
        <w:t>i</w:t>
      </w:r>
      <w:r w:rsidR="00C83722" w:rsidRPr="00C83722">
        <w:rPr>
          <w:rFonts w:cs="Tahoma"/>
          <w:color w:val="000000"/>
          <w:sz w:val="24"/>
          <w:szCs w:val="24"/>
        </w:rPr>
        <w:t xml:space="preserve"> Krajobrazow</w:t>
      </w:r>
      <w:r>
        <w:rPr>
          <w:rFonts w:cs="Tahoma"/>
          <w:color w:val="000000"/>
          <w:sz w:val="24"/>
          <w:szCs w:val="24"/>
        </w:rPr>
        <w:t xml:space="preserve">e wraz z otuliną, </w:t>
      </w:r>
      <w:r w:rsidR="00C83722" w:rsidRPr="00C83722">
        <w:rPr>
          <w:rFonts w:cs="Tahoma"/>
          <w:color w:val="000000"/>
          <w:sz w:val="24"/>
          <w:szCs w:val="24"/>
        </w:rPr>
        <w:t>zespoł</w:t>
      </w:r>
      <w:r>
        <w:rPr>
          <w:rFonts w:cs="Tahoma"/>
          <w:color w:val="000000"/>
          <w:sz w:val="24"/>
          <w:szCs w:val="24"/>
        </w:rPr>
        <w:t>y</w:t>
      </w:r>
      <w:r w:rsidR="00C83722" w:rsidRPr="00C83722">
        <w:rPr>
          <w:rFonts w:cs="Tahoma"/>
          <w:color w:val="000000"/>
          <w:sz w:val="24"/>
          <w:szCs w:val="24"/>
        </w:rPr>
        <w:t xml:space="preserve"> przyrodniczo – krajobrazow</w:t>
      </w:r>
      <w:r>
        <w:rPr>
          <w:rFonts w:cs="Tahoma"/>
          <w:color w:val="000000"/>
          <w:sz w:val="24"/>
          <w:szCs w:val="24"/>
        </w:rPr>
        <w:t xml:space="preserve">e, </w:t>
      </w:r>
      <w:r w:rsidR="00C83722" w:rsidRPr="00C83722">
        <w:rPr>
          <w:rFonts w:cs="Tahoma"/>
          <w:color w:val="000000"/>
          <w:sz w:val="24"/>
          <w:szCs w:val="24"/>
        </w:rPr>
        <w:t>użytk</w:t>
      </w:r>
      <w:r>
        <w:rPr>
          <w:rFonts w:cs="Tahoma"/>
          <w:color w:val="000000"/>
          <w:sz w:val="24"/>
          <w:szCs w:val="24"/>
        </w:rPr>
        <w:t>i</w:t>
      </w:r>
      <w:r w:rsidR="00C83722" w:rsidRPr="00C83722">
        <w:rPr>
          <w:rFonts w:cs="Tahoma"/>
          <w:color w:val="000000"/>
          <w:sz w:val="24"/>
          <w:szCs w:val="24"/>
        </w:rPr>
        <w:t xml:space="preserve"> ekologiczn</w:t>
      </w:r>
      <w:r>
        <w:rPr>
          <w:rFonts w:cs="Tahoma"/>
          <w:color w:val="000000"/>
          <w:sz w:val="24"/>
          <w:szCs w:val="24"/>
        </w:rPr>
        <w:t xml:space="preserve">e, </w:t>
      </w:r>
    </w:p>
    <w:p w14:paraId="6839B236" w14:textId="238DECAE" w:rsidR="00862729" w:rsidRDefault="00D70374" w:rsidP="00A83740">
      <w:pPr>
        <w:pStyle w:val="Akapitzlist"/>
        <w:tabs>
          <w:tab w:val="left" w:pos="142"/>
        </w:tabs>
        <w:spacing w:after="0" w:line="276" w:lineRule="auto"/>
        <w:ind w:left="0"/>
        <w:jc w:val="both"/>
        <w:rPr>
          <w:rFonts w:cs="Tahoma"/>
          <w:color w:val="000000"/>
          <w:sz w:val="24"/>
          <w:szCs w:val="24"/>
        </w:rPr>
      </w:pPr>
      <w:r>
        <w:rPr>
          <w:rFonts w:cs="Tahoma"/>
          <w:color w:val="000000"/>
          <w:sz w:val="24"/>
          <w:szCs w:val="24"/>
        </w:rPr>
        <w:t xml:space="preserve">- na terenie miasta występują </w:t>
      </w:r>
      <w:r w:rsidR="00C83722" w:rsidRPr="00C83722">
        <w:rPr>
          <w:rFonts w:cs="Tahoma"/>
          <w:color w:val="000000"/>
          <w:sz w:val="24"/>
          <w:szCs w:val="24"/>
        </w:rPr>
        <w:t>pomnik</w:t>
      </w:r>
      <w:r w:rsidR="00862729">
        <w:rPr>
          <w:rFonts w:cs="Tahoma"/>
          <w:color w:val="000000"/>
          <w:sz w:val="24"/>
          <w:szCs w:val="24"/>
        </w:rPr>
        <w:t>i</w:t>
      </w:r>
      <w:r w:rsidR="00C83722" w:rsidRPr="00C83722">
        <w:rPr>
          <w:rFonts w:cs="Tahoma"/>
          <w:color w:val="000000"/>
          <w:sz w:val="24"/>
          <w:szCs w:val="24"/>
        </w:rPr>
        <w:t xml:space="preserve"> przyrody</w:t>
      </w:r>
      <w:r>
        <w:rPr>
          <w:rFonts w:cs="Tahoma"/>
          <w:color w:val="000000"/>
          <w:sz w:val="24"/>
          <w:szCs w:val="24"/>
        </w:rPr>
        <w:t xml:space="preserve"> – tj. szesnaście szt. drzew</w:t>
      </w:r>
      <w:r w:rsidR="00C83722" w:rsidRPr="00C83722">
        <w:rPr>
          <w:rFonts w:cs="Tahoma"/>
          <w:color w:val="000000"/>
          <w:sz w:val="24"/>
          <w:szCs w:val="24"/>
        </w:rPr>
        <w:t>.</w:t>
      </w:r>
      <w:r w:rsidR="00C83722" w:rsidRPr="00C83722">
        <w:rPr>
          <w:rFonts w:cs="Tahoma"/>
          <w:color w:val="000000"/>
          <w:sz w:val="24"/>
          <w:szCs w:val="24"/>
        </w:rPr>
        <w:br/>
        <w:t xml:space="preserve">W prognozie zawarto ocenę istniejącego stanu środowiska w </w:t>
      </w:r>
      <w:r w:rsidR="00862729">
        <w:rPr>
          <w:rFonts w:cs="Tahoma"/>
          <w:color w:val="000000"/>
          <w:sz w:val="24"/>
          <w:szCs w:val="24"/>
        </w:rPr>
        <w:t xml:space="preserve">obszarze objętym opracowaniem – </w:t>
      </w:r>
      <w:r w:rsidR="00C83722" w:rsidRPr="00C83722">
        <w:rPr>
          <w:rFonts w:cs="Tahoma"/>
          <w:color w:val="000000"/>
          <w:sz w:val="24"/>
          <w:szCs w:val="24"/>
        </w:rPr>
        <w:t>środowisko przyrodnicze omawianego obszaru zostało poddan</w:t>
      </w:r>
      <w:r w:rsidR="00862729">
        <w:rPr>
          <w:rFonts w:cs="Tahoma"/>
          <w:color w:val="000000"/>
          <w:sz w:val="24"/>
          <w:szCs w:val="24"/>
        </w:rPr>
        <w:t xml:space="preserve">e antropopresji o zróżnicowanym </w:t>
      </w:r>
      <w:r w:rsidR="00C83722" w:rsidRPr="00C83722">
        <w:rPr>
          <w:rFonts w:cs="Tahoma"/>
          <w:color w:val="000000"/>
          <w:sz w:val="24"/>
          <w:szCs w:val="24"/>
        </w:rPr>
        <w:t>stopniu</w:t>
      </w:r>
      <w:r w:rsidR="00862729">
        <w:rPr>
          <w:rFonts w:cs="Tahoma"/>
          <w:color w:val="000000"/>
          <w:sz w:val="24"/>
          <w:szCs w:val="24"/>
        </w:rPr>
        <w:t xml:space="preserve"> nasilenia. </w:t>
      </w:r>
    </w:p>
    <w:p w14:paraId="3A879B32" w14:textId="77777777" w:rsidR="00862729"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Kolejno przeprowadzono symulację wariantu „0”, który w tym pr</w:t>
      </w:r>
      <w:r w:rsidR="00862729">
        <w:rPr>
          <w:rFonts w:cs="Tahoma"/>
          <w:color w:val="000000"/>
          <w:sz w:val="24"/>
          <w:szCs w:val="24"/>
        </w:rPr>
        <w:t xml:space="preserve">zypadku oznacza sytuację, kiedy </w:t>
      </w:r>
      <w:r w:rsidRPr="00C83722">
        <w:rPr>
          <w:rFonts w:cs="Tahoma"/>
          <w:color w:val="000000"/>
          <w:sz w:val="24"/>
          <w:szCs w:val="24"/>
        </w:rPr>
        <w:t>plan ogólny nie zostałby uchwalony i proponowane w nim rozwiąza</w:t>
      </w:r>
      <w:r w:rsidR="00862729">
        <w:rPr>
          <w:rFonts w:cs="Tahoma"/>
          <w:color w:val="000000"/>
          <w:sz w:val="24"/>
          <w:szCs w:val="24"/>
        </w:rPr>
        <w:t xml:space="preserve">nia nie zostaną zrealizowane. W </w:t>
      </w:r>
      <w:r w:rsidRPr="00C83722">
        <w:rPr>
          <w:rFonts w:cs="Tahoma"/>
          <w:color w:val="000000"/>
          <w:sz w:val="24"/>
          <w:szCs w:val="24"/>
        </w:rPr>
        <w:t>przypadku braku realizacji dokumentu obszar ten będzie uży</w:t>
      </w:r>
      <w:r w:rsidR="00862729">
        <w:rPr>
          <w:rFonts w:cs="Tahoma"/>
          <w:color w:val="000000"/>
          <w:sz w:val="24"/>
          <w:szCs w:val="24"/>
        </w:rPr>
        <w:t xml:space="preserve">tkowany w dotychczasowy sposób, </w:t>
      </w:r>
      <w:r w:rsidRPr="00C83722">
        <w:rPr>
          <w:rFonts w:cs="Tahoma"/>
          <w:color w:val="000000"/>
          <w:sz w:val="24"/>
          <w:szCs w:val="24"/>
        </w:rPr>
        <w:t>zgodnie z obowiązującymi na terenie gminy planami miejscowymi, z czym nie będą się wiązały ni</w:t>
      </w:r>
      <w:r w:rsidR="00862729">
        <w:rPr>
          <w:rFonts w:cs="Tahoma"/>
          <w:color w:val="000000"/>
          <w:sz w:val="24"/>
          <w:szCs w:val="24"/>
        </w:rPr>
        <w:t xml:space="preserve">ekorzystne zmiany w środowisku. </w:t>
      </w:r>
    </w:p>
    <w:p w14:paraId="5D932612" w14:textId="77777777" w:rsidR="00862729"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 xml:space="preserve">Następnie dokonano analizy wpływu projektowanych rozwiązań </w:t>
      </w:r>
      <w:r w:rsidR="00862729">
        <w:rPr>
          <w:rFonts w:cs="Tahoma"/>
          <w:color w:val="000000"/>
          <w:sz w:val="24"/>
          <w:szCs w:val="24"/>
        </w:rPr>
        <w:t xml:space="preserve">na środowisko przyrodnicze oraz </w:t>
      </w:r>
      <w:r w:rsidRPr="00C83722">
        <w:rPr>
          <w:rFonts w:cs="Tahoma"/>
          <w:color w:val="000000"/>
          <w:sz w:val="24"/>
          <w:szCs w:val="24"/>
        </w:rPr>
        <w:t>zidentyfikowano najważniejsze zmiany, jakie wynikają z nowego dokumentu. W prognozie przeanalizowano określone w projekcie rozwiązania funkcjonalno-prz</w:t>
      </w:r>
      <w:r w:rsidR="00862729">
        <w:rPr>
          <w:rFonts w:cs="Tahoma"/>
          <w:color w:val="000000"/>
          <w:sz w:val="24"/>
          <w:szCs w:val="24"/>
        </w:rPr>
        <w:t xml:space="preserve">estrzenne, w zakresie wymaganym </w:t>
      </w:r>
      <w:r w:rsidRPr="00C83722">
        <w:rPr>
          <w:rFonts w:cs="Tahoma"/>
          <w:color w:val="000000"/>
          <w:sz w:val="24"/>
          <w:szCs w:val="24"/>
        </w:rPr>
        <w:t>ustawą, między innymi pod kątem zachowania zasad zrównoważonego rozwoju i zgodności z uwaru</w:t>
      </w:r>
      <w:r w:rsidR="00862729">
        <w:rPr>
          <w:rFonts w:cs="Tahoma"/>
          <w:color w:val="000000"/>
          <w:sz w:val="24"/>
          <w:szCs w:val="24"/>
        </w:rPr>
        <w:t xml:space="preserve">nkowaniami ekofizjograficznymi. </w:t>
      </w:r>
      <w:r w:rsidRPr="00C83722">
        <w:rPr>
          <w:rFonts w:cs="Tahoma"/>
          <w:color w:val="000000"/>
          <w:sz w:val="24"/>
          <w:szCs w:val="24"/>
        </w:rPr>
        <w:t>W toku ww. analiz stwierdzono, że ustalenia planu ogólnego</w:t>
      </w:r>
      <w:r w:rsidR="00862729">
        <w:rPr>
          <w:rFonts w:cs="Tahoma"/>
          <w:color w:val="000000"/>
          <w:sz w:val="24"/>
          <w:szCs w:val="24"/>
        </w:rPr>
        <w:t xml:space="preserve"> w niewielkim stopniu wpłyną na </w:t>
      </w:r>
      <w:r w:rsidRPr="00C83722">
        <w:rPr>
          <w:rFonts w:cs="Tahoma"/>
          <w:color w:val="000000"/>
          <w:sz w:val="24"/>
          <w:szCs w:val="24"/>
        </w:rPr>
        <w:t>zmianę warunków obecnie istniejących. Projektowane zagosp</w:t>
      </w:r>
      <w:r w:rsidR="00862729">
        <w:rPr>
          <w:rFonts w:cs="Tahoma"/>
          <w:color w:val="000000"/>
          <w:sz w:val="24"/>
          <w:szCs w:val="24"/>
        </w:rPr>
        <w:t xml:space="preserve">odarowanie terenu nie spowoduje </w:t>
      </w:r>
      <w:r w:rsidRPr="00C83722">
        <w:rPr>
          <w:rFonts w:cs="Tahoma"/>
          <w:color w:val="000000"/>
          <w:sz w:val="24"/>
          <w:szCs w:val="24"/>
        </w:rPr>
        <w:t>znaczącego pogorszenia warunków naturalnych. Ustalenia planu og</w:t>
      </w:r>
      <w:r w:rsidR="00862729">
        <w:rPr>
          <w:rFonts w:cs="Tahoma"/>
          <w:color w:val="000000"/>
          <w:sz w:val="24"/>
          <w:szCs w:val="24"/>
        </w:rPr>
        <w:t xml:space="preserve">ólnego nie zawierają rozwiązań, </w:t>
      </w:r>
      <w:r w:rsidRPr="00C83722">
        <w:rPr>
          <w:rFonts w:cs="Tahoma"/>
          <w:color w:val="000000"/>
          <w:sz w:val="24"/>
          <w:szCs w:val="24"/>
        </w:rPr>
        <w:t xml:space="preserve">które mogą zdecydowanie negatywnie wpływać na środowisko przyrodnicze. Stan środowiska, poprzez odpowiednio dobrane ustalenia nie ulegnie pogorszeniu. </w:t>
      </w:r>
      <w:r w:rsidR="00862729">
        <w:rPr>
          <w:rFonts w:cs="Tahoma"/>
          <w:color w:val="000000"/>
          <w:sz w:val="24"/>
          <w:szCs w:val="24"/>
        </w:rPr>
        <w:t xml:space="preserve">Ustalenia planu ogólnego, w tym </w:t>
      </w:r>
      <w:r w:rsidRPr="00C83722">
        <w:rPr>
          <w:rFonts w:cs="Tahoma"/>
          <w:color w:val="000000"/>
          <w:sz w:val="24"/>
          <w:szCs w:val="24"/>
        </w:rPr>
        <w:t>określenie stref planistycznych, obszarów uzupełnienia zabudowy oraz określenie gminnych standardów urbanistycznych, które obejmują gminny katalog stref planistycznych (w tym profil funkcjonalny stref planistycznych, wartości maksymalnej nadziemnej intensywności zabudowy, maksymalnej wysokości zabudowy, maksymalnego udziału powierzchni</w:t>
      </w:r>
      <w:r w:rsidR="00862729">
        <w:rPr>
          <w:rFonts w:cs="Tahoma"/>
          <w:color w:val="000000"/>
          <w:sz w:val="24"/>
          <w:szCs w:val="24"/>
        </w:rPr>
        <w:t xml:space="preserve"> zabudowy, wartości minimalnego </w:t>
      </w:r>
      <w:r w:rsidRPr="00C83722">
        <w:rPr>
          <w:rFonts w:cs="Tahoma"/>
          <w:color w:val="000000"/>
          <w:sz w:val="24"/>
          <w:szCs w:val="24"/>
        </w:rPr>
        <w:t>udziału powierzchni biologicznie czynnej) nie spowodują istotnego</w:t>
      </w:r>
      <w:r w:rsidR="00862729">
        <w:rPr>
          <w:rFonts w:cs="Tahoma"/>
          <w:color w:val="000000"/>
          <w:sz w:val="24"/>
          <w:szCs w:val="24"/>
        </w:rPr>
        <w:t xml:space="preserve"> wzrostu niekorzystnych oddzia</w:t>
      </w:r>
      <w:r w:rsidRPr="00C83722">
        <w:rPr>
          <w:rFonts w:cs="Tahoma"/>
          <w:color w:val="000000"/>
          <w:sz w:val="24"/>
          <w:szCs w:val="24"/>
        </w:rPr>
        <w:t xml:space="preserve">ływań na środowisko. </w:t>
      </w:r>
    </w:p>
    <w:p w14:paraId="705768AD" w14:textId="77777777" w:rsidR="00862729"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lastRenderedPageBreak/>
        <w:t>Racjonalne zagospodarowanie i zabudowę przestrzeni obszaru realizują,</w:t>
      </w:r>
      <w:r w:rsidRPr="00C83722">
        <w:rPr>
          <w:rFonts w:cs="Tahoma"/>
          <w:color w:val="000000"/>
          <w:sz w:val="24"/>
          <w:szCs w:val="24"/>
        </w:rPr>
        <w:br/>
        <w:t>określone w planie ogólnym wskaźniki powierzchni biologicznie czy</w:t>
      </w:r>
      <w:r w:rsidR="00862729">
        <w:rPr>
          <w:rFonts w:cs="Tahoma"/>
          <w:color w:val="000000"/>
          <w:sz w:val="24"/>
          <w:szCs w:val="24"/>
        </w:rPr>
        <w:t>nnej oraz wskaźniki intensywno</w:t>
      </w:r>
      <w:r w:rsidRPr="00C83722">
        <w:rPr>
          <w:rFonts w:cs="Tahoma"/>
          <w:color w:val="000000"/>
          <w:sz w:val="24"/>
          <w:szCs w:val="24"/>
        </w:rPr>
        <w:t>ści i powierzchni zabudowy</w:t>
      </w:r>
      <w:r w:rsidR="00862729">
        <w:rPr>
          <w:rFonts w:cs="Tahoma"/>
          <w:color w:val="000000"/>
          <w:sz w:val="24"/>
          <w:szCs w:val="24"/>
        </w:rPr>
        <w:t xml:space="preserve"> określone w atrybutach Planu Ogólnego</w:t>
      </w:r>
      <w:r w:rsidRPr="00C83722">
        <w:rPr>
          <w:rFonts w:cs="Tahoma"/>
          <w:color w:val="000000"/>
          <w:sz w:val="24"/>
          <w:szCs w:val="24"/>
        </w:rPr>
        <w:t>.</w:t>
      </w:r>
      <w:r w:rsidRPr="00C83722">
        <w:rPr>
          <w:rFonts w:cs="Tahoma"/>
          <w:color w:val="000000"/>
          <w:sz w:val="24"/>
          <w:szCs w:val="24"/>
        </w:rPr>
        <w:br/>
        <w:t xml:space="preserve">W celu zapewnienia właściwych warunków ochrony środowiska i ograniczenia lub </w:t>
      </w:r>
      <w:r w:rsidR="00862729">
        <w:rPr>
          <w:rFonts w:cs="Tahoma"/>
          <w:color w:val="000000"/>
          <w:sz w:val="24"/>
          <w:szCs w:val="24"/>
        </w:rPr>
        <w:t xml:space="preserve">wyeliminowania </w:t>
      </w:r>
      <w:r w:rsidRPr="00C83722">
        <w:rPr>
          <w:rFonts w:cs="Tahoma"/>
          <w:color w:val="000000"/>
          <w:sz w:val="24"/>
          <w:szCs w:val="24"/>
        </w:rPr>
        <w:t>negatywnych skutków realizacji ustaleń planu zastosowano odpowiednie rozwiązania poprzez odpowiednie ukształtowanie stref planistycznych, określenie odpowied</w:t>
      </w:r>
      <w:r w:rsidR="00862729">
        <w:rPr>
          <w:rFonts w:cs="Tahoma"/>
          <w:color w:val="000000"/>
          <w:sz w:val="24"/>
          <w:szCs w:val="24"/>
        </w:rPr>
        <w:t xml:space="preserve">niego zakresu funkcji w profilu </w:t>
      </w:r>
      <w:r w:rsidRPr="00C83722">
        <w:rPr>
          <w:rFonts w:cs="Tahoma"/>
          <w:color w:val="000000"/>
          <w:sz w:val="24"/>
          <w:szCs w:val="24"/>
        </w:rPr>
        <w:t>funkcjonalnym dodatkowym, określenie standardów urbanistycznych, a także ukształtowanie</w:t>
      </w:r>
      <w:r w:rsidR="00862729">
        <w:rPr>
          <w:rFonts w:cs="Tahoma"/>
          <w:color w:val="000000"/>
          <w:sz w:val="24"/>
          <w:szCs w:val="24"/>
        </w:rPr>
        <w:t xml:space="preserve"> obszaru uzupełnienia zabudowy. </w:t>
      </w:r>
    </w:p>
    <w:p w14:paraId="776E4790" w14:textId="77777777" w:rsidR="00D70374" w:rsidRDefault="00862729" w:rsidP="00A83740">
      <w:pPr>
        <w:pStyle w:val="Akapitzlist"/>
        <w:tabs>
          <w:tab w:val="left" w:pos="142"/>
        </w:tabs>
        <w:spacing w:after="0" w:line="276" w:lineRule="auto"/>
        <w:ind w:left="0"/>
        <w:jc w:val="both"/>
        <w:rPr>
          <w:rFonts w:cs="Tahoma"/>
          <w:color w:val="000000"/>
          <w:sz w:val="24"/>
          <w:szCs w:val="24"/>
        </w:rPr>
      </w:pPr>
      <w:r>
        <w:rPr>
          <w:rFonts w:cs="Tahoma"/>
          <w:color w:val="000000"/>
          <w:sz w:val="24"/>
          <w:szCs w:val="24"/>
        </w:rPr>
        <w:t>P</w:t>
      </w:r>
      <w:r w:rsidR="00C83722" w:rsidRPr="00C83722">
        <w:rPr>
          <w:rFonts w:cs="Tahoma"/>
          <w:color w:val="000000"/>
          <w:sz w:val="24"/>
          <w:szCs w:val="24"/>
        </w:rPr>
        <w:t>rzestrzeganie ustaleń planu ogólnego zapewni ochronę tego obsza</w:t>
      </w:r>
      <w:r>
        <w:rPr>
          <w:rFonts w:cs="Tahoma"/>
          <w:color w:val="000000"/>
          <w:sz w:val="24"/>
          <w:szCs w:val="24"/>
        </w:rPr>
        <w:t xml:space="preserve">ru i zabezpieczy w pełni walory </w:t>
      </w:r>
      <w:r w:rsidR="00C83722" w:rsidRPr="00C83722">
        <w:rPr>
          <w:rFonts w:cs="Tahoma"/>
          <w:color w:val="000000"/>
          <w:sz w:val="24"/>
          <w:szCs w:val="24"/>
        </w:rPr>
        <w:t>środowis</w:t>
      </w:r>
      <w:r>
        <w:rPr>
          <w:rFonts w:cs="Tahoma"/>
          <w:color w:val="000000"/>
          <w:sz w:val="24"/>
          <w:szCs w:val="24"/>
        </w:rPr>
        <w:t xml:space="preserve">kowe, przyrodnicze i kulturowe. </w:t>
      </w:r>
      <w:r w:rsidR="00C83722" w:rsidRPr="00C83722">
        <w:rPr>
          <w:rFonts w:cs="Tahoma"/>
          <w:color w:val="000000"/>
          <w:sz w:val="24"/>
          <w:szCs w:val="24"/>
        </w:rPr>
        <w:t>Dotychczasową strukturę użytkowania planuje si</w:t>
      </w:r>
      <w:r>
        <w:rPr>
          <w:rFonts w:cs="Tahoma"/>
          <w:color w:val="000000"/>
          <w:sz w:val="24"/>
          <w:szCs w:val="24"/>
        </w:rPr>
        <w:t>ę dostosować do obecnie obowią</w:t>
      </w:r>
      <w:r w:rsidR="00C83722" w:rsidRPr="00C83722">
        <w:rPr>
          <w:rFonts w:cs="Tahoma"/>
          <w:color w:val="000000"/>
          <w:sz w:val="24"/>
          <w:szCs w:val="24"/>
        </w:rPr>
        <w:t xml:space="preserve">zujących przepisów prawa oraz do wytycznych dokumentów </w:t>
      </w:r>
      <w:r>
        <w:rPr>
          <w:rFonts w:cs="Tahoma"/>
          <w:color w:val="000000"/>
          <w:sz w:val="24"/>
          <w:szCs w:val="24"/>
        </w:rPr>
        <w:t xml:space="preserve">wyższego rzędu. Omawiane tereny </w:t>
      </w:r>
      <w:r w:rsidR="00C83722" w:rsidRPr="00C83722">
        <w:rPr>
          <w:rFonts w:cs="Tahoma"/>
          <w:color w:val="000000"/>
          <w:sz w:val="24"/>
          <w:szCs w:val="24"/>
        </w:rPr>
        <w:t xml:space="preserve">wymagają zmian w związku z umożliwieniem rozwoju gminy zgodnie z potrzebami </w:t>
      </w:r>
      <w:r w:rsidR="001278AE">
        <w:rPr>
          <w:rFonts w:cs="Tahoma"/>
          <w:color w:val="000000"/>
          <w:sz w:val="24"/>
          <w:szCs w:val="24"/>
        </w:rPr>
        <w:t xml:space="preserve">i oczekiwaniami </w:t>
      </w:r>
      <w:r w:rsidR="00C83722" w:rsidRPr="00C83722">
        <w:rPr>
          <w:rFonts w:cs="Tahoma"/>
          <w:color w:val="000000"/>
          <w:sz w:val="24"/>
          <w:szCs w:val="24"/>
        </w:rPr>
        <w:t>mieszkańców.</w:t>
      </w:r>
      <w:r w:rsidR="00C83722" w:rsidRPr="00C83722">
        <w:rPr>
          <w:rFonts w:cs="Tahoma"/>
          <w:color w:val="000000"/>
          <w:sz w:val="24"/>
          <w:szCs w:val="24"/>
        </w:rPr>
        <w:br/>
        <w:t xml:space="preserve">Przedmiotowy dokument zapewni ład przestrzenny i funkcjonalny </w:t>
      </w:r>
      <w:r w:rsidR="00DA5E34">
        <w:rPr>
          <w:rFonts w:cs="Tahoma"/>
          <w:color w:val="000000"/>
          <w:sz w:val="24"/>
          <w:szCs w:val="24"/>
        </w:rPr>
        <w:t xml:space="preserve">Gminy Miejskiej </w:t>
      </w:r>
      <w:r w:rsidR="00EE76B8">
        <w:rPr>
          <w:rFonts w:cs="Tahoma"/>
          <w:color w:val="000000"/>
          <w:sz w:val="24"/>
          <w:szCs w:val="24"/>
        </w:rPr>
        <w:t>Aleksandrów Kujawski</w:t>
      </w:r>
      <w:r w:rsidR="00C83722" w:rsidRPr="00C83722">
        <w:rPr>
          <w:rFonts w:cs="Tahoma"/>
          <w:color w:val="000000"/>
          <w:sz w:val="24"/>
          <w:szCs w:val="24"/>
        </w:rPr>
        <w:t>.</w:t>
      </w:r>
    </w:p>
    <w:p w14:paraId="20E2A556" w14:textId="432776F7" w:rsidR="001278AE"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Ustalenia planu ogólnego zapewniają wystarczającą ochronę środ</w:t>
      </w:r>
      <w:r w:rsidR="001278AE">
        <w:rPr>
          <w:rFonts w:cs="Tahoma"/>
          <w:color w:val="000000"/>
          <w:sz w:val="24"/>
          <w:szCs w:val="24"/>
        </w:rPr>
        <w:t xml:space="preserve">owiska przyrodniczego i zdrowia </w:t>
      </w:r>
      <w:r w:rsidRPr="00C83722">
        <w:rPr>
          <w:rFonts w:cs="Tahoma"/>
          <w:color w:val="000000"/>
          <w:sz w:val="24"/>
          <w:szCs w:val="24"/>
        </w:rPr>
        <w:t>ludzi. Realizacja ustaleń planu ogólnego nie spowoduje żadnych skutków negatywnych poza obszarem gminy. Ustalenia planu ogólnego nie wiążą się ze zniszczeniem obiektów cennych z punktu widzenia ochrony p</w:t>
      </w:r>
      <w:r w:rsidR="001278AE">
        <w:rPr>
          <w:rFonts w:cs="Tahoma"/>
          <w:color w:val="000000"/>
          <w:sz w:val="24"/>
          <w:szCs w:val="24"/>
        </w:rPr>
        <w:t>rzyrody i wartości kulturowych.</w:t>
      </w:r>
    </w:p>
    <w:p w14:paraId="4A9B33EF" w14:textId="77777777" w:rsidR="001278AE"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 xml:space="preserve">Realizacja </w:t>
      </w:r>
      <w:r w:rsidR="001278AE">
        <w:rPr>
          <w:rFonts w:cs="Tahoma"/>
          <w:color w:val="000000"/>
          <w:sz w:val="24"/>
          <w:szCs w:val="24"/>
        </w:rPr>
        <w:t xml:space="preserve">ustaleń projektu planu ogólnego </w:t>
      </w:r>
      <w:r w:rsidRPr="00C83722">
        <w:rPr>
          <w:rFonts w:cs="Tahoma"/>
          <w:color w:val="000000"/>
          <w:sz w:val="24"/>
          <w:szCs w:val="24"/>
        </w:rPr>
        <w:t>nie wpłynie negatywnie na wartość krajobrazową omawianego terenu oraz nie będzie mieć istotnego wpływu na klimat i środowisko kulturowe.</w:t>
      </w:r>
      <w:r w:rsidRPr="00C83722">
        <w:rPr>
          <w:rFonts w:cs="Tahoma"/>
          <w:color w:val="000000"/>
          <w:sz w:val="24"/>
          <w:szCs w:val="24"/>
        </w:rPr>
        <w:br/>
        <w:t>Nie przewiduje się istotnych zagrożeń dla środowiska wodno-gruntowego w wyniku realizacji ustaleń planu ogólnego. Projekt planu ogólnego nie wprowadza także</w:t>
      </w:r>
      <w:r w:rsidR="001278AE">
        <w:rPr>
          <w:rFonts w:cs="Tahoma"/>
          <w:color w:val="000000"/>
          <w:sz w:val="24"/>
          <w:szCs w:val="24"/>
        </w:rPr>
        <w:t xml:space="preserve"> zmian w stosunku do aktualnego </w:t>
      </w:r>
      <w:r w:rsidRPr="00C83722">
        <w:rPr>
          <w:rFonts w:cs="Tahoma"/>
          <w:color w:val="000000"/>
          <w:sz w:val="24"/>
          <w:szCs w:val="24"/>
        </w:rPr>
        <w:t>przeznaczenia tych terenów, które mogłyby w istotny sposób wpłyn</w:t>
      </w:r>
      <w:r w:rsidR="001278AE">
        <w:rPr>
          <w:rFonts w:cs="Tahoma"/>
          <w:color w:val="000000"/>
          <w:sz w:val="24"/>
          <w:szCs w:val="24"/>
        </w:rPr>
        <w:t xml:space="preserve">ąć na wzrost emisji hałasu, lub </w:t>
      </w:r>
      <w:r w:rsidRPr="00C83722">
        <w:rPr>
          <w:rFonts w:cs="Tahoma"/>
          <w:color w:val="000000"/>
          <w:sz w:val="24"/>
          <w:szCs w:val="24"/>
        </w:rPr>
        <w:t>które mogłyby stanowić istotne źródło promieniowan</w:t>
      </w:r>
      <w:r w:rsidR="001278AE">
        <w:rPr>
          <w:rFonts w:cs="Tahoma"/>
          <w:color w:val="000000"/>
          <w:sz w:val="24"/>
          <w:szCs w:val="24"/>
        </w:rPr>
        <w:t xml:space="preserve">ia zagrażającego zdrowiu ludzi. </w:t>
      </w:r>
    </w:p>
    <w:p w14:paraId="1A687902" w14:textId="208488C5" w:rsidR="00A432CE" w:rsidRDefault="00C83722" w:rsidP="00A83740">
      <w:pPr>
        <w:pStyle w:val="Akapitzlist"/>
        <w:tabs>
          <w:tab w:val="left" w:pos="142"/>
        </w:tabs>
        <w:spacing w:after="0" w:line="276" w:lineRule="auto"/>
        <w:ind w:left="0"/>
        <w:jc w:val="both"/>
        <w:rPr>
          <w:rFonts w:cs="Tahoma"/>
          <w:color w:val="000000"/>
          <w:sz w:val="24"/>
          <w:szCs w:val="24"/>
        </w:rPr>
      </w:pPr>
      <w:r w:rsidRPr="00C83722">
        <w:rPr>
          <w:rFonts w:cs="Tahoma"/>
          <w:color w:val="000000"/>
          <w:sz w:val="24"/>
          <w:szCs w:val="24"/>
        </w:rPr>
        <w:t>Realizacja ustaleń planu ogólnego nie będzie negatywnie oddzi</w:t>
      </w:r>
      <w:r w:rsidR="001278AE">
        <w:rPr>
          <w:rFonts w:cs="Tahoma"/>
          <w:color w:val="000000"/>
          <w:sz w:val="24"/>
          <w:szCs w:val="24"/>
        </w:rPr>
        <w:t xml:space="preserve">aływać na cele ochrony obszarów </w:t>
      </w:r>
      <w:r w:rsidRPr="00C83722">
        <w:rPr>
          <w:rFonts w:cs="Tahoma"/>
          <w:color w:val="000000"/>
          <w:sz w:val="24"/>
          <w:szCs w:val="24"/>
        </w:rPr>
        <w:t xml:space="preserve">Natura 2000 oraz </w:t>
      </w:r>
      <w:r w:rsidR="001278AE">
        <w:rPr>
          <w:rFonts w:cs="Tahoma"/>
          <w:color w:val="000000"/>
          <w:sz w:val="24"/>
          <w:szCs w:val="24"/>
        </w:rPr>
        <w:t xml:space="preserve">na inne obszary objęte ochroną. </w:t>
      </w:r>
      <w:r w:rsidRPr="00C83722">
        <w:rPr>
          <w:rFonts w:cs="Tahoma"/>
          <w:color w:val="000000"/>
          <w:sz w:val="24"/>
          <w:szCs w:val="24"/>
        </w:rPr>
        <w:t>Ustalenia projektu planu ogólnego uwzględniają niezbędne powiązania z planami i programami</w:t>
      </w:r>
      <w:r w:rsidRPr="00C83722">
        <w:rPr>
          <w:rFonts w:cs="Tahoma"/>
          <w:color w:val="000000"/>
          <w:sz w:val="24"/>
          <w:szCs w:val="24"/>
        </w:rPr>
        <w:br/>
        <w:t>nadrzędnymi i równorzędnymi, nie mają wpływu na cele ochrony i</w:t>
      </w:r>
      <w:r w:rsidR="001278AE">
        <w:rPr>
          <w:rFonts w:cs="Tahoma"/>
          <w:color w:val="000000"/>
          <w:sz w:val="24"/>
          <w:szCs w:val="24"/>
        </w:rPr>
        <w:t xml:space="preserve"> spójność sieci obszarów Natura </w:t>
      </w:r>
      <w:r w:rsidRPr="00C83722">
        <w:rPr>
          <w:rFonts w:cs="Tahoma"/>
          <w:color w:val="000000"/>
          <w:sz w:val="24"/>
          <w:szCs w:val="24"/>
        </w:rPr>
        <w:t>2000</w:t>
      </w:r>
      <w:r w:rsidR="001278AE">
        <w:rPr>
          <w:rFonts w:cs="Tahoma"/>
          <w:color w:val="000000"/>
          <w:sz w:val="24"/>
          <w:szCs w:val="24"/>
        </w:rPr>
        <w:t xml:space="preserve"> ( obszary te nie występują na terenie </w:t>
      </w:r>
      <w:r w:rsidR="00EE76B8">
        <w:rPr>
          <w:rFonts w:cs="Tahoma"/>
          <w:color w:val="000000"/>
          <w:sz w:val="24"/>
          <w:szCs w:val="24"/>
        </w:rPr>
        <w:t>Miasta Aleksandrów Kujawski</w:t>
      </w:r>
      <w:r w:rsidR="001278AE">
        <w:rPr>
          <w:rFonts w:cs="Tahoma"/>
          <w:color w:val="000000"/>
          <w:sz w:val="24"/>
          <w:szCs w:val="24"/>
        </w:rPr>
        <w:t>)</w:t>
      </w:r>
      <w:r w:rsidRPr="00C83722">
        <w:rPr>
          <w:rFonts w:cs="Tahoma"/>
          <w:color w:val="000000"/>
          <w:sz w:val="24"/>
          <w:szCs w:val="24"/>
        </w:rPr>
        <w:t xml:space="preserve">. W prognozie wskazano ustalenia </w:t>
      </w:r>
      <w:r w:rsidR="001278AE">
        <w:rPr>
          <w:rFonts w:cs="Tahoma"/>
          <w:color w:val="000000"/>
          <w:sz w:val="24"/>
          <w:szCs w:val="24"/>
        </w:rPr>
        <w:t>P</w:t>
      </w:r>
      <w:r w:rsidRPr="00C83722">
        <w:rPr>
          <w:rFonts w:cs="Tahoma"/>
          <w:color w:val="000000"/>
          <w:sz w:val="24"/>
          <w:szCs w:val="24"/>
        </w:rPr>
        <w:t>lanu ogólnego uwzględ</w:t>
      </w:r>
      <w:r w:rsidR="001278AE">
        <w:rPr>
          <w:rFonts w:cs="Tahoma"/>
          <w:color w:val="000000"/>
          <w:sz w:val="24"/>
          <w:szCs w:val="24"/>
        </w:rPr>
        <w:t xml:space="preserve">niające cele ochrony środowiska </w:t>
      </w:r>
      <w:r w:rsidRPr="00C83722">
        <w:rPr>
          <w:rFonts w:cs="Tahoma"/>
          <w:color w:val="000000"/>
          <w:sz w:val="24"/>
          <w:szCs w:val="24"/>
        </w:rPr>
        <w:t>określone w dokumentach ustanowionych na szczeblu międzynaro</w:t>
      </w:r>
      <w:r w:rsidR="001278AE">
        <w:rPr>
          <w:rFonts w:cs="Tahoma"/>
          <w:color w:val="000000"/>
          <w:sz w:val="24"/>
          <w:szCs w:val="24"/>
        </w:rPr>
        <w:t xml:space="preserve">dowym, wspólnotowym i krajowym. </w:t>
      </w:r>
      <w:r w:rsidRPr="00C83722">
        <w:rPr>
          <w:rFonts w:cs="Tahoma"/>
          <w:color w:val="000000"/>
          <w:sz w:val="24"/>
          <w:szCs w:val="24"/>
        </w:rPr>
        <w:t>Rozwiązania funkcjonalno-przestrzenne zaproponowane w projekcie planu ogólnego, a także rozwiązania zaproponowane w prognozie, a przede wszystkim przestrzeganie zasad ochrony środowiska to warunki konieczne, by wyeliminować lub ograniczyć lok</w:t>
      </w:r>
      <w:r w:rsidR="00D70374">
        <w:rPr>
          <w:rFonts w:cs="Tahoma"/>
          <w:color w:val="000000"/>
          <w:sz w:val="24"/>
          <w:szCs w:val="24"/>
        </w:rPr>
        <w:t xml:space="preserve">alne ujemne zmiany w środowisku </w:t>
      </w:r>
      <w:r w:rsidRPr="00C83722">
        <w:rPr>
          <w:rFonts w:cs="Tahoma"/>
          <w:color w:val="000000"/>
          <w:sz w:val="24"/>
          <w:szCs w:val="24"/>
        </w:rPr>
        <w:t>naturalnym. Na podstawie analizy ustaleń zawartych w projekcie</w:t>
      </w:r>
      <w:r w:rsidR="001278AE">
        <w:rPr>
          <w:rFonts w:cs="Tahoma"/>
          <w:color w:val="000000"/>
          <w:sz w:val="24"/>
          <w:szCs w:val="24"/>
        </w:rPr>
        <w:t xml:space="preserve"> planu ogólnego nie stwierdzono </w:t>
      </w:r>
      <w:r w:rsidRPr="00C83722">
        <w:rPr>
          <w:rFonts w:cs="Tahoma"/>
          <w:color w:val="000000"/>
          <w:sz w:val="24"/>
          <w:szCs w:val="24"/>
        </w:rPr>
        <w:t>możliwości wystąpienia znaczących negatywnych oddziaływań na środowisko, których źródło wypływałoby bezpośrednio z jego ustaleń.</w:t>
      </w:r>
    </w:p>
    <w:p w14:paraId="7DFE70F9" w14:textId="77777777" w:rsidR="001821C3" w:rsidRDefault="001821C3" w:rsidP="00A83740">
      <w:pPr>
        <w:pStyle w:val="Akapitzlist"/>
        <w:tabs>
          <w:tab w:val="left" w:pos="142"/>
        </w:tabs>
        <w:spacing w:after="0" w:line="276" w:lineRule="auto"/>
        <w:ind w:left="0"/>
        <w:jc w:val="both"/>
        <w:rPr>
          <w:rFonts w:cs="Tahoma"/>
          <w:color w:val="000000"/>
          <w:sz w:val="24"/>
          <w:szCs w:val="24"/>
        </w:rPr>
      </w:pPr>
    </w:p>
    <w:p w14:paraId="08E296BA" w14:textId="13217169" w:rsidR="001821C3" w:rsidRDefault="001821C3" w:rsidP="00A83740">
      <w:pPr>
        <w:pStyle w:val="Akapitzlist"/>
        <w:tabs>
          <w:tab w:val="left" w:pos="142"/>
        </w:tabs>
        <w:spacing w:after="0" w:line="276" w:lineRule="auto"/>
        <w:ind w:left="0"/>
        <w:jc w:val="both"/>
        <w:rPr>
          <w:rFonts w:cs="Tahoma"/>
          <w:b/>
          <w:color w:val="808080" w:themeColor="background1" w:themeShade="80"/>
          <w:sz w:val="28"/>
          <w:szCs w:val="24"/>
        </w:rPr>
      </w:pPr>
      <w:r w:rsidRPr="00ED1A28">
        <w:rPr>
          <w:rFonts w:cs="Tahoma"/>
          <w:b/>
          <w:color w:val="808080" w:themeColor="background1" w:themeShade="80"/>
          <w:sz w:val="28"/>
          <w:szCs w:val="24"/>
        </w:rPr>
        <w:t xml:space="preserve"> Załącznik Nr 1</w:t>
      </w:r>
    </w:p>
    <w:p w14:paraId="469C10D0" w14:textId="31AF9FB6" w:rsidR="00ED1A28" w:rsidRDefault="00ED1A28" w:rsidP="00A83740">
      <w:pPr>
        <w:pStyle w:val="Akapitzlist"/>
        <w:tabs>
          <w:tab w:val="left" w:pos="142"/>
        </w:tabs>
        <w:spacing w:after="0" w:line="276" w:lineRule="auto"/>
        <w:ind w:left="0"/>
        <w:jc w:val="both"/>
        <w:rPr>
          <w:rFonts w:ascii="Calibri" w:hAnsi="Calibri"/>
          <w:color w:val="000000"/>
          <w:sz w:val="24"/>
        </w:rPr>
      </w:pPr>
      <w:r w:rsidRPr="00ED1A28">
        <w:rPr>
          <w:rFonts w:ascii="Calibri" w:hAnsi="Calibri"/>
          <w:color w:val="000000"/>
          <w:sz w:val="24"/>
        </w:rPr>
        <w:t>Oświadczam, iż spełniam wymagania, o których mowa w art. 74a ust.</w:t>
      </w:r>
      <w:r>
        <w:rPr>
          <w:rFonts w:ascii="Calibri" w:hAnsi="Calibri"/>
          <w:color w:val="000000"/>
          <w:sz w:val="24"/>
        </w:rPr>
        <w:t xml:space="preserve"> 2 ustawy z dnia 3 października </w:t>
      </w:r>
      <w:r w:rsidRPr="00ED1A28">
        <w:rPr>
          <w:rFonts w:ascii="Calibri" w:hAnsi="Calibri"/>
          <w:color w:val="000000"/>
          <w:sz w:val="24"/>
        </w:rPr>
        <w:t>2008 r. o udostępnianiu informacji o środowisku i jego ochronie, u</w:t>
      </w:r>
      <w:r>
        <w:rPr>
          <w:rFonts w:ascii="Calibri" w:hAnsi="Calibri"/>
          <w:color w:val="000000"/>
          <w:sz w:val="24"/>
        </w:rPr>
        <w:t xml:space="preserve">dziale społeczeństwa w ochronie </w:t>
      </w:r>
      <w:r w:rsidRPr="00ED1A28">
        <w:rPr>
          <w:rFonts w:ascii="Calibri" w:hAnsi="Calibri"/>
          <w:color w:val="000000"/>
          <w:sz w:val="24"/>
        </w:rPr>
        <w:t>środowiska oraz o ocenach oddziaływania na środowisko (Dz.U.2</w:t>
      </w:r>
      <w:r>
        <w:rPr>
          <w:rFonts w:ascii="Calibri" w:hAnsi="Calibri"/>
          <w:color w:val="000000"/>
          <w:sz w:val="24"/>
        </w:rPr>
        <w:t>02</w:t>
      </w:r>
      <w:r w:rsidR="00D70374">
        <w:rPr>
          <w:rFonts w:ascii="Calibri" w:hAnsi="Calibri"/>
          <w:color w:val="000000"/>
          <w:sz w:val="24"/>
        </w:rPr>
        <w:t>6</w:t>
      </w:r>
      <w:r>
        <w:rPr>
          <w:rFonts w:ascii="Calibri" w:hAnsi="Calibri"/>
          <w:color w:val="000000"/>
          <w:sz w:val="24"/>
        </w:rPr>
        <w:t>.</w:t>
      </w:r>
      <w:r w:rsidR="00D70374">
        <w:rPr>
          <w:rFonts w:ascii="Calibri" w:hAnsi="Calibri"/>
          <w:color w:val="000000"/>
          <w:sz w:val="24"/>
        </w:rPr>
        <w:t>poz.670</w:t>
      </w:r>
      <w:r>
        <w:rPr>
          <w:rFonts w:ascii="Calibri" w:hAnsi="Calibri"/>
          <w:color w:val="000000"/>
          <w:sz w:val="24"/>
        </w:rPr>
        <w:t>).</w:t>
      </w:r>
    </w:p>
    <w:p w14:paraId="191D38CA" w14:textId="77777777" w:rsidR="00ED1A28" w:rsidRDefault="00ED1A28" w:rsidP="00A83740">
      <w:pPr>
        <w:pStyle w:val="Akapitzlist"/>
        <w:tabs>
          <w:tab w:val="left" w:pos="142"/>
        </w:tabs>
        <w:spacing w:after="0" w:line="276" w:lineRule="auto"/>
        <w:ind w:left="0"/>
        <w:jc w:val="both"/>
        <w:rPr>
          <w:rFonts w:ascii="Calibri" w:hAnsi="Calibri"/>
          <w:color w:val="000000"/>
          <w:sz w:val="24"/>
        </w:rPr>
      </w:pPr>
    </w:p>
    <w:p w14:paraId="6EE28292" w14:textId="6B367410" w:rsidR="00ED1A28" w:rsidRDefault="00ED1A28" w:rsidP="00ED1A28">
      <w:pPr>
        <w:pStyle w:val="Akapitzlist"/>
        <w:tabs>
          <w:tab w:val="left" w:pos="142"/>
        </w:tabs>
        <w:spacing w:after="0" w:line="276" w:lineRule="auto"/>
        <w:ind w:left="0"/>
        <w:jc w:val="right"/>
        <w:rPr>
          <w:rFonts w:ascii="Calibri" w:hAnsi="Calibri"/>
          <w:color w:val="000000"/>
          <w:sz w:val="24"/>
        </w:rPr>
      </w:pPr>
      <w:r>
        <w:rPr>
          <w:rFonts w:ascii="Calibri" w:hAnsi="Calibri"/>
          <w:color w:val="000000"/>
          <w:sz w:val="24"/>
        </w:rPr>
        <w:t>Elżbieta Matusiak</w:t>
      </w:r>
    </w:p>
    <w:p w14:paraId="02B81626" w14:textId="4CE7EAE1" w:rsidR="00ED1A28" w:rsidRDefault="00ED1A28" w:rsidP="00ED1A28">
      <w:pPr>
        <w:pStyle w:val="Akapitzlist"/>
        <w:tabs>
          <w:tab w:val="left" w:pos="142"/>
        </w:tabs>
        <w:spacing w:after="0" w:line="276" w:lineRule="auto"/>
        <w:ind w:left="0"/>
        <w:jc w:val="right"/>
        <w:rPr>
          <w:rFonts w:ascii="Calibri" w:hAnsi="Calibri"/>
          <w:color w:val="000000"/>
        </w:rPr>
      </w:pPr>
      <w:r>
        <w:rPr>
          <w:rFonts w:ascii="Calibri" w:hAnsi="Calibri"/>
          <w:noProof/>
          <w:color w:val="000000"/>
          <w:lang w:eastAsia="pl-PL"/>
        </w:rPr>
        <w:drawing>
          <wp:inline distT="0" distB="0" distL="0" distR="0" wp14:anchorId="739459AD" wp14:editId="2DC72BCC">
            <wp:extent cx="1106805" cy="433070"/>
            <wp:effectExtent l="0" t="0" r="0" b="5080"/>
            <wp:docPr id="1583" name="Obraz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06805" cy="433070"/>
                    </a:xfrm>
                    <a:prstGeom prst="rect">
                      <a:avLst/>
                    </a:prstGeom>
                    <a:noFill/>
                    <a:ln>
                      <a:noFill/>
                    </a:ln>
                  </pic:spPr>
                </pic:pic>
              </a:graphicData>
            </a:graphic>
          </wp:inline>
        </w:drawing>
      </w:r>
    </w:p>
    <w:p w14:paraId="67338EC7" w14:textId="6C3DCD62" w:rsidR="00ED1A28" w:rsidRPr="00ED1A28" w:rsidRDefault="00ED1A28" w:rsidP="00A83740">
      <w:pPr>
        <w:pStyle w:val="Akapitzlist"/>
        <w:tabs>
          <w:tab w:val="left" w:pos="142"/>
        </w:tabs>
        <w:spacing w:after="0" w:line="276" w:lineRule="auto"/>
        <w:ind w:left="0"/>
        <w:jc w:val="both"/>
        <w:rPr>
          <w:rFonts w:cs="Tahoma"/>
          <w:b/>
          <w:color w:val="808080" w:themeColor="background1" w:themeShade="80"/>
          <w:sz w:val="28"/>
          <w:szCs w:val="24"/>
        </w:rPr>
      </w:pPr>
      <w:r>
        <w:rPr>
          <w:rFonts w:ascii="Calibri" w:hAnsi="Calibri"/>
          <w:color w:val="000000"/>
        </w:rPr>
        <w:br/>
      </w:r>
    </w:p>
    <w:sectPr w:rsidR="00ED1A28" w:rsidRPr="00ED1A28" w:rsidSect="001714D1">
      <w:headerReference w:type="default" r:id="rId34"/>
      <w:footerReference w:type="default" r:id="rId35"/>
      <w:headerReference w:type="first" r:id="rId36"/>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FDEA" w14:textId="77777777" w:rsidR="00611825" w:rsidRDefault="00611825" w:rsidP="00D047CE">
      <w:pPr>
        <w:spacing w:after="0" w:line="240" w:lineRule="auto"/>
      </w:pPr>
      <w:r>
        <w:separator/>
      </w:r>
    </w:p>
  </w:endnote>
  <w:endnote w:type="continuationSeparator" w:id="0">
    <w:p w14:paraId="36672606" w14:textId="77777777" w:rsidR="00611825" w:rsidRDefault="00611825" w:rsidP="00D0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Bold">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Cambria-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497742"/>
      <w:docPartObj>
        <w:docPartGallery w:val="Page Numbers (Bottom of Page)"/>
        <w:docPartUnique/>
      </w:docPartObj>
    </w:sdtPr>
    <w:sdtContent>
      <w:p w14:paraId="1E50D150" w14:textId="240241FD" w:rsidR="003209F7" w:rsidRDefault="003209F7">
        <w:pPr>
          <w:pStyle w:val="Stopka"/>
          <w:jc w:val="center"/>
        </w:pPr>
        <w:r>
          <w:fldChar w:fldCharType="begin"/>
        </w:r>
        <w:r>
          <w:instrText>PAGE   \* MERGEFORMAT</w:instrText>
        </w:r>
        <w:r>
          <w:fldChar w:fldCharType="separate"/>
        </w:r>
        <w:r w:rsidR="0019277D">
          <w:rPr>
            <w:noProof/>
          </w:rPr>
          <w:t>29</w:t>
        </w:r>
        <w:r>
          <w:fldChar w:fldCharType="end"/>
        </w:r>
      </w:p>
    </w:sdtContent>
  </w:sdt>
  <w:p w14:paraId="43E46EA5" w14:textId="77777777" w:rsidR="003209F7" w:rsidRDefault="003209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0906" w14:textId="77777777" w:rsidR="00611825" w:rsidRDefault="00611825" w:rsidP="00D047CE">
      <w:pPr>
        <w:spacing w:after="0" w:line="240" w:lineRule="auto"/>
      </w:pPr>
      <w:r>
        <w:separator/>
      </w:r>
    </w:p>
  </w:footnote>
  <w:footnote w:type="continuationSeparator" w:id="0">
    <w:p w14:paraId="2CFA5B74" w14:textId="77777777" w:rsidR="00611825" w:rsidRDefault="00611825" w:rsidP="00D04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4494" w14:textId="218D59AB" w:rsidR="003209F7" w:rsidRDefault="003209F7">
    <w:pPr>
      <w:pStyle w:val="Nagwek"/>
    </w:pPr>
    <w:r>
      <w:rPr>
        <w:rFonts w:ascii="Times New Roman" w:hAnsi="Times New Roman" w:cs="Times New Roman"/>
        <w:noProof/>
        <w:kern w:val="0"/>
        <w:sz w:val="24"/>
        <w:szCs w:val="24"/>
        <w:lang w:eastAsia="pl-PL"/>
      </w:rPr>
      <mc:AlternateContent>
        <mc:Choice Requires="wps">
          <w:drawing>
            <wp:anchor distT="0" distB="0" distL="114300" distR="114300" simplePos="0" relativeHeight="251663360" behindDoc="0" locked="0" layoutInCell="1" allowOverlap="1" wp14:anchorId="3BB359A2" wp14:editId="11FD6A4B">
              <wp:simplePos x="0" y="0"/>
              <wp:positionH relativeFrom="column">
                <wp:posOffset>-52705</wp:posOffset>
              </wp:positionH>
              <wp:positionV relativeFrom="paragraph">
                <wp:posOffset>-316865</wp:posOffset>
              </wp:positionV>
              <wp:extent cx="6665595" cy="771525"/>
              <wp:effectExtent l="0" t="0" r="1905" b="9525"/>
              <wp:wrapNone/>
              <wp:docPr id="2" name="Prążkowana strzałka w praw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5595" cy="771525"/>
                      </a:xfrm>
                      <a:prstGeom prst="stripedRightArrow">
                        <a:avLst>
                          <a:gd name="adj1" fmla="val 60000"/>
                          <a:gd name="adj2" fmla="val 89039"/>
                        </a:avLst>
                      </a:prstGeom>
                      <a:gradFill rotWithShape="1">
                        <a:gsLst>
                          <a:gs pos="0">
                            <a:srgbClr val="BBE0E3">
                              <a:gamma/>
                              <a:shade val="46275"/>
                              <a:invGamma/>
                            </a:srgbClr>
                          </a:gs>
                          <a:gs pos="100000">
                            <a:srgbClr val="BBE0E3">
                              <a:alpha val="50000"/>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826F52" w14:textId="77777777" w:rsidR="003209F7" w:rsidRDefault="003209F7"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PROGNOZA ODDZIAŁYWANIA NA ŚRODOWISKO</w:t>
                          </w:r>
                        </w:p>
                        <w:p w14:paraId="28F583F8" w14:textId="117FC483" w:rsidR="003209F7" w:rsidRDefault="003209F7"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 xml:space="preserve"> PLAN OGÓLNY GMINY MIEJSKIEJ ALEKSANDRÓW KUJAWSKI 2026 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359A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rążkowana strzałka w prawo 2" o:spid="_x0000_s1026" type="#_x0000_t93" style="position:absolute;margin-left:-4.15pt;margin-top:-24.95pt;width:524.8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" adj="19374,4320" fillcolor="#576869" stroked="f">
              <v:fill color2="#bbe0e3" o:opacity2=".5" rotate="t" angle="90" focus="100%" type="gradient"/>
              <v:textbox>
                <w:txbxContent>
                  <w:p w14:paraId="6A826F52" w14:textId="77777777" w:rsidR="003209F7" w:rsidRDefault="003209F7"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PROGNOZA ODDZIAŁYWANIA NA ŚRODOWISKO</w:t>
                    </w:r>
                  </w:p>
                  <w:p w14:paraId="28F583F8" w14:textId="117FC483" w:rsidR="003209F7" w:rsidRDefault="003209F7"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 xml:space="preserve"> PLAN OGÓLNY GMINY MIEJSKIEJ ALEKSANDRÓW KUJAWSKI 2026 r.</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9417" w14:textId="4569FD55" w:rsidR="003209F7" w:rsidRDefault="003209F7">
    <w:pPr>
      <w:pStyle w:val="Nagwek"/>
    </w:pPr>
    <w:r>
      <w:rPr>
        <w:rFonts w:ascii="Times New Roman" w:hAnsi="Times New Roman" w:cs="Times New Roman"/>
        <w:noProof/>
        <w:kern w:val="0"/>
        <w:sz w:val="24"/>
        <w:szCs w:val="24"/>
        <w:lang w:eastAsia="pl-PL"/>
      </w:rPr>
      <mc:AlternateContent>
        <mc:Choice Requires="wps">
          <w:drawing>
            <wp:anchor distT="0" distB="0" distL="114300" distR="114300" simplePos="0" relativeHeight="251661312" behindDoc="0" locked="0" layoutInCell="1" allowOverlap="1" wp14:anchorId="046B23D6" wp14:editId="633B7681">
              <wp:simplePos x="0" y="0"/>
              <wp:positionH relativeFrom="column">
                <wp:posOffset>-138430</wp:posOffset>
              </wp:positionH>
              <wp:positionV relativeFrom="paragraph">
                <wp:posOffset>-374015</wp:posOffset>
              </wp:positionV>
              <wp:extent cx="6665595" cy="771525"/>
              <wp:effectExtent l="0" t="0" r="1905" b="9525"/>
              <wp:wrapNone/>
              <wp:docPr id="6" name="Prążkowana strzałka w praw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5595" cy="771525"/>
                      </a:xfrm>
                      <a:prstGeom prst="stripedRightArrow">
                        <a:avLst>
                          <a:gd name="adj1" fmla="val 60000"/>
                          <a:gd name="adj2" fmla="val 89039"/>
                        </a:avLst>
                      </a:prstGeom>
                      <a:gradFill rotWithShape="1">
                        <a:gsLst>
                          <a:gs pos="0">
                            <a:srgbClr val="BBE0E3">
                              <a:gamma/>
                              <a:shade val="46275"/>
                              <a:invGamma/>
                            </a:srgbClr>
                          </a:gs>
                          <a:gs pos="100000">
                            <a:srgbClr val="BBE0E3">
                              <a:alpha val="50000"/>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9DB75D" w14:textId="77777777" w:rsidR="003209F7" w:rsidRPr="00BE23B0" w:rsidRDefault="003209F7"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PROGNOZA ODDZIAŁYWANIA NA ŚRODOWISKO</w:t>
                          </w:r>
                        </w:p>
                        <w:p w14:paraId="1D4A85BC" w14:textId="238CD4D2" w:rsidR="003209F7" w:rsidRPr="00BE23B0" w:rsidRDefault="003209F7"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 xml:space="preserve"> PLAN OGÓLNY </w:t>
                          </w:r>
                          <w:r>
                            <w:rPr>
                              <w:rFonts w:ascii="Arial Narrow" w:hAnsi="Arial Narrow" w:cs="Arial Narrow"/>
                              <w:b/>
                              <w:bCs/>
                              <w:color w:val="FFFFFF"/>
                              <w:sz w:val="28"/>
                              <w:szCs w:val="28"/>
                            </w:rPr>
                            <w:t>GMINY MIEJSKIEJ ALEKANDRÓW KUJAWSKI 2026</w:t>
                          </w:r>
                          <w:r w:rsidRPr="00BE23B0">
                            <w:rPr>
                              <w:rFonts w:ascii="Arial Narrow" w:hAnsi="Arial Narrow" w:cs="Arial Narrow"/>
                              <w:b/>
                              <w:bCs/>
                              <w:color w:val="FFFFFF"/>
                              <w:sz w:val="28"/>
                              <w:szCs w:val="28"/>
                            </w:rPr>
                            <w:t xml:space="preserve"> 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B23D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rążkowana strzałka w prawo 6" o:spid="_x0000_s1027" type="#_x0000_t93" style="position:absolute;margin-left:-10.9pt;margin-top:-29.45pt;width:524.8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" adj="19374,4320" fillcolor="#576869" stroked="f">
              <v:fill color2="#bbe0e3" o:opacity2=".5" rotate="t" angle="90" focus="100%" type="gradient"/>
              <v:textbox>
                <w:txbxContent>
                  <w:p w14:paraId="189DB75D" w14:textId="77777777" w:rsidR="003209F7" w:rsidRPr="00BE23B0" w:rsidRDefault="003209F7"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PROGNOZA ODDZIAŁYWANIA NA ŚRODOWISKO</w:t>
                    </w:r>
                  </w:p>
                  <w:p w14:paraId="1D4A85BC" w14:textId="238CD4D2" w:rsidR="003209F7" w:rsidRPr="00BE23B0" w:rsidRDefault="003209F7"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 xml:space="preserve"> PLAN OGÓLNY </w:t>
                    </w:r>
                    <w:r>
                      <w:rPr>
                        <w:rFonts w:ascii="Arial Narrow" w:hAnsi="Arial Narrow" w:cs="Arial Narrow"/>
                        <w:b/>
                        <w:bCs/>
                        <w:color w:val="FFFFFF"/>
                        <w:sz w:val="28"/>
                        <w:szCs w:val="28"/>
                      </w:rPr>
                      <w:t>GMINY MIEJSKIEJ ALEKANDRÓW KUJAWSKI 2026</w:t>
                    </w:r>
                    <w:r w:rsidRPr="00BE23B0">
                      <w:rPr>
                        <w:rFonts w:ascii="Arial Narrow" w:hAnsi="Arial Narrow" w:cs="Arial Narrow"/>
                        <w:b/>
                        <w:bCs/>
                        <w:color w:val="FFFFFF"/>
                        <w:sz w:val="28"/>
                        <w:szCs w:val="28"/>
                      </w:rPr>
                      <w:t xml:space="preserve"> 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8706B28"/>
    <w:lvl w:ilvl="0">
      <w:numFmt w:val="bullet"/>
      <w:lvlText w:val="*"/>
      <w:lvlJc w:val="left"/>
    </w:lvl>
  </w:abstractNum>
  <w:abstractNum w:abstractNumId="1" w15:restartNumberingAfterBreak="0">
    <w:nsid w:val="00F03715"/>
    <w:multiLevelType w:val="singleLevel"/>
    <w:tmpl w:val="9AE82D9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06E06C54"/>
    <w:multiLevelType w:val="singleLevel"/>
    <w:tmpl w:val="286E748E"/>
    <w:lvl w:ilvl="0">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08DF7D6A"/>
    <w:multiLevelType w:val="singleLevel"/>
    <w:tmpl w:val="04150001"/>
    <w:lvl w:ilvl="0">
      <w:start w:val="3"/>
      <w:numFmt w:val="bullet"/>
      <w:lvlText w:val=""/>
      <w:lvlJc w:val="left"/>
      <w:pPr>
        <w:tabs>
          <w:tab w:val="num" w:pos="360"/>
        </w:tabs>
        <w:ind w:left="360" w:hanging="360"/>
      </w:pPr>
      <w:rPr>
        <w:rFonts w:ascii="Symbol" w:hAnsi="Symbol" w:hint="default"/>
      </w:rPr>
    </w:lvl>
  </w:abstractNum>
  <w:abstractNum w:abstractNumId="4" w15:restartNumberingAfterBreak="0">
    <w:nsid w:val="0C233A3A"/>
    <w:multiLevelType w:val="hybridMultilevel"/>
    <w:tmpl w:val="A49C612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CF7AF2"/>
    <w:multiLevelType w:val="hybridMultilevel"/>
    <w:tmpl w:val="CBD41D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F5125E"/>
    <w:multiLevelType w:val="hybridMultilevel"/>
    <w:tmpl w:val="A260B0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2B42CA7"/>
    <w:multiLevelType w:val="multilevel"/>
    <w:tmpl w:val="662E5BAC"/>
    <w:lvl w:ilvl="0">
      <w:start w:val="3"/>
      <w:numFmt w:val="decimal"/>
      <w:lvlText w:val="%1."/>
      <w:lvlJc w:val="left"/>
      <w:pPr>
        <w:ind w:left="480" w:hanging="480"/>
      </w:pPr>
      <w:rPr>
        <w:rFonts w:hint="default"/>
        <w:b/>
        <w:color w:val="666699"/>
        <w:sz w:val="32"/>
      </w:rPr>
    </w:lvl>
    <w:lvl w:ilvl="1">
      <w:start w:val="1"/>
      <w:numFmt w:val="decimal"/>
      <w:lvlText w:val="%1.%2."/>
      <w:lvlJc w:val="left"/>
      <w:pPr>
        <w:ind w:left="720" w:hanging="720"/>
      </w:pPr>
      <w:rPr>
        <w:rFonts w:hint="default"/>
        <w:color w:val="666699"/>
        <w:sz w:val="32"/>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740983"/>
    <w:multiLevelType w:val="hybridMultilevel"/>
    <w:tmpl w:val="0CF4379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 w15:restartNumberingAfterBreak="0">
    <w:nsid w:val="177525B7"/>
    <w:multiLevelType w:val="hybridMultilevel"/>
    <w:tmpl w:val="97DECD44"/>
    <w:lvl w:ilvl="0" w:tplc="339AF0FA">
      <w:start w:val="1"/>
      <w:numFmt w:val="decimal"/>
      <w:lvlText w:val="%1."/>
      <w:lvlJc w:val="left"/>
      <w:pPr>
        <w:ind w:left="720" w:hanging="360"/>
      </w:pPr>
      <w:rPr>
        <w:rFonts w:hint="default"/>
        <w:color w:val="666699"/>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1B2356"/>
    <w:multiLevelType w:val="hybridMultilevel"/>
    <w:tmpl w:val="AB881596"/>
    <w:lvl w:ilvl="0" w:tplc="7BA25728">
      <w:start w:val="1"/>
      <w:numFmt w:val="bullet"/>
      <w:lvlText w:val=""/>
      <w:lvlJc w:val="left"/>
      <w:pPr>
        <w:tabs>
          <w:tab w:val="num" w:pos="360"/>
        </w:tabs>
        <w:ind w:left="3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209247A7"/>
    <w:multiLevelType w:val="hybridMultilevel"/>
    <w:tmpl w:val="2B248E92"/>
    <w:lvl w:ilvl="0" w:tplc="4FEC9D52">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2" w15:restartNumberingAfterBreak="0">
    <w:nsid w:val="212C4B08"/>
    <w:multiLevelType w:val="hybridMultilevel"/>
    <w:tmpl w:val="4C001F64"/>
    <w:lvl w:ilvl="0" w:tplc="9D2E760C">
      <w:start w:val="1"/>
      <w:numFmt w:val="decimal"/>
      <w:lvlText w:val="%1."/>
      <w:lvlJc w:val="left"/>
      <w:pPr>
        <w:tabs>
          <w:tab w:val="num" w:pos="720"/>
        </w:tabs>
        <w:ind w:left="720" w:hanging="360"/>
      </w:pPr>
    </w:lvl>
    <w:lvl w:ilvl="1" w:tplc="123AC112" w:tentative="1">
      <w:start w:val="1"/>
      <w:numFmt w:val="decimal"/>
      <w:lvlText w:val="%2."/>
      <w:lvlJc w:val="left"/>
      <w:pPr>
        <w:tabs>
          <w:tab w:val="num" w:pos="1440"/>
        </w:tabs>
        <w:ind w:left="1440" w:hanging="360"/>
      </w:pPr>
    </w:lvl>
    <w:lvl w:ilvl="2" w:tplc="89FE5894" w:tentative="1">
      <w:start w:val="1"/>
      <w:numFmt w:val="decimal"/>
      <w:lvlText w:val="%3."/>
      <w:lvlJc w:val="left"/>
      <w:pPr>
        <w:tabs>
          <w:tab w:val="num" w:pos="2160"/>
        </w:tabs>
        <w:ind w:left="2160" w:hanging="360"/>
      </w:pPr>
    </w:lvl>
    <w:lvl w:ilvl="3" w:tplc="AB9AD516" w:tentative="1">
      <w:start w:val="1"/>
      <w:numFmt w:val="decimal"/>
      <w:lvlText w:val="%4."/>
      <w:lvlJc w:val="left"/>
      <w:pPr>
        <w:tabs>
          <w:tab w:val="num" w:pos="2880"/>
        </w:tabs>
        <w:ind w:left="2880" w:hanging="360"/>
      </w:pPr>
    </w:lvl>
    <w:lvl w:ilvl="4" w:tplc="6388B96A" w:tentative="1">
      <w:start w:val="1"/>
      <w:numFmt w:val="decimal"/>
      <w:lvlText w:val="%5."/>
      <w:lvlJc w:val="left"/>
      <w:pPr>
        <w:tabs>
          <w:tab w:val="num" w:pos="3600"/>
        </w:tabs>
        <w:ind w:left="3600" w:hanging="360"/>
      </w:pPr>
    </w:lvl>
    <w:lvl w:ilvl="5" w:tplc="9CFAA868" w:tentative="1">
      <w:start w:val="1"/>
      <w:numFmt w:val="decimal"/>
      <w:lvlText w:val="%6."/>
      <w:lvlJc w:val="left"/>
      <w:pPr>
        <w:tabs>
          <w:tab w:val="num" w:pos="4320"/>
        </w:tabs>
        <w:ind w:left="4320" w:hanging="360"/>
      </w:pPr>
    </w:lvl>
    <w:lvl w:ilvl="6" w:tplc="1BDE8A5A" w:tentative="1">
      <w:start w:val="1"/>
      <w:numFmt w:val="decimal"/>
      <w:lvlText w:val="%7."/>
      <w:lvlJc w:val="left"/>
      <w:pPr>
        <w:tabs>
          <w:tab w:val="num" w:pos="5040"/>
        </w:tabs>
        <w:ind w:left="5040" w:hanging="360"/>
      </w:pPr>
    </w:lvl>
    <w:lvl w:ilvl="7" w:tplc="28522306" w:tentative="1">
      <w:start w:val="1"/>
      <w:numFmt w:val="decimal"/>
      <w:lvlText w:val="%8."/>
      <w:lvlJc w:val="left"/>
      <w:pPr>
        <w:tabs>
          <w:tab w:val="num" w:pos="5760"/>
        </w:tabs>
        <w:ind w:left="5760" w:hanging="360"/>
      </w:pPr>
    </w:lvl>
    <w:lvl w:ilvl="8" w:tplc="F0EE6BC8" w:tentative="1">
      <w:start w:val="1"/>
      <w:numFmt w:val="decimal"/>
      <w:lvlText w:val="%9."/>
      <w:lvlJc w:val="left"/>
      <w:pPr>
        <w:tabs>
          <w:tab w:val="num" w:pos="6480"/>
        </w:tabs>
        <w:ind w:left="6480" w:hanging="360"/>
      </w:pPr>
    </w:lvl>
  </w:abstractNum>
  <w:abstractNum w:abstractNumId="13" w15:restartNumberingAfterBreak="0">
    <w:nsid w:val="29956E88"/>
    <w:multiLevelType w:val="multilevel"/>
    <w:tmpl w:val="68A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E4A7B"/>
    <w:multiLevelType w:val="hybridMultilevel"/>
    <w:tmpl w:val="1F22B5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9163E1"/>
    <w:multiLevelType w:val="hybridMultilevel"/>
    <w:tmpl w:val="03448CB8"/>
    <w:lvl w:ilvl="0" w:tplc="198C97A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C31725"/>
    <w:multiLevelType w:val="singleLevel"/>
    <w:tmpl w:val="3D86D208"/>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7" w15:restartNumberingAfterBreak="0">
    <w:nsid w:val="40622FFD"/>
    <w:multiLevelType w:val="multilevel"/>
    <w:tmpl w:val="947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9086B"/>
    <w:multiLevelType w:val="hybridMultilevel"/>
    <w:tmpl w:val="1F8CBCB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957A44"/>
    <w:multiLevelType w:val="multilevel"/>
    <w:tmpl w:val="D340D8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8D84140"/>
    <w:multiLevelType w:val="multilevel"/>
    <w:tmpl w:val="035C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60D86"/>
    <w:multiLevelType w:val="hybridMultilevel"/>
    <w:tmpl w:val="FB5C7E4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340F5F"/>
    <w:multiLevelType w:val="hybridMultilevel"/>
    <w:tmpl w:val="E1CAB7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2E6707"/>
    <w:multiLevelType w:val="hybridMultilevel"/>
    <w:tmpl w:val="EC9A6DBE"/>
    <w:lvl w:ilvl="0" w:tplc="AE206C1A">
      <w:start w:val="1"/>
      <w:numFmt w:val="decimal"/>
      <w:lvlText w:val="%1)"/>
      <w:lvlJc w:val="left"/>
      <w:pPr>
        <w:ind w:left="720" w:hanging="360"/>
      </w:pPr>
      <w:rPr>
        <w:rFonts w:ascii="Calibri" w:hAnsi="Calibri" w:hint="default"/>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E42A4B"/>
    <w:multiLevelType w:val="hybridMultilevel"/>
    <w:tmpl w:val="547CB0FE"/>
    <w:lvl w:ilvl="0" w:tplc="9738E276">
      <w:start w:val="1"/>
      <w:numFmt w:val="decimal"/>
      <w:lvlText w:val="%1)"/>
      <w:lvlJc w:val="left"/>
      <w:pPr>
        <w:ind w:left="720" w:hanging="360"/>
      </w:pPr>
      <w:rPr>
        <w:rFonts w:cs="Tahoma"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5B4519"/>
    <w:multiLevelType w:val="multilevel"/>
    <w:tmpl w:val="183C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C64441"/>
    <w:multiLevelType w:val="hybridMultilevel"/>
    <w:tmpl w:val="FB3CEF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582B41"/>
    <w:multiLevelType w:val="hybridMultilevel"/>
    <w:tmpl w:val="CC1287A6"/>
    <w:lvl w:ilvl="0" w:tplc="781E8272">
      <w:start w:val="1"/>
      <w:numFmt w:val="bullet"/>
      <w:lvlText w:val=""/>
      <w:lvlJc w:val="left"/>
      <w:pPr>
        <w:ind w:left="1146" w:hanging="360"/>
      </w:pPr>
      <w:rPr>
        <w:rFonts w:ascii="Wingdings" w:hAnsi="Wingding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61B6560E"/>
    <w:multiLevelType w:val="hybridMultilevel"/>
    <w:tmpl w:val="242621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27D28E0"/>
    <w:multiLevelType w:val="multilevel"/>
    <w:tmpl w:val="E96C6ABE"/>
    <w:lvl w:ilvl="0">
      <w:start w:val="1"/>
      <w:numFmt w:val="decimal"/>
      <w:lvlText w:val="%1."/>
      <w:lvlJc w:val="left"/>
      <w:pPr>
        <w:ind w:left="720" w:hanging="360"/>
      </w:pPr>
      <w:rPr>
        <w:rFonts w:cs="Tahoma" w:hint="default"/>
        <w:sz w:val="24"/>
      </w:rPr>
    </w:lvl>
    <w:lvl w:ilvl="1">
      <w:start w:val="4"/>
      <w:numFmt w:val="decimal"/>
      <w:isLgl/>
      <w:lvlText w:val="%1.%2."/>
      <w:lvlJc w:val="left"/>
      <w:pPr>
        <w:ind w:left="1080" w:hanging="720"/>
      </w:pPr>
      <w:rPr>
        <w:rFonts w:ascii="Calibri" w:hAnsi="Calibri" w:hint="default"/>
        <w:b/>
        <w:color w:val="808080" w:themeColor="background1" w:themeShade="80"/>
        <w:sz w:val="24"/>
      </w:rPr>
    </w:lvl>
    <w:lvl w:ilvl="2">
      <w:start w:val="1"/>
      <w:numFmt w:val="decimal"/>
      <w:isLgl/>
      <w:lvlText w:val="%1.%2.%3."/>
      <w:lvlJc w:val="left"/>
      <w:pPr>
        <w:ind w:left="1440" w:hanging="1080"/>
      </w:pPr>
      <w:rPr>
        <w:rFonts w:ascii="Calibri" w:hAnsi="Calibri" w:hint="default"/>
        <w:sz w:val="24"/>
      </w:rPr>
    </w:lvl>
    <w:lvl w:ilvl="3">
      <w:start w:val="1"/>
      <w:numFmt w:val="decimal"/>
      <w:isLgl/>
      <w:lvlText w:val="%1.%2.%3.%4."/>
      <w:lvlJc w:val="left"/>
      <w:pPr>
        <w:ind w:left="1800" w:hanging="1440"/>
      </w:pPr>
      <w:rPr>
        <w:rFonts w:ascii="Calibri" w:hAnsi="Calibri" w:hint="default"/>
        <w:sz w:val="24"/>
      </w:rPr>
    </w:lvl>
    <w:lvl w:ilvl="4">
      <w:start w:val="1"/>
      <w:numFmt w:val="decimal"/>
      <w:isLgl/>
      <w:lvlText w:val="%1.%2.%3.%4.%5."/>
      <w:lvlJc w:val="left"/>
      <w:pPr>
        <w:ind w:left="2160" w:hanging="1800"/>
      </w:pPr>
      <w:rPr>
        <w:rFonts w:ascii="Calibri" w:hAnsi="Calibri" w:hint="default"/>
        <w:sz w:val="24"/>
      </w:rPr>
    </w:lvl>
    <w:lvl w:ilvl="5">
      <w:start w:val="1"/>
      <w:numFmt w:val="decimal"/>
      <w:isLgl/>
      <w:lvlText w:val="%1.%2.%3.%4.%5.%6."/>
      <w:lvlJc w:val="left"/>
      <w:pPr>
        <w:ind w:left="2520" w:hanging="2160"/>
      </w:pPr>
      <w:rPr>
        <w:rFonts w:ascii="Calibri" w:hAnsi="Calibri" w:hint="default"/>
        <w:sz w:val="24"/>
      </w:rPr>
    </w:lvl>
    <w:lvl w:ilvl="6">
      <w:start w:val="1"/>
      <w:numFmt w:val="decimal"/>
      <w:isLgl/>
      <w:lvlText w:val="%1.%2.%3.%4.%5.%6.%7."/>
      <w:lvlJc w:val="left"/>
      <w:pPr>
        <w:ind w:left="2520" w:hanging="2160"/>
      </w:pPr>
      <w:rPr>
        <w:rFonts w:ascii="Calibri" w:hAnsi="Calibri" w:hint="default"/>
        <w:sz w:val="24"/>
      </w:rPr>
    </w:lvl>
    <w:lvl w:ilvl="7">
      <w:start w:val="1"/>
      <w:numFmt w:val="decimal"/>
      <w:isLgl/>
      <w:lvlText w:val="%1.%2.%3.%4.%5.%6.%7.%8."/>
      <w:lvlJc w:val="left"/>
      <w:pPr>
        <w:ind w:left="2880" w:hanging="2520"/>
      </w:pPr>
      <w:rPr>
        <w:rFonts w:ascii="Calibri" w:hAnsi="Calibri" w:hint="default"/>
        <w:sz w:val="24"/>
      </w:rPr>
    </w:lvl>
    <w:lvl w:ilvl="8">
      <w:start w:val="1"/>
      <w:numFmt w:val="decimal"/>
      <w:isLgl/>
      <w:lvlText w:val="%1.%2.%3.%4.%5.%6.%7.%8.%9."/>
      <w:lvlJc w:val="left"/>
      <w:pPr>
        <w:ind w:left="3240" w:hanging="2880"/>
      </w:pPr>
      <w:rPr>
        <w:rFonts w:ascii="Calibri" w:hAnsi="Calibri" w:hint="default"/>
        <w:sz w:val="24"/>
      </w:rPr>
    </w:lvl>
  </w:abstractNum>
  <w:abstractNum w:abstractNumId="30" w15:restartNumberingAfterBreak="0">
    <w:nsid w:val="667C7959"/>
    <w:multiLevelType w:val="hybridMultilevel"/>
    <w:tmpl w:val="451840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7F6062C"/>
    <w:multiLevelType w:val="hybridMultilevel"/>
    <w:tmpl w:val="C8669362"/>
    <w:lvl w:ilvl="0" w:tplc="DFFA0C72">
      <w:start w:val="1"/>
      <w:numFmt w:val="upperRoman"/>
      <w:lvlText w:val="%1."/>
      <w:lvlJc w:val="left"/>
      <w:pPr>
        <w:ind w:left="1080" w:hanging="720"/>
      </w:pPr>
      <w:rPr>
        <w:rFonts w:ascii="Times New Roman"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194441"/>
    <w:multiLevelType w:val="hybridMultilevel"/>
    <w:tmpl w:val="C3D0BA1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A510648"/>
    <w:multiLevelType w:val="hybridMultilevel"/>
    <w:tmpl w:val="73A037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0E2F52"/>
    <w:multiLevelType w:val="hybridMultilevel"/>
    <w:tmpl w:val="6A98A9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79C688C"/>
    <w:multiLevelType w:val="multilevel"/>
    <w:tmpl w:val="437C6BE8"/>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36" w15:restartNumberingAfterBreak="0">
    <w:nsid w:val="7F9E1C5C"/>
    <w:multiLevelType w:val="hybridMultilevel"/>
    <w:tmpl w:val="05086488"/>
    <w:lvl w:ilvl="0" w:tplc="4830F1E0">
      <w:start w:val="1"/>
      <w:numFmt w:val="bullet"/>
      <w:lvlText w:val=""/>
      <w:lvlJc w:val="left"/>
      <w:pPr>
        <w:tabs>
          <w:tab w:val="num" w:pos="360"/>
        </w:tabs>
        <w:ind w:left="360" w:hanging="360"/>
      </w:pPr>
      <w:rPr>
        <w:rFonts w:ascii="Symbol" w:hAnsi="Symbol" w:cs="Times New Roman" w:hint="default"/>
        <w:color w:val="auto"/>
        <w:sz w:val="18"/>
        <w:szCs w:val="18"/>
      </w:rPr>
    </w:lvl>
    <w:lvl w:ilvl="1" w:tplc="1FE01B26">
      <w:start w:val="1"/>
      <w:numFmt w:val="decimal"/>
      <w:lvlText w:val="%2."/>
      <w:lvlJc w:val="left"/>
      <w:pPr>
        <w:tabs>
          <w:tab w:val="num" w:pos="1440"/>
        </w:tabs>
        <w:ind w:left="1440" w:hanging="360"/>
      </w:pPr>
      <w:rPr>
        <w:u w:val="single" w:color="00000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16cid:durableId="240456036">
    <w:abstractNumId w:val="31"/>
  </w:num>
  <w:num w:numId="2" w16cid:durableId="2106226251">
    <w:abstractNumId w:val="19"/>
  </w:num>
  <w:num w:numId="3" w16cid:durableId="1613828853">
    <w:abstractNumId w:val="11"/>
  </w:num>
  <w:num w:numId="4" w16cid:durableId="991251289">
    <w:abstractNumId w:val="9"/>
  </w:num>
  <w:num w:numId="5" w16cid:durableId="1337222709">
    <w:abstractNumId w:val="7"/>
  </w:num>
  <w:num w:numId="6" w16cid:durableId="177042438">
    <w:abstractNumId w:val="16"/>
  </w:num>
  <w:num w:numId="7" w16cid:durableId="236331657">
    <w:abstractNumId w:val="1"/>
  </w:num>
  <w:num w:numId="8" w16cid:durableId="1313289900">
    <w:abstractNumId w:val="17"/>
  </w:num>
  <w:num w:numId="9" w16cid:durableId="2077704373">
    <w:abstractNumId w:val="13"/>
  </w:num>
  <w:num w:numId="10" w16cid:durableId="672417071">
    <w:abstractNumId w:val="23"/>
  </w:num>
  <w:num w:numId="11" w16cid:durableId="9713997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0646407">
    <w:abstractNumId w:val="28"/>
  </w:num>
  <w:num w:numId="13" w16cid:durableId="1609390862">
    <w:abstractNumId w:val="25"/>
  </w:num>
  <w:num w:numId="14" w16cid:durableId="1051081137">
    <w:abstractNumId w:val="0"/>
    <w:lvlOverride w:ilvl="0">
      <w:lvl w:ilvl="0">
        <w:numFmt w:val="bullet"/>
        <w:lvlText w:val="•"/>
        <w:legacy w:legacy="1" w:legacySpace="0" w:legacyIndent="0"/>
        <w:lvlJc w:val="left"/>
        <w:rPr>
          <w:rFonts w:ascii="Arial" w:hAnsi="Arial" w:cs="Arial" w:hint="default"/>
          <w:sz w:val="24"/>
        </w:rPr>
      </w:lvl>
    </w:lvlOverride>
  </w:num>
  <w:num w:numId="15" w16cid:durableId="1526626850">
    <w:abstractNumId w:val="12"/>
  </w:num>
  <w:num w:numId="16" w16cid:durableId="438333318">
    <w:abstractNumId w:val="35"/>
  </w:num>
  <w:num w:numId="17" w16cid:durableId="529146712">
    <w:abstractNumId w:val="8"/>
  </w:num>
  <w:num w:numId="18" w16cid:durableId="1996034321">
    <w:abstractNumId w:val="4"/>
  </w:num>
  <w:num w:numId="19" w16cid:durableId="1997296875">
    <w:abstractNumId w:val="26"/>
  </w:num>
  <w:num w:numId="20" w16cid:durableId="208881649">
    <w:abstractNumId w:val="22"/>
  </w:num>
  <w:num w:numId="21" w16cid:durableId="1792048844">
    <w:abstractNumId w:val="5"/>
  </w:num>
  <w:num w:numId="22" w16cid:durableId="1433671514">
    <w:abstractNumId w:val="18"/>
  </w:num>
  <w:num w:numId="23" w16cid:durableId="317150062">
    <w:abstractNumId w:val="4"/>
  </w:num>
  <w:num w:numId="24" w16cid:durableId="2128154887">
    <w:abstractNumId w:val="21"/>
  </w:num>
  <w:num w:numId="25" w16cid:durableId="109084308">
    <w:abstractNumId w:val="14"/>
  </w:num>
  <w:num w:numId="26" w16cid:durableId="235942673">
    <w:abstractNumId w:val="32"/>
  </w:num>
  <w:num w:numId="27" w16cid:durableId="66655662">
    <w:abstractNumId w:val="33"/>
  </w:num>
  <w:num w:numId="28" w16cid:durableId="193080241">
    <w:abstractNumId w:val="15"/>
  </w:num>
  <w:num w:numId="29" w16cid:durableId="1871453806">
    <w:abstractNumId w:val="27"/>
  </w:num>
  <w:num w:numId="30" w16cid:durableId="831455949">
    <w:abstractNumId w:val="24"/>
  </w:num>
  <w:num w:numId="31" w16cid:durableId="936408339">
    <w:abstractNumId w:val="29"/>
  </w:num>
  <w:num w:numId="32" w16cid:durableId="1238632776">
    <w:abstractNumId w:val="6"/>
  </w:num>
  <w:num w:numId="33" w16cid:durableId="885288700">
    <w:abstractNumId w:val="30"/>
  </w:num>
  <w:num w:numId="34" w16cid:durableId="1089426938">
    <w:abstractNumId w:val="3"/>
  </w:num>
  <w:num w:numId="35" w16cid:durableId="1238975816">
    <w:abstractNumId w:val="34"/>
  </w:num>
  <w:num w:numId="36" w16cid:durableId="10991807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46432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1902352">
    <w:abstractNumId w:val="20"/>
  </w:num>
  <w:num w:numId="39" w16cid:durableId="1313677669">
    <w:abstractNumId w:val="2"/>
  </w:num>
  <w:num w:numId="40" w16cid:durableId="18578441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A7"/>
    <w:rsid w:val="000109C4"/>
    <w:rsid w:val="000141FC"/>
    <w:rsid w:val="000201C3"/>
    <w:rsid w:val="0002555F"/>
    <w:rsid w:val="00026538"/>
    <w:rsid w:val="00026AC4"/>
    <w:rsid w:val="00027CE3"/>
    <w:rsid w:val="00033F17"/>
    <w:rsid w:val="00040176"/>
    <w:rsid w:val="00043BAA"/>
    <w:rsid w:val="00046E9C"/>
    <w:rsid w:val="00054D8A"/>
    <w:rsid w:val="00062D7C"/>
    <w:rsid w:val="00070D82"/>
    <w:rsid w:val="00091C6E"/>
    <w:rsid w:val="00096A7C"/>
    <w:rsid w:val="000A2E90"/>
    <w:rsid w:val="000A3A03"/>
    <w:rsid w:val="000B0DD4"/>
    <w:rsid w:val="000B433C"/>
    <w:rsid w:val="000D0198"/>
    <w:rsid w:val="000D121E"/>
    <w:rsid w:val="000E1020"/>
    <w:rsid w:val="000F1036"/>
    <w:rsid w:val="000F1A54"/>
    <w:rsid w:val="00111AE1"/>
    <w:rsid w:val="00112A44"/>
    <w:rsid w:val="001278AE"/>
    <w:rsid w:val="00132DA4"/>
    <w:rsid w:val="00133197"/>
    <w:rsid w:val="0013375D"/>
    <w:rsid w:val="00143D3B"/>
    <w:rsid w:val="0015049C"/>
    <w:rsid w:val="00152CE4"/>
    <w:rsid w:val="0016025F"/>
    <w:rsid w:val="00165CB4"/>
    <w:rsid w:val="001714D1"/>
    <w:rsid w:val="00171E27"/>
    <w:rsid w:val="00181984"/>
    <w:rsid w:val="001821C3"/>
    <w:rsid w:val="00187791"/>
    <w:rsid w:val="00191B3D"/>
    <w:rsid w:val="0019277D"/>
    <w:rsid w:val="001952D1"/>
    <w:rsid w:val="001B1366"/>
    <w:rsid w:val="001B4873"/>
    <w:rsid w:val="001B795D"/>
    <w:rsid w:val="001C4612"/>
    <w:rsid w:val="001F07D5"/>
    <w:rsid w:val="001F3A7E"/>
    <w:rsid w:val="001F4D82"/>
    <w:rsid w:val="0021047F"/>
    <w:rsid w:val="002158B6"/>
    <w:rsid w:val="002230D5"/>
    <w:rsid w:val="00240E2A"/>
    <w:rsid w:val="00250922"/>
    <w:rsid w:val="002559A4"/>
    <w:rsid w:val="002602A9"/>
    <w:rsid w:val="00263F36"/>
    <w:rsid w:val="00266E31"/>
    <w:rsid w:val="002763F8"/>
    <w:rsid w:val="00280F9A"/>
    <w:rsid w:val="00286EAD"/>
    <w:rsid w:val="002923E3"/>
    <w:rsid w:val="0029431D"/>
    <w:rsid w:val="002A06D2"/>
    <w:rsid w:val="002A2682"/>
    <w:rsid w:val="002A69FA"/>
    <w:rsid w:val="002A7BD9"/>
    <w:rsid w:val="002C6523"/>
    <w:rsid w:val="002D2A98"/>
    <w:rsid w:val="002D4852"/>
    <w:rsid w:val="002D7AF2"/>
    <w:rsid w:val="002F669C"/>
    <w:rsid w:val="002F7341"/>
    <w:rsid w:val="00312017"/>
    <w:rsid w:val="003134AC"/>
    <w:rsid w:val="003209F7"/>
    <w:rsid w:val="00321ED0"/>
    <w:rsid w:val="00336835"/>
    <w:rsid w:val="00337C6B"/>
    <w:rsid w:val="0034232A"/>
    <w:rsid w:val="00354D9C"/>
    <w:rsid w:val="0035624F"/>
    <w:rsid w:val="00367779"/>
    <w:rsid w:val="00383197"/>
    <w:rsid w:val="00387A3B"/>
    <w:rsid w:val="00391A00"/>
    <w:rsid w:val="00391FFF"/>
    <w:rsid w:val="003924B1"/>
    <w:rsid w:val="0039393B"/>
    <w:rsid w:val="00394746"/>
    <w:rsid w:val="003951DB"/>
    <w:rsid w:val="003A01E8"/>
    <w:rsid w:val="003B3386"/>
    <w:rsid w:val="003B7A45"/>
    <w:rsid w:val="003C6948"/>
    <w:rsid w:val="003D0F25"/>
    <w:rsid w:val="003D5B53"/>
    <w:rsid w:val="003D5D21"/>
    <w:rsid w:val="003E22D7"/>
    <w:rsid w:val="00410B8B"/>
    <w:rsid w:val="00413F73"/>
    <w:rsid w:val="004304BF"/>
    <w:rsid w:val="00436D89"/>
    <w:rsid w:val="00441DCD"/>
    <w:rsid w:val="004534A2"/>
    <w:rsid w:val="0045388B"/>
    <w:rsid w:val="00453CC3"/>
    <w:rsid w:val="00454DA7"/>
    <w:rsid w:val="00460B0B"/>
    <w:rsid w:val="00463351"/>
    <w:rsid w:val="004656AC"/>
    <w:rsid w:val="004656C7"/>
    <w:rsid w:val="00467EEA"/>
    <w:rsid w:val="00471A87"/>
    <w:rsid w:val="004827C1"/>
    <w:rsid w:val="004829A0"/>
    <w:rsid w:val="004971AA"/>
    <w:rsid w:val="004A1B03"/>
    <w:rsid w:val="004C5D1A"/>
    <w:rsid w:val="004C5E94"/>
    <w:rsid w:val="004C600A"/>
    <w:rsid w:val="004D54EC"/>
    <w:rsid w:val="004D6CC6"/>
    <w:rsid w:val="004E5C8D"/>
    <w:rsid w:val="004E7435"/>
    <w:rsid w:val="00503B51"/>
    <w:rsid w:val="005072F7"/>
    <w:rsid w:val="00511DF2"/>
    <w:rsid w:val="005129D1"/>
    <w:rsid w:val="00515E2F"/>
    <w:rsid w:val="005230FC"/>
    <w:rsid w:val="005315A7"/>
    <w:rsid w:val="00536961"/>
    <w:rsid w:val="00557349"/>
    <w:rsid w:val="0056508C"/>
    <w:rsid w:val="00567F81"/>
    <w:rsid w:val="00582064"/>
    <w:rsid w:val="00585CD2"/>
    <w:rsid w:val="0059008C"/>
    <w:rsid w:val="005A1A2C"/>
    <w:rsid w:val="005A4895"/>
    <w:rsid w:val="005B25C7"/>
    <w:rsid w:val="005B47C4"/>
    <w:rsid w:val="005C265A"/>
    <w:rsid w:val="005E0462"/>
    <w:rsid w:val="005E7231"/>
    <w:rsid w:val="005E7807"/>
    <w:rsid w:val="005F2375"/>
    <w:rsid w:val="005F5D11"/>
    <w:rsid w:val="006022F9"/>
    <w:rsid w:val="00611825"/>
    <w:rsid w:val="00617F66"/>
    <w:rsid w:val="00621D6A"/>
    <w:rsid w:val="00642314"/>
    <w:rsid w:val="00653B36"/>
    <w:rsid w:val="00660CC9"/>
    <w:rsid w:val="00676940"/>
    <w:rsid w:val="00676A07"/>
    <w:rsid w:val="00676F1A"/>
    <w:rsid w:val="006A5446"/>
    <w:rsid w:val="006A5814"/>
    <w:rsid w:val="006A64C1"/>
    <w:rsid w:val="006D4971"/>
    <w:rsid w:val="006F4FB1"/>
    <w:rsid w:val="006F78BB"/>
    <w:rsid w:val="00722F86"/>
    <w:rsid w:val="0072340A"/>
    <w:rsid w:val="007236ED"/>
    <w:rsid w:val="00723E6C"/>
    <w:rsid w:val="007303BD"/>
    <w:rsid w:val="00744278"/>
    <w:rsid w:val="00747E78"/>
    <w:rsid w:val="00753AF8"/>
    <w:rsid w:val="00755F7F"/>
    <w:rsid w:val="00760249"/>
    <w:rsid w:val="00760DC3"/>
    <w:rsid w:val="007713F8"/>
    <w:rsid w:val="00786BC4"/>
    <w:rsid w:val="00791DF5"/>
    <w:rsid w:val="0079576A"/>
    <w:rsid w:val="007A2307"/>
    <w:rsid w:val="007B336D"/>
    <w:rsid w:val="007B59E7"/>
    <w:rsid w:val="007C08DB"/>
    <w:rsid w:val="007C1F28"/>
    <w:rsid w:val="007C3079"/>
    <w:rsid w:val="007C4735"/>
    <w:rsid w:val="007D6A86"/>
    <w:rsid w:val="007E0070"/>
    <w:rsid w:val="007E5A91"/>
    <w:rsid w:val="007E700E"/>
    <w:rsid w:val="007F1823"/>
    <w:rsid w:val="007F5544"/>
    <w:rsid w:val="00803FC9"/>
    <w:rsid w:val="008131B0"/>
    <w:rsid w:val="00814AA1"/>
    <w:rsid w:val="00815BCB"/>
    <w:rsid w:val="00817E60"/>
    <w:rsid w:val="00821264"/>
    <w:rsid w:val="0082161B"/>
    <w:rsid w:val="00823178"/>
    <w:rsid w:val="00825BA0"/>
    <w:rsid w:val="008436E1"/>
    <w:rsid w:val="00844403"/>
    <w:rsid w:val="008451C5"/>
    <w:rsid w:val="0085072F"/>
    <w:rsid w:val="00855C84"/>
    <w:rsid w:val="00862729"/>
    <w:rsid w:val="00862858"/>
    <w:rsid w:val="00866F7A"/>
    <w:rsid w:val="00872624"/>
    <w:rsid w:val="00872875"/>
    <w:rsid w:val="00875D97"/>
    <w:rsid w:val="00880199"/>
    <w:rsid w:val="008809BB"/>
    <w:rsid w:val="00881640"/>
    <w:rsid w:val="0088537C"/>
    <w:rsid w:val="008968C3"/>
    <w:rsid w:val="008A1F79"/>
    <w:rsid w:val="008A6547"/>
    <w:rsid w:val="008A7C3C"/>
    <w:rsid w:val="008B5F57"/>
    <w:rsid w:val="008C178A"/>
    <w:rsid w:val="008C55C6"/>
    <w:rsid w:val="008C5A20"/>
    <w:rsid w:val="008D537B"/>
    <w:rsid w:val="008D7700"/>
    <w:rsid w:val="008E01AE"/>
    <w:rsid w:val="008F7F24"/>
    <w:rsid w:val="00900D14"/>
    <w:rsid w:val="00912312"/>
    <w:rsid w:val="00913535"/>
    <w:rsid w:val="00915763"/>
    <w:rsid w:val="00921AEB"/>
    <w:rsid w:val="009247AD"/>
    <w:rsid w:val="00927C1D"/>
    <w:rsid w:val="0093030A"/>
    <w:rsid w:val="00934CA6"/>
    <w:rsid w:val="00937399"/>
    <w:rsid w:val="00937B3C"/>
    <w:rsid w:val="00942E4B"/>
    <w:rsid w:val="0094566A"/>
    <w:rsid w:val="009713C2"/>
    <w:rsid w:val="00992E2B"/>
    <w:rsid w:val="00997ACE"/>
    <w:rsid w:val="009A3EC8"/>
    <w:rsid w:val="009A6BFD"/>
    <w:rsid w:val="009A7FDC"/>
    <w:rsid w:val="009B03F0"/>
    <w:rsid w:val="009B7599"/>
    <w:rsid w:val="009C14F8"/>
    <w:rsid w:val="009C1F52"/>
    <w:rsid w:val="009D3A4C"/>
    <w:rsid w:val="009D7164"/>
    <w:rsid w:val="009E4071"/>
    <w:rsid w:val="009F2A03"/>
    <w:rsid w:val="00A07E74"/>
    <w:rsid w:val="00A1509D"/>
    <w:rsid w:val="00A368F0"/>
    <w:rsid w:val="00A37F53"/>
    <w:rsid w:val="00A432CE"/>
    <w:rsid w:val="00A514E5"/>
    <w:rsid w:val="00A5715E"/>
    <w:rsid w:val="00A66876"/>
    <w:rsid w:val="00A720C0"/>
    <w:rsid w:val="00A727BE"/>
    <w:rsid w:val="00A7622D"/>
    <w:rsid w:val="00A833FE"/>
    <w:rsid w:val="00A83740"/>
    <w:rsid w:val="00A84A16"/>
    <w:rsid w:val="00A86D50"/>
    <w:rsid w:val="00A971EB"/>
    <w:rsid w:val="00AA438F"/>
    <w:rsid w:val="00AA54B2"/>
    <w:rsid w:val="00AB422A"/>
    <w:rsid w:val="00AB4807"/>
    <w:rsid w:val="00AB7B29"/>
    <w:rsid w:val="00AC6940"/>
    <w:rsid w:val="00AE3919"/>
    <w:rsid w:val="00AE765A"/>
    <w:rsid w:val="00AE7BEA"/>
    <w:rsid w:val="00AF46ED"/>
    <w:rsid w:val="00B0256A"/>
    <w:rsid w:val="00B05F53"/>
    <w:rsid w:val="00B10457"/>
    <w:rsid w:val="00B17198"/>
    <w:rsid w:val="00B409B0"/>
    <w:rsid w:val="00B5416A"/>
    <w:rsid w:val="00B551D4"/>
    <w:rsid w:val="00B60761"/>
    <w:rsid w:val="00B65029"/>
    <w:rsid w:val="00B70F68"/>
    <w:rsid w:val="00B72D7A"/>
    <w:rsid w:val="00B77EA8"/>
    <w:rsid w:val="00B8703A"/>
    <w:rsid w:val="00B925F3"/>
    <w:rsid w:val="00BA7D19"/>
    <w:rsid w:val="00BD040E"/>
    <w:rsid w:val="00BD4539"/>
    <w:rsid w:val="00BE23B0"/>
    <w:rsid w:val="00BE7632"/>
    <w:rsid w:val="00BF5426"/>
    <w:rsid w:val="00C160CF"/>
    <w:rsid w:val="00C16877"/>
    <w:rsid w:val="00C2034E"/>
    <w:rsid w:val="00C212F2"/>
    <w:rsid w:val="00C2235D"/>
    <w:rsid w:val="00C22506"/>
    <w:rsid w:val="00C2592F"/>
    <w:rsid w:val="00C47515"/>
    <w:rsid w:val="00C64416"/>
    <w:rsid w:val="00C72655"/>
    <w:rsid w:val="00C73EDD"/>
    <w:rsid w:val="00C74ED1"/>
    <w:rsid w:val="00C775F2"/>
    <w:rsid w:val="00C80BA7"/>
    <w:rsid w:val="00C83722"/>
    <w:rsid w:val="00C83AC6"/>
    <w:rsid w:val="00C87DF7"/>
    <w:rsid w:val="00C95C60"/>
    <w:rsid w:val="00C969DC"/>
    <w:rsid w:val="00CA037A"/>
    <w:rsid w:val="00CA68E5"/>
    <w:rsid w:val="00CB5717"/>
    <w:rsid w:val="00CB5E46"/>
    <w:rsid w:val="00CB603B"/>
    <w:rsid w:val="00CC7507"/>
    <w:rsid w:val="00CD5F13"/>
    <w:rsid w:val="00CE0C11"/>
    <w:rsid w:val="00CE2A22"/>
    <w:rsid w:val="00CE7289"/>
    <w:rsid w:val="00CF2B7E"/>
    <w:rsid w:val="00CF6590"/>
    <w:rsid w:val="00CF70B6"/>
    <w:rsid w:val="00D047CE"/>
    <w:rsid w:val="00D07EA9"/>
    <w:rsid w:val="00D277A5"/>
    <w:rsid w:val="00D350F8"/>
    <w:rsid w:val="00D43A4D"/>
    <w:rsid w:val="00D46E11"/>
    <w:rsid w:val="00D51EF4"/>
    <w:rsid w:val="00D52CC6"/>
    <w:rsid w:val="00D53626"/>
    <w:rsid w:val="00D56F89"/>
    <w:rsid w:val="00D70374"/>
    <w:rsid w:val="00D755B3"/>
    <w:rsid w:val="00D828CB"/>
    <w:rsid w:val="00D85B40"/>
    <w:rsid w:val="00DA110C"/>
    <w:rsid w:val="00DA2FBB"/>
    <w:rsid w:val="00DA3017"/>
    <w:rsid w:val="00DA3210"/>
    <w:rsid w:val="00DA3BB4"/>
    <w:rsid w:val="00DA5E34"/>
    <w:rsid w:val="00DB1EE2"/>
    <w:rsid w:val="00DB3432"/>
    <w:rsid w:val="00DE17E3"/>
    <w:rsid w:val="00E0243E"/>
    <w:rsid w:val="00E12FF9"/>
    <w:rsid w:val="00E232D3"/>
    <w:rsid w:val="00E2693A"/>
    <w:rsid w:val="00E32AD8"/>
    <w:rsid w:val="00E36EAE"/>
    <w:rsid w:val="00E52FC7"/>
    <w:rsid w:val="00E65112"/>
    <w:rsid w:val="00E76A87"/>
    <w:rsid w:val="00E82521"/>
    <w:rsid w:val="00E82716"/>
    <w:rsid w:val="00E83601"/>
    <w:rsid w:val="00E90587"/>
    <w:rsid w:val="00E94C32"/>
    <w:rsid w:val="00EA19F7"/>
    <w:rsid w:val="00EA48FF"/>
    <w:rsid w:val="00EA62EB"/>
    <w:rsid w:val="00EB0990"/>
    <w:rsid w:val="00EB0DA3"/>
    <w:rsid w:val="00EC041D"/>
    <w:rsid w:val="00EC6F80"/>
    <w:rsid w:val="00EC74C5"/>
    <w:rsid w:val="00ED021C"/>
    <w:rsid w:val="00ED1530"/>
    <w:rsid w:val="00ED1A28"/>
    <w:rsid w:val="00EE76B8"/>
    <w:rsid w:val="00EF3735"/>
    <w:rsid w:val="00EF7130"/>
    <w:rsid w:val="00F0085C"/>
    <w:rsid w:val="00F008D4"/>
    <w:rsid w:val="00F04E07"/>
    <w:rsid w:val="00F1127D"/>
    <w:rsid w:val="00F24C86"/>
    <w:rsid w:val="00F31E1E"/>
    <w:rsid w:val="00F51952"/>
    <w:rsid w:val="00F51FE7"/>
    <w:rsid w:val="00F63DF1"/>
    <w:rsid w:val="00F73209"/>
    <w:rsid w:val="00F75B04"/>
    <w:rsid w:val="00F7701D"/>
    <w:rsid w:val="00F83DCC"/>
    <w:rsid w:val="00F8668C"/>
    <w:rsid w:val="00F86F73"/>
    <w:rsid w:val="00F962B6"/>
    <w:rsid w:val="00FC304B"/>
    <w:rsid w:val="00FC418B"/>
    <w:rsid w:val="00FC5E60"/>
    <w:rsid w:val="00FD057F"/>
    <w:rsid w:val="00FD0F60"/>
    <w:rsid w:val="00FD25C8"/>
    <w:rsid w:val="00FD6CF5"/>
    <w:rsid w:val="00FE0A1D"/>
    <w:rsid w:val="00FE25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C602"/>
  <w15:docId w15:val="{42F19D28-0862-421D-8B6F-8BFA9D04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34AC"/>
  </w:style>
  <w:style w:type="paragraph" w:styleId="Nagwek1">
    <w:name w:val="heading 1"/>
    <w:basedOn w:val="Normalny"/>
    <w:next w:val="Normalny"/>
    <w:link w:val="Nagwek1Znak"/>
    <w:uiPriority w:val="9"/>
    <w:qFormat/>
    <w:rsid w:val="005315A7"/>
    <w:pPr>
      <w:keepNext/>
      <w:keepLines/>
      <w:spacing w:before="360" w:after="80"/>
      <w:outlineLvl w:val="0"/>
    </w:pPr>
    <w:rPr>
      <w:rFonts w:asciiTheme="majorHAnsi" w:eastAsiaTheme="majorEastAsia" w:hAnsiTheme="majorHAnsi" w:cstheme="majorBidi"/>
      <w:color w:val="7B230B" w:themeColor="accent1" w:themeShade="BF"/>
      <w:sz w:val="40"/>
      <w:szCs w:val="40"/>
    </w:rPr>
  </w:style>
  <w:style w:type="paragraph" w:styleId="Nagwek2">
    <w:name w:val="heading 2"/>
    <w:basedOn w:val="Normalny"/>
    <w:next w:val="Normalny"/>
    <w:link w:val="Nagwek2Znak"/>
    <w:uiPriority w:val="9"/>
    <w:unhideWhenUsed/>
    <w:qFormat/>
    <w:rsid w:val="005315A7"/>
    <w:pPr>
      <w:keepNext/>
      <w:keepLines/>
      <w:spacing w:before="160" w:after="80"/>
      <w:outlineLvl w:val="1"/>
    </w:pPr>
    <w:rPr>
      <w:rFonts w:asciiTheme="majorHAnsi" w:eastAsiaTheme="majorEastAsia" w:hAnsiTheme="majorHAnsi" w:cstheme="majorBidi"/>
      <w:color w:val="7B230B" w:themeColor="accent1" w:themeShade="BF"/>
      <w:sz w:val="32"/>
      <w:szCs w:val="32"/>
    </w:rPr>
  </w:style>
  <w:style w:type="paragraph" w:styleId="Nagwek3">
    <w:name w:val="heading 3"/>
    <w:basedOn w:val="Normalny"/>
    <w:next w:val="Normalny"/>
    <w:link w:val="Nagwek3Znak"/>
    <w:uiPriority w:val="9"/>
    <w:semiHidden/>
    <w:unhideWhenUsed/>
    <w:qFormat/>
    <w:rsid w:val="005315A7"/>
    <w:pPr>
      <w:keepNext/>
      <w:keepLines/>
      <w:spacing w:before="160" w:after="80"/>
      <w:outlineLvl w:val="2"/>
    </w:pPr>
    <w:rPr>
      <w:rFonts w:eastAsiaTheme="majorEastAsia" w:cstheme="majorBidi"/>
      <w:color w:val="7B230B" w:themeColor="accent1" w:themeShade="BF"/>
      <w:sz w:val="28"/>
      <w:szCs w:val="28"/>
    </w:rPr>
  </w:style>
  <w:style w:type="paragraph" w:styleId="Nagwek4">
    <w:name w:val="heading 4"/>
    <w:basedOn w:val="Normalny"/>
    <w:next w:val="Normalny"/>
    <w:link w:val="Nagwek4Znak"/>
    <w:uiPriority w:val="9"/>
    <w:semiHidden/>
    <w:unhideWhenUsed/>
    <w:qFormat/>
    <w:rsid w:val="005315A7"/>
    <w:pPr>
      <w:keepNext/>
      <w:keepLines/>
      <w:spacing w:before="80" w:after="40"/>
      <w:outlineLvl w:val="3"/>
    </w:pPr>
    <w:rPr>
      <w:rFonts w:eastAsiaTheme="majorEastAsia" w:cstheme="majorBidi"/>
      <w:i/>
      <w:iCs/>
      <w:color w:val="7B230B" w:themeColor="accent1" w:themeShade="BF"/>
    </w:rPr>
  </w:style>
  <w:style w:type="paragraph" w:styleId="Nagwek5">
    <w:name w:val="heading 5"/>
    <w:basedOn w:val="Normalny"/>
    <w:next w:val="Normalny"/>
    <w:link w:val="Nagwek5Znak"/>
    <w:uiPriority w:val="9"/>
    <w:semiHidden/>
    <w:unhideWhenUsed/>
    <w:qFormat/>
    <w:rsid w:val="005315A7"/>
    <w:pPr>
      <w:keepNext/>
      <w:keepLines/>
      <w:spacing w:before="80" w:after="40"/>
      <w:outlineLvl w:val="4"/>
    </w:pPr>
    <w:rPr>
      <w:rFonts w:eastAsiaTheme="majorEastAsia" w:cstheme="majorBidi"/>
      <w:color w:val="7B230B" w:themeColor="accent1" w:themeShade="BF"/>
    </w:rPr>
  </w:style>
  <w:style w:type="paragraph" w:styleId="Nagwek6">
    <w:name w:val="heading 6"/>
    <w:basedOn w:val="Normalny"/>
    <w:next w:val="Normalny"/>
    <w:link w:val="Nagwek6Znak"/>
    <w:uiPriority w:val="9"/>
    <w:semiHidden/>
    <w:unhideWhenUsed/>
    <w:qFormat/>
    <w:rsid w:val="005315A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315A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315A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315A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315A7"/>
    <w:rPr>
      <w:rFonts w:asciiTheme="majorHAnsi" w:eastAsiaTheme="majorEastAsia" w:hAnsiTheme="majorHAnsi" w:cstheme="majorBidi"/>
      <w:color w:val="7B230B" w:themeColor="accent1" w:themeShade="BF"/>
      <w:sz w:val="40"/>
      <w:szCs w:val="40"/>
    </w:rPr>
  </w:style>
  <w:style w:type="character" w:customStyle="1" w:styleId="Nagwek2Znak">
    <w:name w:val="Nagłówek 2 Znak"/>
    <w:basedOn w:val="Domylnaczcionkaakapitu"/>
    <w:link w:val="Nagwek2"/>
    <w:uiPriority w:val="9"/>
    <w:rsid w:val="005315A7"/>
    <w:rPr>
      <w:rFonts w:asciiTheme="majorHAnsi" w:eastAsiaTheme="majorEastAsia" w:hAnsiTheme="majorHAnsi" w:cstheme="majorBidi"/>
      <w:color w:val="7B230B" w:themeColor="accent1" w:themeShade="BF"/>
      <w:sz w:val="32"/>
      <w:szCs w:val="32"/>
    </w:rPr>
  </w:style>
  <w:style w:type="character" w:customStyle="1" w:styleId="Nagwek3Znak">
    <w:name w:val="Nagłówek 3 Znak"/>
    <w:basedOn w:val="Domylnaczcionkaakapitu"/>
    <w:link w:val="Nagwek3"/>
    <w:uiPriority w:val="9"/>
    <w:semiHidden/>
    <w:rsid w:val="005315A7"/>
    <w:rPr>
      <w:rFonts w:eastAsiaTheme="majorEastAsia" w:cstheme="majorBidi"/>
      <w:color w:val="7B230B" w:themeColor="accent1" w:themeShade="BF"/>
      <w:sz w:val="28"/>
      <w:szCs w:val="28"/>
    </w:rPr>
  </w:style>
  <w:style w:type="character" w:customStyle="1" w:styleId="Nagwek4Znak">
    <w:name w:val="Nagłówek 4 Znak"/>
    <w:basedOn w:val="Domylnaczcionkaakapitu"/>
    <w:link w:val="Nagwek4"/>
    <w:uiPriority w:val="9"/>
    <w:semiHidden/>
    <w:rsid w:val="005315A7"/>
    <w:rPr>
      <w:rFonts w:eastAsiaTheme="majorEastAsia" w:cstheme="majorBidi"/>
      <w:i/>
      <w:iCs/>
      <w:color w:val="7B230B" w:themeColor="accent1" w:themeShade="BF"/>
    </w:rPr>
  </w:style>
  <w:style w:type="character" w:customStyle="1" w:styleId="Nagwek5Znak">
    <w:name w:val="Nagłówek 5 Znak"/>
    <w:basedOn w:val="Domylnaczcionkaakapitu"/>
    <w:link w:val="Nagwek5"/>
    <w:uiPriority w:val="9"/>
    <w:semiHidden/>
    <w:rsid w:val="005315A7"/>
    <w:rPr>
      <w:rFonts w:eastAsiaTheme="majorEastAsia" w:cstheme="majorBidi"/>
      <w:color w:val="7B230B" w:themeColor="accent1" w:themeShade="BF"/>
    </w:rPr>
  </w:style>
  <w:style w:type="character" w:customStyle="1" w:styleId="Nagwek6Znak">
    <w:name w:val="Nagłówek 6 Znak"/>
    <w:basedOn w:val="Domylnaczcionkaakapitu"/>
    <w:link w:val="Nagwek6"/>
    <w:uiPriority w:val="9"/>
    <w:semiHidden/>
    <w:rsid w:val="005315A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315A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315A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315A7"/>
    <w:rPr>
      <w:rFonts w:eastAsiaTheme="majorEastAsia" w:cstheme="majorBidi"/>
      <w:color w:val="272727" w:themeColor="text1" w:themeTint="D8"/>
    </w:rPr>
  </w:style>
  <w:style w:type="paragraph" w:styleId="Tytu">
    <w:name w:val="Title"/>
    <w:basedOn w:val="Normalny"/>
    <w:next w:val="Normalny"/>
    <w:link w:val="TytuZnak"/>
    <w:uiPriority w:val="10"/>
    <w:qFormat/>
    <w:rsid w:val="0053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315A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315A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315A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315A7"/>
    <w:pPr>
      <w:spacing w:before="160"/>
      <w:jc w:val="center"/>
    </w:pPr>
    <w:rPr>
      <w:i/>
      <w:iCs/>
      <w:color w:val="404040" w:themeColor="text1" w:themeTint="BF"/>
    </w:rPr>
  </w:style>
  <w:style w:type="character" w:customStyle="1" w:styleId="CytatZnak">
    <w:name w:val="Cytat Znak"/>
    <w:basedOn w:val="Domylnaczcionkaakapitu"/>
    <w:link w:val="Cytat"/>
    <w:uiPriority w:val="29"/>
    <w:rsid w:val="005315A7"/>
    <w:rPr>
      <w:i/>
      <w:iCs/>
      <w:color w:val="404040" w:themeColor="text1" w:themeTint="BF"/>
    </w:rPr>
  </w:style>
  <w:style w:type="paragraph" w:styleId="Akapitzlist">
    <w:name w:val="List Paragraph"/>
    <w:basedOn w:val="Normalny"/>
    <w:uiPriority w:val="34"/>
    <w:qFormat/>
    <w:rsid w:val="005315A7"/>
    <w:pPr>
      <w:ind w:left="720"/>
      <w:contextualSpacing/>
    </w:pPr>
  </w:style>
  <w:style w:type="character" w:styleId="Wyrnienieintensywne">
    <w:name w:val="Intense Emphasis"/>
    <w:basedOn w:val="Domylnaczcionkaakapitu"/>
    <w:uiPriority w:val="21"/>
    <w:qFormat/>
    <w:rsid w:val="005315A7"/>
    <w:rPr>
      <w:i/>
      <w:iCs/>
      <w:color w:val="7B230B" w:themeColor="accent1" w:themeShade="BF"/>
    </w:rPr>
  </w:style>
  <w:style w:type="paragraph" w:styleId="Cytatintensywny">
    <w:name w:val="Intense Quote"/>
    <w:basedOn w:val="Normalny"/>
    <w:next w:val="Normalny"/>
    <w:link w:val="CytatintensywnyZnak"/>
    <w:uiPriority w:val="30"/>
    <w:qFormat/>
    <w:rsid w:val="005315A7"/>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CytatintensywnyZnak">
    <w:name w:val="Cytat intensywny Znak"/>
    <w:basedOn w:val="Domylnaczcionkaakapitu"/>
    <w:link w:val="Cytatintensywny"/>
    <w:uiPriority w:val="30"/>
    <w:rsid w:val="005315A7"/>
    <w:rPr>
      <w:i/>
      <w:iCs/>
      <w:color w:val="7B230B" w:themeColor="accent1" w:themeShade="BF"/>
    </w:rPr>
  </w:style>
  <w:style w:type="character" w:styleId="Odwoanieintensywne">
    <w:name w:val="Intense Reference"/>
    <w:basedOn w:val="Domylnaczcionkaakapitu"/>
    <w:uiPriority w:val="32"/>
    <w:qFormat/>
    <w:rsid w:val="005315A7"/>
    <w:rPr>
      <w:b/>
      <w:bCs/>
      <w:smallCaps/>
      <w:color w:val="7B230B" w:themeColor="accent1" w:themeShade="BF"/>
      <w:spacing w:val="5"/>
    </w:rPr>
  </w:style>
  <w:style w:type="table" w:styleId="Tabela-Siatka">
    <w:name w:val="Table Grid"/>
    <w:basedOn w:val="Standardowy"/>
    <w:uiPriority w:val="39"/>
    <w:rsid w:val="00531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315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15A7"/>
  </w:style>
  <w:style w:type="paragraph" w:styleId="Stopka">
    <w:name w:val="footer"/>
    <w:basedOn w:val="Normalny"/>
    <w:link w:val="StopkaZnak"/>
    <w:uiPriority w:val="99"/>
    <w:unhideWhenUsed/>
    <w:rsid w:val="005315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15A7"/>
  </w:style>
  <w:style w:type="paragraph" w:customStyle="1" w:styleId="TableParagraph">
    <w:name w:val="Table Paragraph"/>
    <w:basedOn w:val="Normalny"/>
    <w:uiPriority w:val="1"/>
    <w:qFormat/>
    <w:rsid w:val="005315A7"/>
    <w:pPr>
      <w:widowControl w:val="0"/>
      <w:spacing w:after="0" w:line="240" w:lineRule="auto"/>
    </w:pPr>
    <w:rPr>
      <w:kern w:val="0"/>
      <w:lang w:val="en-US"/>
      <w14:ligatures w14:val="none"/>
    </w:rPr>
  </w:style>
  <w:style w:type="character" w:styleId="Pogrubienie">
    <w:name w:val="Strong"/>
    <w:basedOn w:val="Domylnaczcionkaakapitu"/>
    <w:uiPriority w:val="22"/>
    <w:qFormat/>
    <w:rsid w:val="005315A7"/>
    <w:rPr>
      <w:b/>
      <w:bCs/>
    </w:rPr>
  </w:style>
  <w:style w:type="paragraph" w:styleId="Bezodstpw">
    <w:name w:val="No Spacing"/>
    <w:link w:val="BezodstpwZnak"/>
    <w:uiPriority w:val="1"/>
    <w:qFormat/>
    <w:rsid w:val="00027CE3"/>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027CE3"/>
    <w:rPr>
      <w:rFonts w:eastAsiaTheme="minorEastAsia"/>
      <w:kern w:val="0"/>
      <w:lang w:eastAsia="pl-PL"/>
      <w14:ligatures w14:val="none"/>
    </w:rPr>
  </w:style>
  <w:style w:type="paragraph" w:styleId="Nagwekspisutreci">
    <w:name w:val="TOC Heading"/>
    <w:basedOn w:val="Nagwek1"/>
    <w:next w:val="Normalny"/>
    <w:uiPriority w:val="39"/>
    <w:unhideWhenUsed/>
    <w:qFormat/>
    <w:rsid w:val="004304BF"/>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4304BF"/>
    <w:pPr>
      <w:spacing w:after="100"/>
    </w:pPr>
  </w:style>
  <w:style w:type="paragraph" w:styleId="Spistreci2">
    <w:name w:val="toc 2"/>
    <w:basedOn w:val="Normalny"/>
    <w:next w:val="Normalny"/>
    <w:autoRedefine/>
    <w:uiPriority w:val="39"/>
    <w:unhideWhenUsed/>
    <w:rsid w:val="004304BF"/>
    <w:pPr>
      <w:spacing w:after="100"/>
      <w:ind w:left="220"/>
    </w:pPr>
  </w:style>
  <w:style w:type="character" w:styleId="Hipercze">
    <w:name w:val="Hyperlink"/>
    <w:basedOn w:val="Domylnaczcionkaakapitu"/>
    <w:uiPriority w:val="99"/>
    <w:unhideWhenUsed/>
    <w:rsid w:val="004304BF"/>
    <w:rPr>
      <w:color w:val="6B9F25" w:themeColor="hyperlink"/>
      <w:u w:val="single"/>
    </w:rPr>
  </w:style>
  <w:style w:type="paragraph" w:styleId="Poprawka">
    <w:name w:val="Revision"/>
    <w:hidden/>
    <w:uiPriority w:val="99"/>
    <w:semiHidden/>
    <w:rsid w:val="00E52FC7"/>
    <w:pPr>
      <w:spacing w:after="0" w:line="240" w:lineRule="auto"/>
    </w:pPr>
  </w:style>
  <w:style w:type="character" w:styleId="Odwoaniedokomentarza">
    <w:name w:val="annotation reference"/>
    <w:basedOn w:val="Domylnaczcionkaakapitu"/>
    <w:uiPriority w:val="99"/>
    <w:semiHidden/>
    <w:unhideWhenUsed/>
    <w:rsid w:val="00DA3BB4"/>
    <w:rPr>
      <w:sz w:val="16"/>
      <w:szCs w:val="16"/>
    </w:rPr>
  </w:style>
  <w:style w:type="paragraph" w:styleId="Tekstkomentarza">
    <w:name w:val="annotation text"/>
    <w:basedOn w:val="Normalny"/>
    <w:link w:val="TekstkomentarzaZnak"/>
    <w:uiPriority w:val="99"/>
    <w:unhideWhenUsed/>
    <w:rsid w:val="00DA3BB4"/>
    <w:pPr>
      <w:spacing w:line="240" w:lineRule="auto"/>
    </w:pPr>
    <w:rPr>
      <w:sz w:val="20"/>
      <w:szCs w:val="20"/>
    </w:rPr>
  </w:style>
  <w:style w:type="character" w:customStyle="1" w:styleId="TekstkomentarzaZnak">
    <w:name w:val="Tekst komentarza Znak"/>
    <w:basedOn w:val="Domylnaczcionkaakapitu"/>
    <w:link w:val="Tekstkomentarza"/>
    <w:uiPriority w:val="99"/>
    <w:rsid w:val="00DA3BB4"/>
    <w:rPr>
      <w:sz w:val="20"/>
      <w:szCs w:val="20"/>
    </w:rPr>
  </w:style>
  <w:style w:type="paragraph" w:styleId="Tematkomentarza">
    <w:name w:val="annotation subject"/>
    <w:basedOn w:val="Tekstkomentarza"/>
    <w:next w:val="Tekstkomentarza"/>
    <w:link w:val="TematkomentarzaZnak"/>
    <w:uiPriority w:val="99"/>
    <w:semiHidden/>
    <w:unhideWhenUsed/>
    <w:rsid w:val="00DA3BB4"/>
    <w:rPr>
      <w:b/>
      <w:bCs/>
    </w:rPr>
  </w:style>
  <w:style w:type="character" w:customStyle="1" w:styleId="TematkomentarzaZnak">
    <w:name w:val="Temat komentarza Znak"/>
    <w:basedOn w:val="TekstkomentarzaZnak"/>
    <w:link w:val="Tematkomentarza"/>
    <w:uiPriority w:val="99"/>
    <w:semiHidden/>
    <w:rsid w:val="00DA3BB4"/>
    <w:rPr>
      <w:b/>
      <w:bCs/>
      <w:sz w:val="20"/>
      <w:szCs w:val="20"/>
    </w:rPr>
  </w:style>
  <w:style w:type="paragraph" w:styleId="Tekstdymka">
    <w:name w:val="Balloon Text"/>
    <w:basedOn w:val="Normalny"/>
    <w:link w:val="TekstdymkaZnak"/>
    <w:uiPriority w:val="99"/>
    <w:semiHidden/>
    <w:unhideWhenUsed/>
    <w:rsid w:val="008212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1264"/>
    <w:rPr>
      <w:rFonts w:ascii="Tahoma" w:hAnsi="Tahoma" w:cs="Tahoma"/>
      <w:sz w:val="16"/>
      <w:szCs w:val="16"/>
    </w:rPr>
  </w:style>
  <w:style w:type="paragraph" w:styleId="Tekstpodstawowy">
    <w:name w:val="Body Text"/>
    <w:basedOn w:val="Normalny"/>
    <w:link w:val="TekstpodstawowyZnak"/>
    <w:semiHidden/>
    <w:unhideWhenUsed/>
    <w:rsid w:val="004534A2"/>
    <w:pPr>
      <w:spacing w:after="120" w:line="240" w:lineRule="auto"/>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basedOn w:val="Domylnaczcionkaakapitu"/>
    <w:link w:val="Tekstpodstawowy"/>
    <w:semiHidden/>
    <w:rsid w:val="004534A2"/>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semiHidden/>
    <w:unhideWhenUsed/>
    <w:rsid w:val="004534A2"/>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semiHidden/>
    <w:rsid w:val="004534A2"/>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4827C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B551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51D4"/>
    <w:rPr>
      <w:sz w:val="20"/>
      <w:szCs w:val="20"/>
    </w:rPr>
  </w:style>
  <w:style w:type="character" w:styleId="Odwoanieprzypisukocowego">
    <w:name w:val="endnote reference"/>
    <w:basedOn w:val="Domylnaczcionkaakapitu"/>
    <w:uiPriority w:val="99"/>
    <w:semiHidden/>
    <w:unhideWhenUsed/>
    <w:rsid w:val="00B551D4"/>
    <w:rPr>
      <w:vertAlign w:val="superscript"/>
    </w:rPr>
  </w:style>
  <w:style w:type="paragraph" w:styleId="Tekstpodstawowywcity3">
    <w:name w:val="Body Text Indent 3"/>
    <w:basedOn w:val="Normalny"/>
    <w:link w:val="Tekstpodstawowywcity3Znak"/>
    <w:uiPriority w:val="99"/>
    <w:semiHidden/>
    <w:unhideWhenUsed/>
    <w:rsid w:val="002A2682"/>
    <w:pPr>
      <w:spacing w:after="120" w:line="256" w:lineRule="auto"/>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2A2682"/>
    <w:rPr>
      <w:sz w:val="16"/>
      <w:szCs w:val="16"/>
    </w:rPr>
  </w:style>
  <w:style w:type="paragraph" w:customStyle="1" w:styleId="Default">
    <w:name w:val="Default"/>
    <w:rsid w:val="002A2682"/>
    <w:pPr>
      <w:widowControl w:val="0"/>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styleId="Tekstpodstawowy3">
    <w:name w:val="Body Text 3"/>
    <w:basedOn w:val="Normalny"/>
    <w:link w:val="Tekstpodstawowy3Znak"/>
    <w:uiPriority w:val="99"/>
    <w:semiHidden/>
    <w:unhideWhenUsed/>
    <w:rsid w:val="00913535"/>
    <w:pPr>
      <w:spacing w:after="120" w:line="256" w:lineRule="auto"/>
    </w:pPr>
    <w:rPr>
      <w:sz w:val="16"/>
      <w:szCs w:val="16"/>
    </w:rPr>
  </w:style>
  <w:style w:type="character" w:customStyle="1" w:styleId="Tekstpodstawowy3Znak">
    <w:name w:val="Tekst podstawowy 3 Znak"/>
    <w:basedOn w:val="Domylnaczcionkaakapitu"/>
    <w:link w:val="Tekstpodstawowy3"/>
    <w:uiPriority w:val="99"/>
    <w:semiHidden/>
    <w:rsid w:val="009135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558">
      <w:bodyDiv w:val="1"/>
      <w:marLeft w:val="0"/>
      <w:marRight w:val="0"/>
      <w:marTop w:val="0"/>
      <w:marBottom w:val="0"/>
      <w:divBdr>
        <w:top w:val="none" w:sz="0" w:space="0" w:color="auto"/>
        <w:left w:val="none" w:sz="0" w:space="0" w:color="auto"/>
        <w:bottom w:val="none" w:sz="0" w:space="0" w:color="auto"/>
        <w:right w:val="none" w:sz="0" w:space="0" w:color="auto"/>
      </w:divBdr>
    </w:div>
    <w:div w:id="11107309">
      <w:bodyDiv w:val="1"/>
      <w:marLeft w:val="0"/>
      <w:marRight w:val="0"/>
      <w:marTop w:val="0"/>
      <w:marBottom w:val="0"/>
      <w:divBdr>
        <w:top w:val="none" w:sz="0" w:space="0" w:color="auto"/>
        <w:left w:val="none" w:sz="0" w:space="0" w:color="auto"/>
        <w:bottom w:val="none" w:sz="0" w:space="0" w:color="auto"/>
        <w:right w:val="none" w:sz="0" w:space="0" w:color="auto"/>
      </w:divBdr>
    </w:div>
    <w:div w:id="94525525">
      <w:bodyDiv w:val="1"/>
      <w:marLeft w:val="0"/>
      <w:marRight w:val="0"/>
      <w:marTop w:val="0"/>
      <w:marBottom w:val="0"/>
      <w:divBdr>
        <w:top w:val="none" w:sz="0" w:space="0" w:color="auto"/>
        <w:left w:val="none" w:sz="0" w:space="0" w:color="auto"/>
        <w:bottom w:val="none" w:sz="0" w:space="0" w:color="auto"/>
        <w:right w:val="none" w:sz="0" w:space="0" w:color="auto"/>
      </w:divBdr>
    </w:div>
    <w:div w:id="96409669">
      <w:bodyDiv w:val="1"/>
      <w:marLeft w:val="0"/>
      <w:marRight w:val="0"/>
      <w:marTop w:val="0"/>
      <w:marBottom w:val="0"/>
      <w:divBdr>
        <w:top w:val="none" w:sz="0" w:space="0" w:color="auto"/>
        <w:left w:val="none" w:sz="0" w:space="0" w:color="auto"/>
        <w:bottom w:val="none" w:sz="0" w:space="0" w:color="auto"/>
        <w:right w:val="none" w:sz="0" w:space="0" w:color="auto"/>
      </w:divBdr>
    </w:div>
    <w:div w:id="121702189">
      <w:bodyDiv w:val="1"/>
      <w:marLeft w:val="0"/>
      <w:marRight w:val="0"/>
      <w:marTop w:val="0"/>
      <w:marBottom w:val="0"/>
      <w:divBdr>
        <w:top w:val="none" w:sz="0" w:space="0" w:color="auto"/>
        <w:left w:val="none" w:sz="0" w:space="0" w:color="auto"/>
        <w:bottom w:val="none" w:sz="0" w:space="0" w:color="auto"/>
        <w:right w:val="none" w:sz="0" w:space="0" w:color="auto"/>
      </w:divBdr>
    </w:div>
    <w:div w:id="135804138">
      <w:bodyDiv w:val="1"/>
      <w:marLeft w:val="0"/>
      <w:marRight w:val="0"/>
      <w:marTop w:val="0"/>
      <w:marBottom w:val="0"/>
      <w:divBdr>
        <w:top w:val="none" w:sz="0" w:space="0" w:color="auto"/>
        <w:left w:val="none" w:sz="0" w:space="0" w:color="auto"/>
        <w:bottom w:val="none" w:sz="0" w:space="0" w:color="auto"/>
        <w:right w:val="none" w:sz="0" w:space="0" w:color="auto"/>
      </w:divBdr>
    </w:div>
    <w:div w:id="140270271">
      <w:bodyDiv w:val="1"/>
      <w:marLeft w:val="0"/>
      <w:marRight w:val="0"/>
      <w:marTop w:val="0"/>
      <w:marBottom w:val="0"/>
      <w:divBdr>
        <w:top w:val="none" w:sz="0" w:space="0" w:color="auto"/>
        <w:left w:val="none" w:sz="0" w:space="0" w:color="auto"/>
        <w:bottom w:val="none" w:sz="0" w:space="0" w:color="auto"/>
        <w:right w:val="none" w:sz="0" w:space="0" w:color="auto"/>
      </w:divBdr>
    </w:div>
    <w:div w:id="144703559">
      <w:bodyDiv w:val="1"/>
      <w:marLeft w:val="0"/>
      <w:marRight w:val="0"/>
      <w:marTop w:val="0"/>
      <w:marBottom w:val="0"/>
      <w:divBdr>
        <w:top w:val="none" w:sz="0" w:space="0" w:color="auto"/>
        <w:left w:val="none" w:sz="0" w:space="0" w:color="auto"/>
        <w:bottom w:val="none" w:sz="0" w:space="0" w:color="auto"/>
        <w:right w:val="none" w:sz="0" w:space="0" w:color="auto"/>
      </w:divBdr>
    </w:div>
    <w:div w:id="162551012">
      <w:bodyDiv w:val="1"/>
      <w:marLeft w:val="0"/>
      <w:marRight w:val="0"/>
      <w:marTop w:val="0"/>
      <w:marBottom w:val="0"/>
      <w:divBdr>
        <w:top w:val="none" w:sz="0" w:space="0" w:color="auto"/>
        <w:left w:val="none" w:sz="0" w:space="0" w:color="auto"/>
        <w:bottom w:val="none" w:sz="0" w:space="0" w:color="auto"/>
        <w:right w:val="none" w:sz="0" w:space="0" w:color="auto"/>
      </w:divBdr>
    </w:div>
    <w:div w:id="185676174">
      <w:bodyDiv w:val="1"/>
      <w:marLeft w:val="0"/>
      <w:marRight w:val="0"/>
      <w:marTop w:val="0"/>
      <w:marBottom w:val="0"/>
      <w:divBdr>
        <w:top w:val="none" w:sz="0" w:space="0" w:color="auto"/>
        <w:left w:val="none" w:sz="0" w:space="0" w:color="auto"/>
        <w:bottom w:val="none" w:sz="0" w:space="0" w:color="auto"/>
        <w:right w:val="none" w:sz="0" w:space="0" w:color="auto"/>
      </w:divBdr>
    </w:div>
    <w:div w:id="196627075">
      <w:bodyDiv w:val="1"/>
      <w:marLeft w:val="0"/>
      <w:marRight w:val="0"/>
      <w:marTop w:val="0"/>
      <w:marBottom w:val="0"/>
      <w:divBdr>
        <w:top w:val="none" w:sz="0" w:space="0" w:color="auto"/>
        <w:left w:val="none" w:sz="0" w:space="0" w:color="auto"/>
        <w:bottom w:val="none" w:sz="0" w:space="0" w:color="auto"/>
        <w:right w:val="none" w:sz="0" w:space="0" w:color="auto"/>
      </w:divBdr>
    </w:div>
    <w:div w:id="210305800">
      <w:bodyDiv w:val="1"/>
      <w:marLeft w:val="0"/>
      <w:marRight w:val="0"/>
      <w:marTop w:val="0"/>
      <w:marBottom w:val="0"/>
      <w:divBdr>
        <w:top w:val="none" w:sz="0" w:space="0" w:color="auto"/>
        <w:left w:val="none" w:sz="0" w:space="0" w:color="auto"/>
        <w:bottom w:val="none" w:sz="0" w:space="0" w:color="auto"/>
        <w:right w:val="none" w:sz="0" w:space="0" w:color="auto"/>
      </w:divBdr>
    </w:div>
    <w:div w:id="225145310">
      <w:bodyDiv w:val="1"/>
      <w:marLeft w:val="0"/>
      <w:marRight w:val="0"/>
      <w:marTop w:val="0"/>
      <w:marBottom w:val="0"/>
      <w:divBdr>
        <w:top w:val="none" w:sz="0" w:space="0" w:color="auto"/>
        <w:left w:val="none" w:sz="0" w:space="0" w:color="auto"/>
        <w:bottom w:val="none" w:sz="0" w:space="0" w:color="auto"/>
        <w:right w:val="none" w:sz="0" w:space="0" w:color="auto"/>
      </w:divBdr>
    </w:div>
    <w:div w:id="234553355">
      <w:bodyDiv w:val="1"/>
      <w:marLeft w:val="0"/>
      <w:marRight w:val="0"/>
      <w:marTop w:val="0"/>
      <w:marBottom w:val="0"/>
      <w:divBdr>
        <w:top w:val="none" w:sz="0" w:space="0" w:color="auto"/>
        <w:left w:val="none" w:sz="0" w:space="0" w:color="auto"/>
        <w:bottom w:val="none" w:sz="0" w:space="0" w:color="auto"/>
        <w:right w:val="none" w:sz="0" w:space="0" w:color="auto"/>
      </w:divBdr>
    </w:div>
    <w:div w:id="240215015">
      <w:bodyDiv w:val="1"/>
      <w:marLeft w:val="0"/>
      <w:marRight w:val="0"/>
      <w:marTop w:val="0"/>
      <w:marBottom w:val="0"/>
      <w:divBdr>
        <w:top w:val="none" w:sz="0" w:space="0" w:color="auto"/>
        <w:left w:val="none" w:sz="0" w:space="0" w:color="auto"/>
        <w:bottom w:val="none" w:sz="0" w:space="0" w:color="auto"/>
        <w:right w:val="none" w:sz="0" w:space="0" w:color="auto"/>
      </w:divBdr>
    </w:div>
    <w:div w:id="262030532">
      <w:bodyDiv w:val="1"/>
      <w:marLeft w:val="0"/>
      <w:marRight w:val="0"/>
      <w:marTop w:val="0"/>
      <w:marBottom w:val="0"/>
      <w:divBdr>
        <w:top w:val="none" w:sz="0" w:space="0" w:color="auto"/>
        <w:left w:val="none" w:sz="0" w:space="0" w:color="auto"/>
        <w:bottom w:val="none" w:sz="0" w:space="0" w:color="auto"/>
        <w:right w:val="none" w:sz="0" w:space="0" w:color="auto"/>
      </w:divBdr>
    </w:div>
    <w:div w:id="292950011">
      <w:bodyDiv w:val="1"/>
      <w:marLeft w:val="0"/>
      <w:marRight w:val="0"/>
      <w:marTop w:val="0"/>
      <w:marBottom w:val="0"/>
      <w:divBdr>
        <w:top w:val="none" w:sz="0" w:space="0" w:color="auto"/>
        <w:left w:val="none" w:sz="0" w:space="0" w:color="auto"/>
        <w:bottom w:val="none" w:sz="0" w:space="0" w:color="auto"/>
        <w:right w:val="none" w:sz="0" w:space="0" w:color="auto"/>
      </w:divBdr>
    </w:div>
    <w:div w:id="299381786">
      <w:bodyDiv w:val="1"/>
      <w:marLeft w:val="0"/>
      <w:marRight w:val="0"/>
      <w:marTop w:val="0"/>
      <w:marBottom w:val="0"/>
      <w:divBdr>
        <w:top w:val="none" w:sz="0" w:space="0" w:color="auto"/>
        <w:left w:val="none" w:sz="0" w:space="0" w:color="auto"/>
        <w:bottom w:val="none" w:sz="0" w:space="0" w:color="auto"/>
        <w:right w:val="none" w:sz="0" w:space="0" w:color="auto"/>
      </w:divBdr>
      <w:divsChild>
        <w:div w:id="1222862859">
          <w:marLeft w:val="0"/>
          <w:marRight w:val="0"/>
          <w:marTop w:val="0"/>
          <w:marBottom w:val="0"/>
          <w:divBdr>
            <w:top w:val="none" w:sz="0" w:space="0" w:color="auto"/>
            <w:left w:val="none" w:sz="0" w:space="0" w:color="auto"/>
            <w:bottom w:val="none" w:sz="0" w:space="0" w:color="auto"/>
            <w:right w:val="none" w:sz="0" w:space="0" w:color="auto"/>
          </w:divBdr>
          <w:divsChild>
            <w:div w:id="8583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4302">
      <w:bodyDiv w:val="1"/>
      <w:marLeft w:val="0"/>
      <w:marRight w:val="0"/>
      <w:marTop w:val="0"/>
      <w:marBottom w:val="0"/>
      <w:divBdr>
        <w:top w:val="none" w:sz="0" w:space="0" w:color="auto"/>
        <w:left w:val="none" w:sz="0" w:space="0" w:color="auto"/>
        <w:bottom w:val="none" w:sz="0" w:space="0" w:color="auto"/>
        <w:right w:val="none" w:sz="0" w:space="0" w:color="auto"/>
      </w:divBdr>
    </w:div>
    <w:div w:id="312758349">
      <w:bodyDiv w:val="1"/>
      <w:marLeft w:val="0"/>
      <w:marRight w:val="0"/>
      <w:marTop w:val="0"/>
      <w:marBottom w:val="0"/>
      <w:divBdr>
        <w:top w:val="none" w:sz="0" w:space="0" w:color="auto"/>
        <w:left w:val="none" w:sz="0" w:space="0" w:color="auto"/>
        <w:bottom w:val="none" w:sz="0" w:space="0" w:color="auto"/>
        <w:right w:val="none" w:sz="0" w:space="0" w:color="auto"/>
      </w:divBdr>
    </w:div>
    <w:div w:id="313216850">
      <w:bodyDiv w:val="1"/>
      <w:marLeft w:val="0"/>
      <w:marRight w:val="0"/>
      <w:marTop w:val="0"/>
      <w:marBottom w:val="0"/>
      <w:divBdr>
        <w:top w:val="none" w:sz="0" w:space="0" w:color="auto"/>
        <w:left w:val="none" w:sz="0" w:space="0" w:color="auto"/>
        <w:bottom w:val="none" w:sz="0" w:space="0" w:color="auto"/>
        <w:right w:val="none" w:sz="0" w:space="0" w:color="auto"/>
      </w:divBdr>
    </w:div>
    <w:div w:id="320931624">
      <w:bodyDiv w:val="1"/>
      <w:marLeft w:val="0"/>
      <w:marRight w:val="0"/>
      <w:marTop w:val="0"/>
      <w:marBottom w:val="0"/>
      <w:divBdr>
        <w:top w:val="none" w:sz="0" w:space="0" w:color="auto"/>
        <w:left w:val="none" w:sz="0" w:space="0" w:color="auto"/>
        <w:bottom w:val="none" w:sz="0" w:space="0" w:color="auto"/>
        <w:right w:val="none" w:sz="0" w:space="0" w:color="auto"/>
      </w:divBdr>
    </w:div>
    <w:div w:id="346685682">
      <w:bodyDiv w:val="1"/>
      <w:marLeft w:val="0"/>
      <w:marRight w:val="0"/>
      <w:marTop w:val="0"/>
      <w:marBottom w:val="0"/>
      <w:divBdr>
        <w:top w:val="none" w:sz="0" w:space="0" w:color="auto"/>
        <w:left w:val="none" w:sz="0" w:space="0" w:color="auto"/>
        <w:bottom w:val="none" w:sz="0" w:space="0" w:color="auto"/>
        <w:right w:val="none" w:sz="0" w:space="0" w:color="auto"/>
      </w:divBdr>
    </w:div>
    <w:div w:id="359547053">
      <w:bodyDiv w:val="1"/>
      <w:marLeft w:val="0"/>
      <w:marRight w:val="0"/>
      <w:marTop w:val="0"/>
      <w:marBottom w:val="0"/>
      <w:divBdr>
        <w:top w:val="none" w:sz="0" w:space="0" w:color="auto"/>
        <w:left w:val="none" w:sz="0" w:space="0" w:color="auto"/>
        <w:bottom w:val="none" w:sz="0" w:space="0" w:color="auto"/>
        <w:right w:val="none" w:sz="0" w:space="0" w:color="auto"/>
      </w:divBdr>
    </w:div>
    <w:div w:id="391538555">
      <w:bodyDiv w:val="1"/>
      <w:marLeft w:val="0"/>
      <w:marRight w:val="0"/>
      <w:marTop w:val="0"/>
      <w:marBottom w:val="0"/>
      <w:divBdr>
        <w:top w:val="none" w:sz="0" w:space="0" w:color="auto"/>
        <w:left w:val="none" w:sz="0" w:space="0" w:color="auto"/>
        <w:bottom w:val="none" w:sz="0" w:space="0" w:color="auto"/>
        <w:right w:val="none" w:sz="0" w:space="0" w:color="auto"/>
      </w:divBdr>
    </w:div>
    <w:div w:id="391779002">
      <w:bodyDiv w:val="1"/>
      <w:marLeft w:val="0"/>
      <w:marRight w:val="0"/>
      <w:marTop w:val="0"/>
      <w:marBottom w:val="0"/>
      <w:divBdr>
        <w:top w:val="none" w:sz="0" w:space="0" w:color="auto"/>
        <w:left w:val="none" w:sz="0" w:space="0" w:color="auto"/>
        <w:bottom w:val="none" w:sz="0" w:space="0" w:color="auto"/>
        <w:right w:val="none" w:sz="0" w:space="0" w:color="auto"/>
      </w:divBdr>
    </w:div>
    <w:div w:id="412778128">
      <w:bodyDiv w:val="1"/>
      <w:marLeft w:val="0"/>
      <w:marRight w:val="0"/>
      <w:marTop w:val="0"/>
      <w:marBottom w:val="0"/>
      <w:divBdr>
        <w:top w:val="none" w:sz="0" w:space="0" w:color="auto"/>
        <w:left w:val="none" w:sz="0" w:space="0" w:color="auto"/>
        <w:bottom w:val="none" w:sz="0" w:space="0" w:color="auto"/>
        <w:right w:val="none" w:sz="0" w:space="0" w:color="auto"/>
      </w:divBdr>
    </w:div>
    <w:div w:id="450590584">
      <w:bodyDiv w:val="1"/>
      <w:marLeft w:val="0"/>
      <w:marRight w:val="0"/>
      <w:marTop w:val="0"/>
      <w:marBottom w:val="0"/>
      <w:divBdr>
        <w:top w:val="none" w:sz="0" w:space="0" w:color="auto"/>
        <w:left w:val="none" w:sz="0" w:space="0" w:color="auto"/>
        <w:bottom w:val="none" w:sz="0" w:space="0" w:color="auto"/>
        <w:right w:val="none" w:sz="0" w:space="0" w:color="auto"/>
      </w:divBdr>
    </w:div>
    <w:div w:id="464740011">
      <w:bodyDiv w:val="1"/>
      <w:marLeft w:val="0"/>
      <w:marRight w:val="0"/>
      <w:marTop w:val="0"/>
      <w:marBottom w:val="0"/>
      <w:divBdr>
        <w:top w:val="none" w:sz="0" w:space="0" w:color="auto"/>
        <w:left w:val="none" w:sz="0" w:space="0" w:color="auto"/>
        <w:bottom w:val="none" w:sz="0" w:space="0" w:color="auto"/>
        <w:right w:val="none" w:sz="0" w:space="0" w:color="auto"/>
      </w:divBdr>
    </w:div>
    <w:div w:id="539173752">
      <w:bodyDiv w:val="1"/>
      <w:marLeft w:val="0"/>
      <w:marRight w:val="0"/>
      <w:marTop w:val="0"/>
      <w:marBottom w:val="0"/>
      <w:divBdr>
        <w:top w:val="none" w:sz="0" w:space="0" w:color="auto"/>
        <w:left w:val="none" w:sz="0" w:space="0" w:color="auto"/>
        <w:bottom w:val="none" w:sz="0" w:space="0" w:color="auto"/>
        <w:right w:val="none" w:sz="0" w:space="0" w:color="auto"/>
      </w:divBdr>
    </w:div>
    <w:div w:id="567113501">
      <w:bodyDiv w:val="1"/>
      <w:marLeft w:val="0"/>
      <w:marRight w:val="0"/>
      <w:marTop w:val="0"/>
      <w:marBottom w:val="0"/>
      <w:divBdr>
        <w:top w:val="none" w:sz="0" w:space="0" w:color="auto"/>
        <w:left w:val="none" w:sz="0" w:space="0" w:color="auto"/>
        <w:bottom w:val="none" w:sz="0" w:space="0" w:color="auto"/>
        <w:right w:val="none" w:sz="0" w:space="0" w:color="auto"/>
      </w:divBdr>
    </w:div>
    <w:div w:id="574436606">
      <w:bodyDiv w:val="1"/>
      <w:marLeft w:val="0"/>
      <w:marRight w:val="0"/>
      <w:marTop w:val="0"/>
      <w:marBottom w:val="0"/>
      <w:divBdr>
        <w:top w:val="none" w:sz="0" w:space="0" w:color="auto"/>
        <w:left w:val="none" w:sz="0" w:space="0" w:color="auto"/>
        <w:bottom w:val="none" w:sz="0" w:space="0" w:color="auto"/>
        <w:right w:val="none" w:sz="0" w:space="0" w:color="auto"/>
      </w:divBdr>
    </w:div>
    <w:div w:id="613250083">
      <w:bodyDiv w:val="1"/>
      <w:marLeft w:val="0"/>
      <w:marRight w:val="0"/>
      <w:marTop w:val="0"/>
      <w:marBottom w:val="0"/>
      <w:divBdr>
        <w:top w:val="none" w:sz="0" w:space="0" w:color="auto"/>
        <w:left w:val="none" w:sz="0" w:space="0" w:color="auto"/>
        <w:bottom w:val="none" w:sz="0" w:space="0" w:color="auto"/>
        <w:right w:val="none" w:sz="0" w:space="0" w:color="auto"/>
      </w:divBdr>
    </w:div>
    <w:div w:id="635836409">
      <w:bodyDiv w:val="1"/>
      <w:marLeft w:val="0"/>
      <w:marRight w:val="0"/>
      <w:marTop w:val="0"/>
      <w:marBottom w:val="0"/>
      <w:divBdr>
        <w:top w:val="none" w:sz="0" w:space="0" w:color="auto"/>
        <w:left w:val="none" w:sz="0" w:space="0" w:color="auto"/>
        <w:bottom w:val="none" w:sz="0" w:space="0" w:color="auto"/>
        <w:right w:val="none" w:sz="0" w:space="0" w:color="auto"/>
      </w:divBdr>
    </w:div>
    <w:div w:id="661859492">
      <w:bodyDiv w:val="1"/>
      <w:marLeft w:val="0"/>
      <w:marRight w:val="0"/>
      <w:marTop w:val="0"/>
      <w:marBottom w:val="0"/>
      <w:divBdr>
        <w:top w:val="none" w:sz="0" w:space="0" w:color="auto"/>
        <w:left w:val="none" w:sz="0" w:space="0" w:color="auto"/>
        <w:bottom w:val="none" w:sz="0" w:space="0" w:color="auto"/>
        <w:right w:val="none" w:sz="0" w:space="0" w:color="auto"/>
      </w:divBdr>
    </w:div>
    <w:div w:id="703991015">
      <w:bodyDiv w:val="1"/>
      <w:marLeft w:val="0"/>
      <w:marRight w:val="0"/>
      <w:marTop w:val="0"/>
      <w:marBottom w:val="0"/>
      <w:divBdr>
        <w:top w:val="none" w:sz="0" w:space="0" w:color="auto"/>
        <w:left w:val="none" w:sz="0" w:space="0" w:color="auto"/>
        <w:bottom w:val="none" w:sz="0" w:space="0" w:color="auto"/>
        <w:right w:val="none" w:sz="0" w:space="0" w:color="auto"/>
      </w:divBdr>
    </w:div>
    <w:div w:id="754126999">
      <w:bodyDiv w:val="1"/>
      <w:marLeft w:val="0"/>
      <w:marRight w:val="0"/>
      <w:marTop w:val="0"/>
      <w:marBottom w:val="0"/>
      <w:divBdr>
        <w:top w:val="none" w:sz="0" w:space="0" w:color="auto"/>
        <w:left w:val="none" w:sz="0" w:space="0" w:color="auto"/>
        <w:bottom w:val="none" w:sz="0" w:space="0" w:color="auto"/>
        <w:right w:val="none" w:sz="0" w:space="0" w:color="auto"/>
      </w:divBdr>
    </w:div>
    <w:div w:id="758139568">
      <w:bodyDiv w:val="1"/>
      <w:marLeft w:val="0"/>
      <w:marRight w:val="0"/>
      <w:marTop w:val="0"/>
      <w:marBottom w:val="0"/>
      <w:divBdr>
        <w:top w:val="none" w:sz="0" w:space="0" w:color="auto"/>
        <w:left w:val="none" w:sz="0" w:space="0" w:color="auto"/>
        <w:bottom w:val="none" w:sz="0" w:space="0" w:color="auto"/>
        <w:right w:val="none" w:sz="0" w:space="0" w:color="auto"/>
      </w:divBdr>
    </w:div>
    <w:div w:id="774131435">
      <w:bodyDiv w:val="1"/>
      <w:marLeft w:val="0"/>
      <w:marRight w:val="0"/>
      <w:marTop w:val="0"/>
      <w:marBottom w:val="0"/>
      <w:divBdr>
        <w:top w:val="none" w:sz="0" w:space="0" w:color="auto"/>
        <w:left w:val="none" w:sz="0" w:space="0" w:color="auto"/>
        <w:bottom w:val="none" w:sz="0" w:space="0" w:color="auto"/>
        <w:right w:val="none" w:sz="0" w:space="0" w:color="auto"/>
      </w:divBdr>
    </w:div>
    <w:div w:id="781145114">
      <w:bodyDiv w:val="1"/>
      <w:marLeft w:val="0"/>
      <w:marRight w:val="0"/>
      <w:marTop w:val="0"/>
      <w:marBottom w:val="0"/>
      <w:divBdr>
        <w:top w:val="none" w:sz="0" w:space="0" w:color="auto"/>
        <w:left w:val="none" w:sz="0" w:space="0" w:color="auto"/>
        <w:bottom w:val="none" w:sz="0" w:space="0" w:color="auto"/>
        <w:right w:val="none" w:sz="0" w:space="0" w:color="auto"/>
      </w:divBdr>
    </w:div>
    <w:div w:id="789318252">
      <w:bodyDiv w:val="1"/>
      <w:marLeft w:val="0"/>
      <w:marRight w:val="0"/>
      <w:marTop w:val="0"/>
      <w:marBottom w:val="0"/>
      <w:divBdr>
        <w:top w:val="none" w:sz="0" w:space="0" w:color="auto"/>
        <w:left w:val="none" w:sz="0" w:space="0" w:color="auto"/>
        <w:bottom w:val="none" w:sz="0" w:space="0" w:color="auto"/>
        <w:right w:val="none" w:sz="0" w:space="0" w:color="auto"/>
      </w:divBdr>
    </w:div>
    <w:div w:id="801535148">
      <w:bodyDiv w:val="1"/>
      <w:marLeft w:val="0"/>
      <w:marRight w:val="0"/>
      <w:marTop w:val="0"/>
      <w:marBottom w:val="0"/>
      <w:divBdr>
        <w:top w:val="none" w:sz="0" w:space="0" w:color="auto"/>
        <w:left w:val="none" w:sz="0" w:space="0" w:color="auto"/>
        <w:bottom w:val="none" w:sz="0" w:space="0" w:color="auto"/>
        <w:right w:val="none" w:sz="0" w:space="0" w:color="auto"/>
      </w:divBdr>
    </w:div>
    <w:div w:id="819809282">
      <w:bodyDiv w:val="1"/>
      <w:marLeft w:val="0"/>
      <w:marRight w:val="0"/>
      <w:marTop w:val="0"/>
      <w:marBottom w:val="0"/>
      <w:divBdr>
        <w:top w:val="none" w:sz="0" w:space="0" w:color="auto"/>
        <w:left w:val="none" w:sz="0" w:space="0" w:color="auto"/>
        <w:bottom w:val="none" w:sz="0" w:space="0" w:color="auto"/>
        <w:right w:val="none" w:sz="0" w:space="0" w:color="auto"/>
      </w:divBdr>
    </w:div>
    <w:div w:id="820081589">
      <w:bodyDiv w:val="1"/>
      <w:marLeft w:val="0"/>
      <w:marRight w:val="0"/>
      <w:marTop w:val="0"/>
      <w:marBottom w:val="0"/>
      <w:divBdr>
        <w:top w:val="none" w:sz="0" w:space="0" w:color="auto"/>
        <w:left w:val="none" w:sz="0" w:space="0" w:color="auto"/>
        <w:bottom w:val="none" w:sz="0" w:space="0" w:color="auto"/>
        <w:right w:val="none" w:sz="0" w:space="0" w:color="auto"/>
      </w:divBdr>
    </w:div>
    <w:div w:id="836581401">
      <w:bodyDiv w:val="1"/>
      <w:marLeft w:val="0"/>
      <w:marRight w:val="0"/>
      <w:marTop w:val="0"/>
      <w:marBottom w:val="0"/>
      <w:divBdr>
        <w:top w:val="none" w:sz="0" w:space="0" w:color="auto"/>
        <w:left w:val="none" w:sz="0" w:space="0" w:color="auto"/>
        <w:bottom w:val="none" w:sz="0" w:space="0" w:color="auto"/>
        <w:right w:val="none" w:sz="0" w:space="0" w:color="auto"/>
      </w:divBdr>
    </w:div>
    <w:div w:id="980188893">
      <w:bodyDiv w:val="1"/>
      <w:marLeft w:val="0"/>
      <w:marRight w:val="0"/>
      <w:marTop w:val="0"/>
      <w:marBottom w:val="0"/>
      <w:divBdr>
        <w:top w:val="none" w:sz="0" w:space="0" w:color="auto"/>
        <w:left w:val="none" w:sz="0" w:space="0" w:color="auto"/>
        <w:bottom w:val="none" w:sz="0" w:space="0" w:color="auto"/>
        <w:right w:val="none" w:sz="0" w:space="0" w:color="auto"/>
      </w:divBdr>
    </w:div>
    <w:div w:id="984311682">
      <w:bodyDiv w:val="1"/>
      <w:marLeft w:val="0"/>
      <w:marRight w:val="0"/>
      <w:marTop w:val="0"/>
      <w:marBottom w:val="0"/>
      <w:divBdr>
        <w:top w:val="none" w:sz="0" w:space="0" w:color="auto"/>
        <w:left w:val="none" w:sz="0" w:space="0" w:color="auto"/>
        <w:bottom w:val="none" w:sz="0" w:space="0" w:color="auto"/>
        <w:right w:val="none" w:sz="0" w:space="0" w:color="auto"/>
      </w:divBdr>
    </w:div>
    <w:div w:id="1035613847">
      <w:bodyDiv w:val="1"/>
      <w:marLeft w:val="0"/>
      <w:marRight w:val="0"/>
      <w:marTop w:val="0"/>
      <w:marBottom w:val="0"/>
      <w:divBdr>
        <w:top w:val="none" w:sz="0" w:space="0" w:color="auto"/>
        <w:left w:val="none" w:sz="0" w:space="0" w:color="auto"/>
        <w:bottom w:val="none" w:sz="0" w:space="0" w:color="auto"/>
        <w:right w:val="none" w:sz="0" w:space="0" w:color="auto"/>
      </w:divBdr>
    </w:div>
    <w:div w:id="1036007372">
      <w:bodyDiv w:val="1"/>
      <w:marLeft w:val="0"/>
      <w:marRight w:val="0"/>
      <w:marTop w:val="0"/>
      <w:marBottom w:val="0"/>
      <w:divBdr>
        <w:top w:val="none" w:sz="0" w:space="0" w:color="auto"/>
        <w:left w:val="none" w:sz="0" w:space="0" w:color="auto"/>
        <w:bottom w:val="none" w:sz="0" w:space="0" w:color="auto"/>
        <w:right w:val="none" w:sz="0" w:space="0" w:color="auto"/>
      </w:divBdr>
    </w:div>
    <w:div w:id="1049845809">
      <w:bodyDiv w:val="1"/>
      <w:marLeft w:val="0"/>
      <w:marRight w:val="0"/>
      <w:marTop w:val="0"/>
      <w:marBottom w:val="0"/>
      <w:divBdr>
        <w:top w:val="none" w:sz="0" w:space="0" w:color="auto"/>
        <w:left w:val="none" w:sz="0" w:space="0" w:color="auto"/>
        <w:bottom w:val="none" w:sz="0" w:space="0" w:color="auto"/>
        <w:right w:val="none" w:sz="0" w:space="0" w:color="auto"/>
      </w:divBdr>
    </w:div>
    <w:div w:id="1075981467">
      <w:bodyDiv w:val="1"/>
      <w:marLeft w:val="0"/>
      <w:marRight w:val="0"/>
      <w:marTop w:val="0"/>
      <w:marBottom w:val="0"/>
      <w:divBdr>
        <w:top w:val="none" w:sz="0" w:space="0" w:color="auto"/>
        <w:left w:val="none" w:sz="0" w:space="0" w:color="auto"/>
        <w:bottom w:val="none" w:sz="0" w:space="0" w:color="auto"/>
        <w:right w:val="none" w:sz="0" w:space="0" w:color="auto"/>
      </w:divBdr>
    </w:div>
    <w:div w:id="1098211749">
      <w:bodyDiv w:val="1"/>
      <w:marLeft w:val="0"/>
      <w:marRight w:val="0"/>
      <w:marTop w:val="0"/>
      <w:marBottom w:val="0"/>
      <w:divBdr>
        <w:top w:val="none" w:sz="0" w:space="0" w:color="auto"/>
        <w:left w:val="none" w:sz="0" w:space="0" w:color="auto"/>
        <w:bottom w:val="none" w:sz="0" w:space="0" w:color="auto"/>
        <w:right w:val="none" w:sz="0" w:space="0" w:color="auto"/>
      </w:divBdr>
    </w:div>
    <w:div w:id="1099761133">
      <w:bodyDiv w:val="1"/>
      <w:marLeft w:val="0"/>
      <w:marRight w:val="0"/>
      <w:marTop w:val="0"/>
      <w:marBottom w:val="0"/>
      <w:divBdr>
        <w:top w:val="none" w:sz="0" w:space="0" w:color="auto"/>
        <w:left w:val="none" w:sz="0" w:space="0" w:color="auto"/>
        <w:bottom w:val="none" w:sz="0" w:space="0" w:color="auto"/>
        <w:right w:val="none" w:sz="0" w:space="0" w:color="auto"/>
      </w:divBdr>
    </w:div>
    <w:div w:id="1103843803">
      <w:bodyDiv w:val="1"/>
      <w:marLeft w:val="0"/>
      <w:marRight w:val="0"/>
      <w:marTop w:val="0"/>
      <w:marBottom w:val="0"/>
      <w:divBdr>
        <w:top w:val="none" w:sz="0" w:space="0" w:color="auto"/>
        <w:left w:val="none" w:sz="0" w:space="0" w:color="auto"/>
        <w:bottom w:val="none" w:sz="0" w:space="0" w:color="auto"/>
        <w:right w:val="none" w:sz="0" w:space="0" w:color="auto"/>
      </w:divBdr>
    </w:div>
    <w:div w:id="1115295683">
      <w:bodyDiv w:val="1"/>
      <w:marLeft w:val="0"/>
      <w:marRight w:val="0"/>
      <w:marTop w:val="0"/>
      <w:marBottom w:val="0"/>
      <w:divBdr>
        <w:top w:val="none" w:sz="0" w:space="0" w:color="auto"/>
        <w:left w:val="none" w:sz="0" w:space="0" w:color="auto"/>
        <w:bottom w:val="none" w:sz="0" w:space="0" w:color="auto"/>
        <w:right w:val="none" w:sz="0" w:space="0" w:color="auto"/>
      </w:divBdr>
    </w:div>
    <w:div w:id="1134828274">
      <w:bodyDiv w:val="1"/>
      <w:marLeft w:val="0"/>
      <w:marRight w:val="0"/>
      <w:marTop w:val="0"/>
      <w:marBottom w:val="0"/>
      <w:divBdr>
        <w:top w:val="none" w:sz="0" w:space="0" w:color="auto"/>
        <w:left w:val="none" w:sz="0" w:space="0" w:color="auto"/>
        <w:bottom w:val="none" w:sz="0" w:space="0" w:color="auto"/>
        <w:right w:val="none" w:sz="0" w:space="0" w:color="auto"/>
      </w:divBdr>
    </w:div>
    <w:div w:id="1156265448">
      <w:bodyDiv w:val="1"/>
      <w:marLeft w:val="0"/>
      <w:marRight w:val="0"/>
      <w:marTop w:val="0"/>
      <w:marBottom w:val="0"/>
      <w:divBdr>
        <w:top w:val="none" w:sz="0" w:space="0" w:color="auto"/>
        <w:left w:val="none" w:sz="0" w:space="0" w:color="auto"/>
        <w:bottom w:val="none" w:sz="0" w:space="0" w:color="auto"/>
        <w:right w:val="none" w:sz="0" w:space="0" w:color="auto"/>
      </w:divBdr>
    </w:div>
    <w:div w:id="1171336724">
      <w:bodyDiv w:val="1"/>
      <w:marLeft w:val="0"/>
      <w:marRight w:val="0"/>
      <w:marTop w:val="0"/>
      <w:marBottom w:val="0"/>
      <w:divBdr>
        <w:top w:val="none" w:sz="0" w:space="0" w:color="auto"/>
        <w:left w:val="none" w:sz="0" w:space="0" w:color="auto"/>
        <w:bottom w:val="none" w:sz="0" w:space="0" w:color="auto"/>
        <w:right w:val="none" w:sz="0" w:space="0" w:color="auto"/>
      </w:divBdr>
    </w:div>
    <w:div w:id="1174687277">
      <w:bodyDiv w:val="1"/>
      <w:marLeft w:val="0"/>
      <w:marRight w:val="0"/>
      <w:marTop w:val="0"/>
      <w:marBottom w:val="0"/>
      <w:divBdr>
        <w:top w:val="none" w:sz="0" w:space="0" w:color="auto"/>
        <w:left w:val="none" w:sz="0" w:space="0" w:color="auto"/>
        <w:bottom w:val="none" w:sz="0" w:space="0" w:color="auto"/>
        <w:right w:val="none" w:sz="0" w:space="0" w:color="auto"/>
      </w:divBdr>
    </w:div>
    <w:div w:id="1193228576">
      <w:bodyDiv w:val="1"/>
      <w:marLeft w:val="0"/>
      <w:marRight w:val="0"/>
      <w:marTop w:val="0"/>
      <w:marBottom w:val="0"/>
      <w:divBdr>
        <w:top w:val="none" w:sz="0" w:space="0" w:color="auto"/>
        <w:left w:val="none" w:sz="0" w:space="0" w:color="auto"/>
        <w:bottom w:val="none" w:sz="0" w:space="0" w:color="auto"/>
        <w:right w:val="none" w:sz="0" w:space="0" w:color="auto"/>
      </w:divBdr>
    </w:div>
    <w:div w:id="1203785935">
      <w:bodyDiv w:val="1"/>
      <w:marLeft w:val="0"/>
      <w:marRight w:val="0"/>
      <w:marTop w:val="0"/>
      <w:marBottom w:val="0"/>
      <w:divBdr>
        <w:top w:val="none" w:sz="0" w:space="0" w:color="auto"/>
        <w:left w:val="none" w:sz="0" w:space="0" w:color="auto"/>
        <w:bottom w:val="none" w:sz="0" w:space="0" w:color="auto"/>
        <w:right w:val="none" w:sz="0" w:space="0" w:color="auto"/>
      </w:divBdr>
    </w:div>
    <w:div w:id="1226378329">
      <w:bodyDiv w:val="1"/>
      <w:marLeft w:val="0"/>
      <w:marRight w:val="0"/>
      <w:marTop w:val="0"/>
      <w:marBottom w:val="0"/>
      <w:divBdr>
        <w:top w:val="none" w:sz="0" w:space="0" w:color="auto"/>
        <w:left w:val="none" w:sz="0" w:space="0" w:color="auto"/>
        <w:bottom w:val="none" w:sz="0" w:space="0" w:color="auto"/>
        <w:right w:val="none" w:sz="0" w:space="0" w:color="auto"/>
      </w:divBdr>
      <w:divsChild>
        <w:div w:id="1875312989">
          <w:marLeft w:val="0"/>
          <w:marRight w:val="0"/>
          <w:marTop w:val="0"/>
          <w:marBottom w:val="0"/>
          <w:divBdr>
            <w:top w:val="none" w:sz="0" w:space="0" w:color="auto"/>
            <w:left w:val="none" w:sz="0" w:space="0" w:color="auto"/>
            <w:bottom w:val="none" w:sz="0" w:space="0" w:color="auto"/>
            <w:right w:val="none" w:sz="0" w:space="0" w:color="auto"/>
          </w:divBdr>
          <w:divsChild>
            <w:div w:id="16268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4309">
      <w:bodyDiv w:val="1"/>
      <w:marLeft w:val="0"/>
      <w:marRight w:val="0"/>
      <w:marTop w:val="0"/>
      <w:marBottom w:val="0"/>
      <w:divBdr>
        <w:top w:val="none" w:sz="0" w:space="0" w:color="auto"/>
        <w:left w:val="none" w:sz="0" w:space="0" w:color="auto"/>
        <w:bottom w:val="none" w:sz="0" w:space="0" w:color="auto"/>
        <w:right w:val="none" w:sz="0" w:space="0" w:color="auto"/>
      </w:divBdr>
    </w:div>
    <w:div w:id="1229993365">
      <w:bodyDiv w:val="1"/>
      <w:marLeft w:val="0"/>
      <w:marRight w:val="0"/>
      <w:marTop w:val="0"/>
      <w:marBottom w:val="0"/>
      <w:divBdr>
        <w:top w:val="none" w:sz="0" w:space="0" w:color="auto"/>
        <w:left w:val="none" w:sz="0" w:space="0" w:color="auto"/>
        <w:bottom w:val="none" w:sz="0" w:space="0" w:color="auto"/>
        <w:right w:val="none" w:sz="0" w:space="0" w:color="auto"/>
      </w:divBdr>
    </w:div>
    <w:div w:id="1289357168">
      <w:bodyDiv w:val="1"/>
      <w:marLeft w:val="0"/>
      <w:marRight w:val="0"/>
      <w:marTop w:val="0"/>
      <w:marBottom w:val="0"/>
      <w:divBdr>
        <w:top w:val="none" w:sz="0" w:space="0" w:color="auto"/>
        <w:left w:val="none" w:sz="0" w:space="0" w:color="auto"/>
        <w:bottom w:val="none" w:sz="0" w:space="0" w:color="auto"/>
        <w:right w:val="none" w:sz="0" w:space="0" w:color="auto"/>
      </w:divBdr>
    </w:div>
    <w:div w:id="1295870786">
      <w:bodyDiv w:val="1"/>
      <w:marLeft w:val="0"/>
      <w:marRight w:val="0"/>
      <w:marTop w:val="0"/>
      <w:marBottom w:val="0"/>
      <w:divBdr>
        <w:top w:val="none" w:sz="0" w:space="0" w:color="auto"/>
        <w:left w:val="none" w:sz="0" w:space="0" w:color="auto"/>
        <w:bottom w:val="none" w:sz="0" w:space="0" w:color="auto"/>
        <w:right w:val="none" w:sz="0" w:space="0" w:color="auto"/>
      </w:divBdr>
    </w:div>
    <w:div w:id="1302882668">
      <w:bodyDiv w:val="1"/>
      <w:marLeft w:val="0"/>
      <w:marRight w:val="0"/>
      <w:marTop w:val="0"/>
      <w:marBottom w:val="0"/>
      <w:divBdr>
        <w:top w:val="none" w:sz="0" w:space="0" w:color="auto"/>
        <w:left w:val="none" w:sz="0" w:space="0" w:color="auto"/>
        <w:bottom w:val="none" w:sz="0" w:space="0" w:color="auto"/>
        <w:right w:val="none" w:sz="0" w:space="0" w:color="auto"/>
      </w:divBdr>
    </w:div>
    <w:div w:id="1317028454">
      <w:bodyDiv w:val="1"/>
      <w:marLeft w:val="0"/>
      <w:marRight w:val="0"/>
      <w:marTop w:val="0"/>
      <w:marBottom w:val="0"/>
      <w:divBdr>
        <w:top w:val="none" w:sz="0" w:space="0" w:color="auto"/>
        <w:left w:val="none" w:sz="0" w:space="0" w:color="auto"/>
        <w:bottom w:val="none" w:sz="0" w:space="0" w:color="auto"/>
        <w:right w:val="none" w:sz="0" w:space="0" w:color="auto"/>
      </w:divBdr>
    </w:div>
    <w:div w:id="1345472352">
      <w:bodyDiv w:val="1"/>
      <w:marLeft w:val="0"/>
      <w:marRight w:val="0"/>
      <w:marTop w:val="0"/>
      <w:marBottom w:val="0"/>
      <w:divBdr>
        <w:top w:val="none" w:sz="0" w:space="0" w:color="auto"/>
        <w:left w:val="none" w:sz="0" w:space="0" w:color="auto"/>
        <w:bottom w:val="none" w:sz="0" w:space="0" w:color="auto"/>
        <w:right w:val="none" w:sz="0" w:space="0" w:color="auto"/>
      </w:divBdr>
    </w:div>
    <w:div w:id="1440955860">
      <w:bodyDiv w:val="1"/>
      <w:marLeft w:val="0"/>
      <w:marRight w:val="0"/>
      <w:marTop w:val="0"/>
      <w:marBottom w:val="0"/>
      <w:divBdr>
        <w:top w:val="none" w:sz="0" w:space="0" w:color="auto"/>
        <w:left w:val="none" w:sz="0" w:space="0" w:color="auto"/>
        <w:bottom w:val="none" w:sz="0" w:space="0" w:color="auto"/>
        <w:right w:val="none" w:sz="0" w:space="0" w:color="auto"/>
      </w:divBdr>
      <w:divsChild>
        <w:div w:id="1004167514">
          <w:marLeft w:val="0"/>
          <w:marRight w:val="0"/>
          <w:marTop w:val="0"/>
          <w:marBottom w:val="0"/>
          <w:divBdr>
            <w:top w:val="none" w:sz="0" w:space="0" w:color="auto"/>
            <w:left w:val="none" w:sz="0" w:space="0" w:color="auto"/>
            <w:bottom w:val="none" w:sz="0" w:space="0" w:color="auto"/>
            <w:right w:val="none" w:sz="0" w:space="0" w:color="auto"/>
          </w:divBdr>
          <w:divsChild>
            <w:div w:id="1553806711">
              <w:marLeft w:val="0"/>
              <w:marRight w:val="0"/>
              <w:marTop w:val="0"/>
              <w:marBottom w:val="0"/>
              <w:divBdr>
                <w:top w:val="none" w:sz="0" w:space="0" w:color="auto"/>
                <w:left w:val="none" w:sz="0" w:space="0" w:color="auto"/>
                <w:bottom w:val="none" w:sz="0" w:space="0" w:color="auto"/>
                <w:right w:val="none" w:sz="0" w:space="0" w:color="auto"/>
              </w:divBdr>
            </w:div>
            <w:div w:id="141625498">
              <w:marLeft w:val="0"/>
              <w:marRight w:val="0"/>
              <w:marTop w:val="0"/>
              <w:marBottom w:val="0"/>
              <w:divBdr>
                <w:top w:val="none" w:sz="0" w:space="0" w:color="auto"/>
                <w:left w:val="none" w:sz="0" w:space="0" w:color="auto"/>
                <w:bottom w:val="none" w:sz="0" w:space="0" w:color="auto"/>
                <w:right w:val="none" w:sz="0" w:space="0" w:color="auto"/>
              </w:divBdr>
            </w:div>
            <w:div w:id="1276477098">
              <w:marLeft w:val="0"/>
              <w:marRight w:val="0"/>
              <w:marTop w:val="0"/>
              <w:marBottom w:val="0"/>
              <w:divBdr>
                <w:top w:val="none" w:sz="0" w:space="0" w:color="auto"/>
                <w:left w:val="none" w:sz="0" w:space="0" w:color="auto"/>
                <w:bottom w:val="none" w:sz="0" w:space="0" w:color="auto"/>
                <w:right w:val="none" w:sz="0" w:space="0" w:color="auto"/>
              </w:divBdr>
            </w:div>
            <w:div w:id="1641885840">
              <w:marLeft w:val="0"/>
              <w:marRight w:val="0"/>
              <w:marTop w:val="0"/>
              <w:marBottom w:val="0"/>
              <w:divBdr>
                <w:top w:val="none" w:sz="0" w:space="0" w:color="auto"/>
                <w:left w:val="none" w:sz="0" w:space="0" w:color="auto"/>
                <w:bottom w:val="none" w:sz="0" w:space="0" w:color="auto"/>
                <w:right w:val="none" w:sz="0" w:space="0" w:color="auto"/>
              </w:divBdr>
            </w:div>
            <w:div w:id="1657765319">
              <w:marLeft w:val="0"/>
              <w:marRight w:val="0"/>
              <w:marTop w:val="0"/>
              <w:marBottom w:val="0"/>
              <w:divBdr>
                <w:top w:val="none" w:sz="0" w:space="0" w:color="auto"/>
                <w:left w:val="none" w:sz="0" w:space="0" w:color="auto"/>
                <w:bottom w:val="none" w:sz="0" w:space="0" w:color="auto"/>
                <w:right w:val="none" w:sz="0" w:space="0" w:color="auto"/>
              </w:divBdr>
            </w:div>
            <w:div w:id="1175534482">
              <w:marLeft w:val="0"/>
              <w:marRight w:val="0"/>
              <w:marTop w:val="0"/>
              <w:marBottom w:val="0"/>
              <w:divBdr>
                <w:top w:val="none" w:sz="0" w:space="0" w:color="auto"/>
                <w:left w:val="none" w:sz="0" w:space="0" w:color="auto"/>
                <w:bottom w:val="none" w:sz="0" w:space="0" w:color="auto"/>
                <w:right w:val="none" w:sz="0" w:space="0" w:color="auto"/>
              </w:divBdr>
            </w:div>
            <w:div w:id="304773395">
              <w:marLeft w:val="0"/>
              <w:marRight w:val="0"/>
              <w:marTop w:val="0"/>
              <w:marBottom w:val="0"/>
              <w:divBdr>
                <w:top w:val="none" w:sz="0" w:space="0" w:color="auto"/>
                <w:left w:val="none" w:sz="0" w:space="0" w:color="auto"/>
                <w:bottom w:val="none" w:sz="0" w:space="0" w:color="auto"/>
                <w:right w:val="none" w:sz="0" w:space="0" w:color="auto"/>
              </w:divBdr>
            </w:div>
            <w:div w:id="2146270822">
              <w:marLeft w:val="0"/>
              <w:marRight w:val="0"/>
              <w:marTop w:val="0"/>
              <w:marBottom w:val="0"/>
              <w:divBdr>
                <w:top w:val="none" w:sz="0" w:space="0" w:color="auto"/>
                <w:left w:val="none" w:sz="0" w:space="0" w:color="auto"/>
                <w:bottom w:val="none" w:sz="0" w:space="0" w:color="auto"/>
                <w:right w:val="none" w:sz="0" w:space="0" w:color="auto"/>
              </w:divBdr>
            </w:div>
            <w:div w:id="1075779617">
              <w:marLeft w:val="0"/>
              <w:marRight w:val="0"/>
              <w:marTop w:val="0"/>
              <w:marBottom w:val="0"/>
              <w:divBdr>
                <w:top w:val="none" w:sz="0" w:space="0" w:color="auto"/>
                <w:left w:val="none" w:sz="0" w:space="0" w:color="auto"/>
                <w:bottom w:val="none" w:sz="0" w:space="0" w:color="auto"/>
                <w:right w:val="none" w:sz="0" w:space="0" w:color="auto"/>
              </w:divBdr>
            </w:div>
            <w:div w:id="1211067874">
              <w:marLeft w:val="0"/>
              <w:marRight w:val="0"/>
              <w:marTop w:val="0"/>
              <w:marBottom w:val="0"/>
              <w:divBdr>
                <w:top w:val="none" w:sz="0" w:space="0" w:color="auto"/>
                <w:left w:val="none" w:sz="0" w:space="0" w:color="auto"/>
                <w:bottom w:val="none" w:sz="0" w:space="0" w:color="auto"/>
                <w:right w:val="none" w:sz="0" w:space="0" w:color="auto"/>
              </w:divBdr>
            </w:div>
            <w:div w:id="390036408">
              <w:marLeft w:val="0"/>
              <w:marRight w:val="0"/>
              <w:marTop w:val="0"/>
              <w:marBottom w:val="0"/>
              <w:divBdr>
                <w:top w:val="none" w:sz="0" w:space="0" w:color="auto"/>
                <w:left w:val="none" w:sz="0" w:space="0" w:color="auto"/>
                <w:bottom w:val="none" w:sz="0" w:space="0" w:color="auto"/>
                <w:right w:val="none" w:sz="0" w:space="0" w:color="auto"/>
              </w:divBdr>
            </w:div>
            <w:div w:id="1626040221">
              <w:marLeft w:val="0"/>
              <w:marRight w:val="0"/>
              <w:marTop w:val="0"/>
              <w:marBottom w:val="0"/>
              <w:divBdr>
                <w:top w:val="none" w:sz="0" w:space="0" w:color="auto"/>
                <w:left w:val="none" w:sz="0" w:space="0" w:color="auto"/>
                <w:bottom w:val="none" w:sz="0" w:space="0" w:color="auto"/>
                <w:right w:val="none" w:sz="0" w:space="0" w:color="auto"/>
              </w:divBdr>
            </w:div>
            <w:div w:id="425158411">
              <w:marLeft w:val="0"/>
              <w:marRight w:val="0"/>
              <w:marTop w:val="0"/>
              <w:marBottom w:val="0"/>
              <w:divBdr>
                <w:top w:val="none" w:sz="0" w:space="0" w:color="auto"/>
                <w:left w:val="none" w:sz="0" w:space="0" w:color="auto"/>
                <w:bottom w:val="none" w:sz="0" w:space="0" w:color="auto"/>
                <w:right w:val="none" w:sz="0" w:space="0" w:color="auto"/>
              </w:divBdr>
            </w:div>
            <w:div w:id="12207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4067">
      <w:bodyDiv w:val="1"/>
      <w:marLeft w:val="0"/>
      <w:marRight w:val="0"/>
      <w:marTop w:val="0"/>
      <w:marBottom w:val="0"/>
      <w:divBdr>
        <w:top w:val="none" w:sz="0" w:space="0" w:color="auto"/>
        <w:left w:val="none" w:sz="0" w:space="0" w:color="auto"/>
        <w:bottom w:val="none" w:sz="0" w:space="0" w:color="auto"/>
        <w:right w:val="none" w:sz="0" w:space="0" w:color="auto"/>
      </w:divBdr>
    </w:div>
    <w:div w:id="1453285106">
      <w:bodyDiv w:val="1"/>
      <w:marLeft w:val="0"/>
      <w:marRight w:val="0"/>
      <w:marTop w:val="0"/>
      <w:marBottom w:val="0"/>
      <w:divBdr>
        <w:top w:val="none" w:sz="0" w:space="0" w:color="auto"/>
        <w:left w:val="none" w:sz="0" w:space="0" w:color="auto"/>
        <w:bottom w:val="none" w:sz="0" w:space="0" w:color="auto"/>
        <w:right w:val="none" w:sz="0" w:space="0" w:color="auto"/>
      </w:divBdr>
    </w:div>
    <w:div w:id="1455368679">
      <w:bodyDiv w:val="1"/>
      <w:marLeft w:val="0"/>
      <w:marRight w:val="0"/>
      <w:marTop w:val="0"/>
      <w:marBottom w:val="0"/>
      <w:divBdr>
        <w:top w:val="none" w:sz="0" w:space="0" w:color="auto"/>
        <w:left w:val="none" w:sz="0" w:space="0" w:color="auto"/>
        <w:bottom w:val="none" w:sz="0" w:space="0" w:color="auto"/>
        <w:right w:val="none" w:sz="0" w:space="0" w:color="auto"/>
      </w:divBdr>
    </w:div>
    <w:div w:id="1518544706">
      <w:bodyDiv w:val="1"/>
      <w:marLeft w:val="0"/>
      <w:marRight w:val="0"/>
      <w:marTop w:val="0"/>
      <w:marBottom w:val="0"/>
      <w:divBdr>
        <w:top w:val="none" w:sz="0" w:space="0" w:color="auto"/>
        <w:left w:val="none" w:sz="0" w:space="0" w:color="auto"/>
        <w:bottom w:val="none" w:sz="0" w:space="0" w:color="auto"/>
        <w:right w:val="none" w:sz="0" w:space="0" w:color="auto"/>
      </w:divBdr>
    </w:div>
    <w:div w:id="1530072052">
      <w:bodyDiv w:val="1"/>
      <w:marLeft w:val="0"/>
      <w:marRight w:val="0"/>
      <w:marTop w:val="0"/>
      <w:marBottom w:val="0"/>
      <w:divBdr>
        <w:top w:val="none" w:sz="0" w:space="0" w:color="auto"/>
        <w:left w:val="none" w:sz="0" w:space="0" w:color="auto"/>
        <w:bottom w:val="none" w:sz="0" w:space="0" w:color="auto"/>
        <w:right w:val="none" w:sz="0" w:space="0" w:color="auto"/>
      </w:divBdr>
    </w:div>
    <w:div w:id="1574779114">
      <w:bodyDiv w:val="1"/>
      <w:marLeft w:val="0"/>
      <w:marRight w:val="0"/>
      <w:marTop w:val="0"/>
      <w:marBottom w:val="0"/>
      <w:divBdr>
        <w:top w:val="none" w:sz="0" w:space="0" w:color="auto"/>
        <w:left w:val="none" w:sz="0" w:space="0" w:color="auto"/>
        <w:bottom w:val="none" w:sz="0" w:space="0" w:color="auto"/>
        <w:right w:val="none" w:sz="0" w:space="0" w:color="auto"/>
      </w:divBdr>
    </w:div>
    <w:div w:id="1600521490">
      <w:bodyDiv w:val="1"/>
      <w:marLeft w:val="0"/>
      <w:marRight w:val="0"/>
      <w:marTop w:val="0"/>
      <w:marBottom w:val="0"/>
      <w:divBdr>
        <w:top w:val="none" w:sz="0" w:space="0" w:color="auto"/>
        <w:left w:val="none" w:sz="0" w:space="0" w:color="auto"/>
        <w:bottom w:val="none" w:sz="0" w:space="0" w:color="auto"/>
        <w:right w:val="none" w:sz="0" w:space="0" w:color="auto"/>
      </w:divBdr>
    </w:div>
    <w:div w:id="1613323760">
      <w:bodyDiv w:val="1"/>
      <w:marLeft w:val="0"/>
      <w:marRight w:val="0"/>
      <w:marTop w:val="0"/>
      <w:marBottom w:val="0"/>
      <w:divBdr>
        <w:top w:val="none" w:sz="0" w:space="0" w:color="auto"/>
        <w:left w:val="none" w:sz="0" w:space="0" w:color="auto"/>
        <w:bottom w:val="none" w:sz="0" w:space="0" w:color="auto"/>
        <w:right w:val="none" w:sz="0" w:space="0" w:color="auto"/>
      </w:divBdr>
      <w:divsChild>
        <w:div w:id="30107064">
          <w:marLeft w:val="0"/>
          <w:marRight w:val="0"/>
          <w:marTop w:val="0"/>
          <w:marBottom w:val="0"/>
          <w:divBdr>
            <w:top w:val="none" w:sz="0" w:space="0" w:color="auto"/>
            <w:left w:val="none" w:sz="0" w:space="0" w:color="auto"/>
            <w:bottom w:val="none" w:sz="0" w:space="0" w:color="auto"/>
            <w:right w:val="none" w:sz="0" w:space="0" w:color="auto"/>
          </w:divBdr>
          <w:divsChild>
            <w:div w:id="12632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6961">
      <w:bodyDiv w:val="1"/>
      <w:marLeft w:val="0"/>
      <w:marRight w:val="0"/>
      <w:marTop w:val="0"/>
      <w:marBottom w:val="0"/>
      <w:divBdr>
        <w:top w:val="none" w:sz="0" w:space="0" w:color="auto"/>
        <w:left w:val="none" w:sz="0" w:space="0" w:color="auto"/>
        <w:bottom w:val="none" w:sz="0" w:space="0" w:color="auto"/>
        <w:right w:val="none" w:sz="0" w:space="0" w:color="auto"/>
      </w:divBdr>
    </w:div>
    <w:div w:id="1632593055">
      <w:bodyDiv w:val="1"/>
      <w:marLeft w:val="0"/>
      <w:marRight w:val="0"/>
      <w:marTop w:val="0"/>
      <w:marBottom w:val="0"/>
      <w:divBdr>
        <w:top w:val="none" w:sz="0" w:space="0" w:color="auto"/>
        <w:left w:val="none" w:sz="0" w:space="0" w:color="auto"/>
        <w:bottom w:val="none" w:sz="0" w:space="0" w:color="auto"/>
        <w:right w:val="none" w:sz="0" w:space="0" w:color="auto"/>
      </w:divBdr>
    </w:div>
    <w:div w:id="1635714348">
      <w:bodyDiv w:val="1"/>
      <w:marLeft w:val="0"/>
      <w:marRight w:val="0"/>
      <w:marTop w:val="0"/>
      <w:marBottom w:val="0"/>
      <w:divBdr>
        <w:top w:val="none" w:sz="0" w:space="0" w:color="auto"/>
        <w:left w:val="none" w:sz="0" w:space="0" w:color="auto"/>
        <w:bottom w:val="none" w:sz="0" w:space="0" w:color="auto"/>
        <w:right w:val="none" w:sz="0" w:space="0" w:color="auto"/>
      </w:divBdr>
    </w:div>
    <w:div w:id="1637568710">
      <w:bodyDiv w:val="1"/>
      <w:marLeft w:val="0"/>
      <w:marRight w:val="0"/>
      <w:marTop w:val="0"/>
      <w:marBottom w:val="0"/>
      <w:divBdr>
        <w:top w:val="none" w:sz="0" w:space="0" w:color="auto"/>
        <w:left w:val="none" w:sz="0" w:space="0" w:color="auto"/>
        <w:bottom w:val="none" w:sz="0" w:space="0" w:color="auto"/>
        <w:right w:val="none" w:sz="0" w:space="0" w:color="auto"/>
      </w:divBdr>
    </w:div>
    <w:div w:id="1752778133">
      <w:bodyDiv w:val="1"/>
      <w:marLeft w:val="0"/>
      <w:marRight w:val="0"/>
      <w:marTop w:val="0"/>
      <w:marBottom w:val="0"/>
      <w:divBdr>
        <w:top w:val="none" w:sz="0" w:space="0" w:color="auto"/>
        <w:left w:val="none" w:sz="0" w:space="0" w:color="auto"/>
        <w:bottom w:val="none" w:sz="0" w:space="0" w:color="auto"/>
        <w:right w:val="none" w:sz="0" w:space="0" w:color="auto"/>
      </w:divBdr>
    </w:div>
    <w:div w:id="1762599584">
      <w:bodyDiv w:val="1"/>
      <w:marLeft w:val="0"/>
      <w:marRight w:val="0"/>
      <w:marTop w:val="0"/>
      <w:marBottom w:val="0"/>
      <w:divBdr>
        <w:top w:val="none" w:sz="0" w:space="0" w:color="auto"/>
        <w:left w:val="none" w:sz="0" w:space="0" w:color="auto"/>
        <w:bottom w:val="none" w:sz="0" w:space="0" w:color="auto"/>
        <w:right w:val="none" w:sz="0" w:space="0" w:color="auto"/>
      </w:divBdr>
    </w:div>
    <w:div w:id="1784960096">
      <w:bodyDiv w:val="1"/>
      <w:marLeft w:val="0"/>
      <w:marRight w:val="0"/>
      <w:marTop w:val="0"/>
      <w:marBottom w:val="0"/>
      <w:divBdr>
        <w:top w:val="none" w:sz="0" w:space="0" w:color="auto"/>
        <w:left w:val="none" w:sz="0" w:space="0" w:color="auto"/>
        <w:bottom w:val="none" w:sz="0" w:space="0" w:color="auto"/>
        <w:right w:val="none" w:sz="0" w:space="0" w:color="auto"/>
      </w:divBdr>
    </w:div>
    <w:div w:id="1800417095">
      <w:bodyDiv w:val="1"/>
      <w:marLeft w:val="0"/>
      <w:marRight w:val="0"/>
      <w:marTop w:val="0"/>
      <w:marBottom w:val="0"/>
      <w:divBdr>
        <w:top w:val="none" w:sz="0" w:space="0" w:color="auto"/>
        <w:left w:val="none" w:sz="0" w:space="0" w:color="auto"/>
        <w:bottom w:val="none" w:sz="0" w:space="0" w:color="auto"/>
        <w:right w:val="none" w:sz="0" w:space="0" w:color="auto"/>
      </w:divBdr>
    </w:div>
    <w:div w:id="1803159363">
      <w:bodyDiv w:val="1"/>
      <w:marLeft w:val="0"/>
      <w:marRight w:val="0"/>
      <w:marTop w:val="0"/>
      <w:marBottom w:val="0"/>
      <w:divBdr>
        <w:top w:val="none" w:sz="0" w:space="0" w:color="auto"/>
        <w:left w:val="none" w:sz="0" w:space="0" w:color="auto"/>
        <w:bottom w:val="none" w:sz="0" w:space="0" w:color="auto"/>
        <w:right w:val="none" w:sz="0" w:space="0" w:color="auto"/>
      </w:divBdr>
    </w:div>
    <w:div w:id="1840466835">
      <w:bodyDiv w:val="1"/>
      <w:marLeft w:val="0"/>
      <w:marRight w:val="0"/>
      <w:marTop w:val="0"/>
      <w:marBottom w:val="0"/>
      <w:divBdr>
        <w:top w:val="none" w:sz="0" w:space="0" w:color="auto"/>
        <w:left w:val="none" w:sz="0" w:space="0" w:color="auto"/>
        <w:bottom w:val="none" w:sz="0" w:space="0" w:color="auto"/>
        <w:right w:val="none" w:sz="0" w:space="0" w:color="auto"/>
      </w:divBdr>
    </w:div>
    <w:div w:id="1898473983">
      <w:bodyDiv w:val="1"/>
      <w:marLeft w:val="0"/>
      <w:marRight w:val="0"/>
      <w:marTop w:val="0"/>
      <w:marBottom w:val="0"/>
      <w:divBdr>
        <w:top w:val="none" w:sz="0" w:space="0" w:color="auto"/>
        <w:left w:val="none" w:sz="0" w:space="0" w:color="auto"/>
        <w:bottom w:val="none" w:sz="0" w:space="0" w:color="auto"/>
        <w:right w:val="none" w:sz="0" w:space="0" w:color="auto"/>
      </w:divBdr>
    </w:div>
    <w:div w:id="1916011635">
      <w:bodyDiv w:val="1"/>
      <w:marLeft w:val="0"/>
      <w:marRight w:val="0"/>
      <w:marTop w:val="0"/>
      <w:marBottom w:val="0"/>
      <w:divBdr>
        <w:top w:val="none" w:sz="0" w:space="0" w:color="auto"/>
        <w:left w:val="none" w:sz="0" w:space="0" w:color="auto"/>
        <w:bottom w:val="none" w:sz="0" w:space="0" w:color="auto"/>
        <w:right w:val="none" w:sz="0" w:space="0" w:color="auto"/>
      </w:divBdr>
    </w:div>
    <w:div w:id="1918005764">
      <w:bodyDiv w:val="1"/>
      <w:marLeft w:val="0"/>
      <w:marRight w:val="0"/>
      <w:marTop w:val="0"/>
      <w:marBottom w:val="0"/>
      <w:divBdr>
        <w:top w:val="none" w:sz="0" w:space="0" w:color="auto"/>
        <w:left w:val="none" w:sz="0" w:space="0" w:color="auto"/>
        <w:bottom w:val="none" w:sz="0" w:space="0" w:color="auto"/>
        <w:right w:val="none" w:sz="0" w:space="0" w:color="auto"/>
      </w:divBdr>
    </w:div>
    <w:div w:id="1921939931">
      <w:bodyDiv w:val="1"/>
      <w:marLeft w:val="0"/>
      <w:marRight w:val="0"/>
      <w:marTop w:val="0"/>
      <w:marBottom w:val="0"/>
      <w:divBdr>
        <w:top w:val="none" w:sz="0" w:space="0" w:color="auto"/>
        <w:left w:val="none" w:sz="0" w:space="0" w:color="auto"/>
        <w:bottom w:val="none" w:sz="0" w:space="0" w:color="auto"/>
        <w:right w:val="none" w:sz="0" w:space="0" w:color="auto"/>
      </w:divBdr>
    </w:div>
    <w:div w:id="1936093372">
      <w:bodyDiv w:val="1"/>
      <w:marLeft w:val="0"/>
      <w:marRight w:val="0"/>
      <w:marTop w:val="0"/>
      <w:marBottom w:val="0"/>
      <w:divBdr>
        <w:top w:val="none" w:sz="0" w:space="0" w:color="auto"/>
        <w:left w:val="none" w:sz="0" w:space="0" w:color="auto"/>
        <w:bottom w:val="none" w:sz="0" w:space="0" w:color="auto"/>
        <w:right w:val="none" w:sz="0" w:space="0" w:color="auto"/>
      </w:divBdr>
    </w:div>
    <w:div w:id="1959529563">
      <w:bodyDiv w:val="1"/>
      <w:marLeft w:val="0"/>
      <w:marRight w:val="0"/>
      <w:marTop w:val="0"/>
      <w:marBottom w:val="0"/>
      <w:divBdr>
        <w:top w:val="none" w:sz="0" w:space="0" w:color="auto"/>
        <w:left w:val="none" w:sz="0" w:space="0" w:color="auto"/>
        <w:bottom w:val="none" w:sz="0" w:space="0" w:color="auto"/>
        <w:right w:val="none" w:sz="0" w:space="0" w:color="auto"/>
      </w:divBdr>
    </w:div>
    <w:div w:id="2041202634">
      <w:bodyDiv w:val="1"/>
      <w:marLeft w:val="0"/>
      <w:marRight w:val="0"/>
      <w:marTop w:val="0"/>
      <w:marBottom w:val="0"/>
      <w:divBdr>
        <w:top w:val="none" w:sz="0" w:space="0" w:color="auto"/>
        <w:left w:val="none" w:sz="0" w:space="0" w:color="auto"/>
        <w:bottom w:val="none" w:sz="0" w:space="0" w:color="auto"/>
        <w:right w:val="none" w:sz="0" w:space="0" w:color="auto"/>
      </w:divBdr>
    </w:div>
    <w:div w:id="2073119247">
      <w:bodyDiv w:val="1"/>
      <w:marLeft w:val="0"/>
      <w:marRight w:val="0"/>
      <w:marTop w:val="0"/>
      <w:marBottom w:val="0"/>
      <w:divBdr>
        <w:top w:val="none" w:sz="0" w:space="0" w:color="auto"/>
        <w:left w:val="none" w:sz="0" w:space="0" w:color="auto"/>
        <w:bottom w:val="none" w:sz="0" w:space="0" w:color="auto"/>
        <w:right w:val="none" w:sz="0" w:space="0" w:color="auto"/>
      </w:divBdr>
    </w:div>
    <w:div w:id="2075159687">
      <w:bodyDiv w:val="1"/>
      <w:marLeft w:val="0"/>
      <w:marRight w:val="0"/>
      <w:marTop w:val="0"/>
      <w:marBottom w:val="0"/>
      <w:divBdr>
        <w:top w:val="none" w:sz="0" w:space="0" w:color="auto"/>
        <w:left w:val="none" w:sz="0" w:space="0" w:color="auto"/>
        <w:bottom w:val="none" w:sz="0" w:space="0" w:color="auto"/>
        <w:right w:val="none" w:sz="0" w:space="0" w:color="auto"/>
      </w:divBdr>
    </w:div>
    <w:div w:id="2079091684">
      <w:bodyDiv w:val="1"/>
      <w:marLeft w:val="0"/>
      <w:marRight w:val="0"/>
      <w:marTop w:val="0"/>
      <w:marBottom w:val="0"/>
      <w:divBdr>
        <w:top w:val="none" w:sz="0" w:space="0" w:color="auto"/>
        <w:left w:val="none" w:sz="0" w:space="0" w:color="auto"/>
        <w:bottom w:val="none" w:sz="0" w:space="0" w:color="auto"/>
        <w:right w:val="none" w:sz="0" w:space="0" w:color="auto"/>
      </w:divBdr>
    </w:div>
    <w:div w:id="2097434327">
      <w:bodyDiv w:val="1"/>
      <w:marLeft w:val="0"/>
      <w:marRight w:val="0"/>
      <w:marTop w:val="0"/>
      <w:marBottom w:val="0"/>
      <w:divBdr>
        <w:top w:val="none" w:sz="0" w:space="0" w:color="auto"/>
        <w:left w:val="none" w:sz="0" w:space="0" w:color="auto"/>
        <w:bottom w:val="none" w:sz="0" w:space="0" w:color="auto"/>
        <w:right w:val="none" w:sz="0" w:space="0" w:color="auto"/>
      </w:divBdr>
    </w:div>
    <w:div w:id="210148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airly.org/map/pl/" TargetMode="External"/><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rly.org/map/pl/" TargetMode="External"/><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irly.org/map/pl/"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Motyw pakietu Office">
  <a:themeElements>
    <a:clrScheme name="Czerwony">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DBD3B4-C073-485D-A503-1B3AB87F3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15426</Words>
  <Characters>92556</Characters>
  <Application>Microsoft Office Word</Application>
  <DocSecurity>0</DocSecurity>
  <Lines>771</Lines>
  <Paragraphs>215</Paragraphs>
  <ScaleCrop>false</ScaleCrop>
  <HeadingPairs>
    <vt:vector size="2" baseType="variant">
      <vt:variant>
        <vt:lpstr>Tytuł</vt:lpstr>
      </vt:variant>
      <vt:variant>
        <vt:i4>1</vt:i4>
      </vt:variant>
    </vt:vector>
  </HeadingPairs>
  <TitlesOfParts>
    <vt:vector size="1" baseType="lpstr">
      <vt:lpstr>PLAN OGÓLNY GMINY MIEJSKIEJ ALEKASANDRÓW KUJAWSKI</vt:lpstr>
    </vt:vector>
  </TitlesOfParts>
  <Company>Sil-art Rycho444</Company>
  <LinksUpToDate>false</LinksUpToDate>
  <CharactersWithSpaces>107767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OGÓLNY GMINY MIEJSKIEJ ALEKASANDRÓW KUJAWSKI</dc:title>
  <dc:subject>PROGNOZA  ODDZIAŁYWANIA NA ŚRODO</dc:subject>
  <dc:creator>Office</dc:creator>
  <cp:lastModifiedBy>Ireneusz Żurawski</cp:lastModifiedBy>
  <cp:revision>2</cp:revision>
  <cp:lastPrinted>2026-07-30T10:23:00Z</cp:lastPrinted>
  <dcterms:created xsi:type="dcterms:W3CDTF">2026-08-05T06:06:00Z</dcterms:created>
  <dcterms:modified xsi:type="dcterms:W3CDTF">2026-08-05T06:06:00Z</dcterms:modified>
</cp:coreProperties>
</file>