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4087" w14:textId="77777777" w:rsidR="000B0AFB" w:rsidRDefault="00000000">
      <w:pPr>
        <w:jc w:val="center"/>
        <w:rPr>
          <w:rFonts w:ascii="Arial" w:hAnsi="Arial"/>
          <w:sz w:val="22"/>
          <w:szCs w:val="22"/>
        </w:rPr>
      </w:pPr>
      <w:r>
        <w:rPr>
          <w:rFonts w:ascii="Arial" w:hAnsi="Arial" w:cs="Arial"/>
          <w:b/>
          <w:sz w:val="22"/>
          <w:szCs w:val="22"/>
        </w:rPr>
        <w:t xml:space="preserve">UMOWA NR </w:t>
      </w:r>
      <w:r>
        <w:rPr>
          <w:rFonts w:ascii="Arial" w:eastAsia="Bookman Old Style" w:hAnsi="Arial" w:cs="Arial"/>
          <w:b/>
          <w:color w:val="00000A"/>
          <w:spacing w:val="-1"/>
          <w:sz w:val="22"/>
          <w:szCs w:val="22"/>
        </w:rPr>
        <w:t>ZO.7031.21.2023.GKM</w:t>
      </w:r>
    </w:p>
    <w:p w14:paraId="2F91417A" w14:textId="77777777" w:rsidR="000B0AFB" w:rsidRDefault="000B0AFB">
      <w:pPr>
        <w:rPr>
          <w:rFonts w:ascii="Arial" w:hAnsi="Arial" w:cs="Arial"/>
          <w:b/>
          <w:sz w:val="22"/>
          <w:szCs w:val="22"/>
        </w:rPr>
      </w:pPr>
    </w:p>
    <w:p w14:paraId="7289B544" w14:textId="77777777" w:rsidR="000B0AFB" w:rsidRDefault="000B0AFB">
      <w:pPr>
        <w:rPr>
          <w:rFonts w:ascii="Arial" w:hAnsi="Arial" w:cs="Arial"/>
          <w:b/>
          <w:sz w:val="22"/>
          <w:szCs w:val="22"/>
        </w:rPr>
      </w:pPr>
    </w:p>
    <w:p w14:paraId="27FBEAA4" w14:textId="77777777" w:rsidR="000B0AFB" w:rsidRDefault="00000000">
      <w:pPr>
        <w:widowControl w:val="0"/>
        <w:jc w:val="both"/>
        <w:rPr>
          <w:rFonts w:ascii="Arial" w:hAnsi="Arial"/>
          <w:sz w:val="22"/>
          <w:szCs w:val="22"/>
        </w:rPr>
      </w:pPr>
      <w:r>
        <w:rPr>
          <w:rFonts w:ascii="Arial" w:eastAsia="Lucida Sans Unicode" w:hAnsi="Arial" w:cs="Arial"/>
          <w:sz w:val="22"/>
          <w:szCs w:val="22"/>
        </w:rPr>
        <w:t xml:space="preserve">zawarta </w:t>
      </w:r>
      <w:r>
        <w:rPr>
          <w:rFonts w:ascii="Arial" w:eastAsia="Lucida Sans Unicode" w:hAnsi="Arial" w:cs="Arial"/>
          <w:b/>
          <w:bCs/>
          <w:sz w:val="22"/>
          <w:szCs w:val="22"/>
        </w:rPr>
        <w:t>.…….</w:t>
      </w:r>
      <w:r>
        <w:rPr>
          <w:rFonts w:ascii="Arial" w:eastAsia="Lucida Sans Unicode" w:hAnsi="Arial" w:cs="Arial"/>
          <w:sz w:val="22"/>
          <w:szCs w:val="22"/>
        </w:rPr>
        <w:t xml:space="preserve"> </w:t>
      </w:r>
      <w:r>
        <w:rPr>
          <w:rFonts w:ascii="Arial" w:eastAsia="Lucida Sans Unicode" w:hAnsi="Arial" w:cs="Arial"/>
          <w:b/>
          <w:bCs/>
          <w:sz w:val="22"/>
          <w:szCs w:val="22"/>
        </w:rPr>
        <w:t xml:space="preserve">2023r.  </w:t>
      </w:r>
      <w:r>
        <w:rPr>
          <w:rFonts w:ascii="Arial" w:eastAsia="Lucida Sans Unicode" w:hAnsi="Arial" w:cs="Arial"/>
          <w:sz w:val="22"/>
          <w:szCs w:val="22"/>
        </w:rPr>
        <w:t>w Aleksandrowie Kujawskim pomiędzy:</w:t>
      </w:r>
    </w:p>
    <w:p w14:paraId="06654FA7" w14:textId="77777777" w:rsidR="000B0AFB" w:rsidRDefault="000B0AFB">
      <w:pPr>
        <w:jc w:val="both"/>
        <w:rPr>
          <w:rFonts w:ascii="Arial" w:hAnsi="Arial" w:cs="Arial"/>
          <w:color w:val="000000"/>
          <w:sz w:val="22"/>
          <w:szCs w:val="22"/>
        </w:rPr>
      </w:pPr>
    </w:p>
    <w:p w14:paraId="77AD6460" w14:textId="77777777" w:rsidR="000B0AFB" w:rsidRDefault="00000000">
      <w:pPr>
        <w:jc w:val="both"/>
        <w:rPr>
          <w:rFonts w:ascii="Arial" w:hAnsi="Arial"/>
          <w:sz w:val="22"/>
          <w:szCs w:val="22"/>
        </w:rPr>
      </w:pPr>
      <w:r>
        <w:rPr>
          <w:rFonts w:ascii="Arial" w:hAnsi="Arial" w:cs="Arial"/>
          <w:b/>
          <w:color w:val="000000"/>
          <w:sz w:val="22"/>
          <w:szCs w:val="22"/>
        </w:rPr>
        <w:t>Gminą Miejską Aleksandrowa Kujawskiego</w:t>
      </w:r>
      <w:r>
        <w:rPr>
          <w:rFonts w:ascii="Arial" w:hAnsi="Arial" w:cs="Arial"/>
          <w:color w:val="000000"/>
          <w:sz w:val="22"/>
          <w:szCs w:val="22"/>
        </w:rPr>
        <w:t xml:space="preserve">, </w:t>
      </w:r>
    </w:p>
    <w:p w14:paraId="51F0A53E" w14:textId="77777777" w:rsidR="000B0AFB" w:rsidRDefault="00000000">
      <w:pPr>
        <w:jc w:val="both"/>
        <w:rPr>
          <w:rFonts w:ascii="Arial" w:hAnsi="Arial"/>
          <w:sz w:val="22"/>
          <w:szCs w:val="22"/>
        </w:rPr>
      </w:pPr>
      <w:r>
        <w:rPr>
          <w:rFonts w:ascii="Arial" w:hAnsi="Arial" w:cs="Arial"/>
          <w:color w:val="000000"/>
          <w:sz w:val="22"/>
          <w:szCs w:val="22"/>
        </w:rPr>
        <w:t xml:space="preserve">ul. Słowackiego 8, 87-700 Aleksandrów Kujawski, </w:t>
      </w:r>
    </w:p>
    <w:p w14:paraId="18002ACB" w14:textId="77777777" w:rsidR="000B0AFB" w:rsidRDefault="00000000">
      <w:pPr>
        <w:jc w:val="both"/>
        <w:rPr>
          <w:rFonts w:ascii="Arial" w:hAnsi="Arial"/>
          <w:sz w:val="22"/>
          <w:szCs w:val="22"/>
        </w:rPr>
      </w:pPr>
      <w:r>
        <w:rPr>
          <w:rFonts w:ascii="Arial" w:hAnsi="Arial" w:cs="Arial"/>
          <w:color w:val="000000"/>
          <w:sz w:val="22"/>
          <w:szCs w:val="22"/>
        </w:rPr>
        <w:t xml:space="preserve">NIP: 8911558917  </w:t>
      </w:r>
      <w:r>
        <w:rPr>
          <w:rFonts w:ascii="Arial" w:eastAsia="Book Antiqua" w:hAnsi="Arial" w:cs="Arial"/>
          <w:b/>
          <w:bCs/>
          <w:color w:val="000000"/>
          <w:sz w:val="22"/>
          <w:szCs w:val="22"/>
        </w:rPr>
        <w:t xml:space="preserve"> </w:t>
      </w:r>
    </w:p>
    <w:p w14:paraId="59767D78" w14:textId="77777777" w:rsidR="000B0AFB" w:rsidRDefault="000B0AFB">
      <w:pPr>
        <w:jc w:val="both"/>
        <w:rPr>
          <w:rFonts w:ascii="Arial" w:hAnsi="Arial" w:cs="Arial"/>
          <w:sz w:val="22"/>
          <w:szCs w:val="22"/>
        </w:rPr>
      </w:pPr>
    </w:p>
    <w:p w14:paraId="31B848A0" w14:textId="77777777" w:rsidR="000B0AFB" w:rsidRDefault="00000000">
      <w:pPr>
        <w:jc w:val="both"/>
        <w:rPr>
          <w:rFonts w:ascii="Arial" w:hAnsi="Arial"/>
          <w:sz w:val="22"/>
          <w:szCs w:val="22"/>
        </w:rPr>
      </w:pPr>
      <w:r>
        <w:rPr>
          <w:rFonts w:ascii="Arial" w:hAnsi="Arial" w:cs="Arial"/>
          <w:sz w:val="22"/>
          <w:szCs w:val="22"/>
        </w:rPr>
        <w:t>reprezentowaną</w:t>
      </w:r>
      <w:r>
        <w:rPr>
          <w:rFonts w:ascii="Arial" w:eastAsia="Book Antiqua" w:hAnsi="Arial" w:cs="Arial"/>
          <w:sz w:val="22"/>
          <w:szCs w:val="22"/>
        </w:rPr>
        <w:t xml:space="preserve"> </w:t>
      </w:r>
      <w:r>
        <w:rPr>
          <w:rFonts w:ascii="Arial" w:hAnsi="Arial" w:cs="Arial"/>
          <w:sz w:val="22"/>
          <w:szCs w:val="22"/>
        </w:rPr>
        <w:t>przez:</w:t>
      </w:r>
      <w:r>
        <w:rPr>
          <w:rFonts w:ascii="Arial" w:eastAsia="Book Antiqua" w:hAnsi="Arial" w:cs="Arial"/>
          <w:sz w:val="22"/>
          <w:szCs w:val="22"/>
        </w:rPr>
        <w:t xml:space="preserve"> </w:t>
      </w:r>
    </w:p>
    <w:p w14:paraId="05C6E869" w14:textId="77777777" w:rsidR="000B0AFB" w:rsidRDefault="00000000">
      <w:pPr>
        <w:jc w:val="both"/>
        <w:rPr>
          <w:rFonts w:ascii="Arial" w:hAnsi="Arial"/>
          <w:sz w:val="22"/>
          <w:szCs w:val="22"/>
        </w:rPr>
      </w:pPr>
      <w:r>
        <w:rPr>
          <w:rFonts w:ascii="Arial" w:hAnsi="Arial" w:cs="Arial"/>
          <w:b/>
          <w:sz w:val="22"/>
          <w:szCs w:val="22"/>
        </w:rPr>
        <w:t>Arkadiusza Gralaka</w:t>
      </w:r>
      <w:r>
        <w:rPr>
          <w:rFonts w:ascii="Arial" w:hAnsi="Arial" w:cs="Arial"/>
          <w:sz w:val="22"/>
          <w:szCs w:val="22"/>
        </w:rPr>
        <w:t xml:space="preserve"> –</w:t>
      </w:r>
      <w:r>
        <w:rPr>
          <w:rFonts w:ascii="Arial" w:hAnsi="Arial" w:cs="Arial"/>
          <w:b/>
          <w:bCs/>
          <w:sz w:val="22"/>
          <w:szCs w:val="22"/>
        </w:rPr>
        <w:t xml:space="preserve"> B</w:t>
      </w:r>
      <w:r>
        <w:rPr>
          <w:rFonts w:ascii="Arial" w:hAnsi="Arial" w:cs="Arial"/>
          <w:b/>
          <w:sz w:val="22"/>
          <w:szCs w:val="22"/>
        </w:rPr>
        <w:t>urmistrza miasta Aleksandrowa Kujawskiego</w:t>
      </w:r>
      <w:r>
        <w:rPr>
          <w:rFonts w:ascii="Arial" w:hAnsi="Arial" w:cs="Arial"/>
          <w:sz w:val="22"/>
          <w:szCs w:val="22"/>
        </w:rPr>
        <w:t>,</w:t>
      </w:r>
    </w:p>
    <w:p w14:paraId="3ACEC628" w14:textId="77777777" w:rsidR="000B0AFB" w:rsidRDefault="00000000">
      <w:pPr>
        <w:jc w:val="both"/>
        <w:rPr>
          <w:rFonts w:ascii="Arial" w:hAnsi="Arial"/>
          <w:sz w:val="22"/>
          <w:szCs w:val="22"/>
        </w:rPr>
      </w:pPr>
      <w:r>
        <w:rPr>
          <w:rFonts w:ascii="Arial" w:hAnsi="Arial" w:cs="Arial"/>
          <w:sz w:val="22"/>
          <w:szCs w:val="22"/>
        </w:rPr>
        <w:t>przy kontrasygnacie Aleksandry Kozłowskiej – Skarbnika Gminy</w:t>
      </w:r>
    </w:p>
    <w:p w14:paraId="2994C759" w14:textId="77777777" w:rsidR="000B0AFB" w:rsidRDefault="000B0AFB">
      <w:pPr>
        <w:jc w:val="both"/>
        <w:rPr>
          <w:rFonts w:ascii="Arial" w:hAnsi="Arial" w:cs="Arial"/>
          <w:sz w:val="22"/>
          <w:szCs w:val="22"/>
        </w:rPr>
      </w:pPr>
    </w:p>
    <w:p w14:paraId="4BB05A80" w14:textId="77777777" w:rsidR="000B0AFB" w:rsidRDefault="00000000">
      <w:pPr>
        <w:rPr>
          <w:rFonts w:ascii="Arial" w:hAnsi="Arial"/>
          <w:sz w:val="22"/>
          <w:szCs w:val="22"/>
        </w:rPr>
      </w:pPr>
      <w:r>
        <w:rPr>
          <w:rFonts w:ascii="Arial" w:hAnsi="Arial" w:cs="Arial"/>
          <w:sz w:val="22"/>
          <w:szCs w:val="22"/>
        </w:rPr>
        <w:t>zwaną</w:t>
      </w:r>
      <w:r>
        <w:rPr>
          <w:rFonts w:ascii="Arial" w:eastAsia="Book Antiqua" w:hAnsi="Arial" w:cs="Arial"/>
          <w:sz w:val="22"/>
          <w:szCs w:val="22"/>
        </w:rPr>
        <w:t xml:space="preserve"> </w:t>
      </w:r>
      <w:r>
        <w:rPr>
          <w:rFonts w:ascii="Arial" w:hAnsi="Arial" w:cs="Arial"/>
          <w:sz w:val="22"/>
          <w:szCs w:val="22"/>
        </w:rPr>
        <w:t>dalej</w:t>
      </w:r>
      <w:r>
        <w:rPr>
          <w:rFonts w:ascii="Arial" w:eastAsia="Book Antiqua" w:hAnsi="Arial" w:cs="Arial"/>
          <w:sz w:val="22"/>
          <w:szCs w:val="22"/>
        </w:rPr>
        <w:t xml:space="preserve"> „</w:t>
      </w:r>
      <w:r>
        <w:rPr>
          <w:rFonts w:ascii="Arial" w:hAnsi="Arial" w:cs="Arial"/>
          <w:sz w:val="22"/>
          <w:szCs w:val="22"/>
        </w:rPr>
        <w:t>Zamawiającym</w:t>
      </w:r>
      <w:r>
        <w:rPr>
          <w:rFonts w:ascii="Arial" w:eastAsia="Book Antiqua" w:hAnsi="Arial" w:cs="Arial"/>
          <w:sz w:val="22"/>
          <w:szCs w:val="22"/>
        </w:rPr>
        <w:t xml:space="preserve">”  </w:t>
      </w:r>
      <w:r>
        <w:rPr>
          <w:rFonts w:ascii="Arial" w:hAnsi="Arial" w:cs="Arial"/>
          <w:sz w:val="22"/>
          <w:szCs w:val="22"/>
        </w:rPr>
        <w:t xml:space="preserve"> „</w:t>
      </w:r>
    </w:p>
    <w:p w14:paraId="478CD10B" w14:textId="77777777" w:rsidR="000B0AFB" w:rsidRDefault="000B0AFB">
      <w:pPr>
        <w:rPr>
          <w:rFonts w:ascii="Arial" w:hAnsi="Arial" w:cs="Arial"/>
          <w:sz w:val="22"/>
          <w:szCs w:val="22"/>
        </w:rPr>
      </w:pPr>
    </w:p>
    <w:p w14:paraId="003C6619" w14:textId="77777777" w:rsidR="000B0AFB" w:rsidRDefault="00000000">
      <w:pPr>
        <w:rPr>
          <w:rFonts w:ascii="Arial" w:hAnsi="Arial"/>
          <w:sz w:val="22"/>
          <w:szCs w:val="22"/>
        </w:rPr>
      </w:pPr>
      <w:r>
        <w:rPr>
          <w:rFonts w:ascii="Arial" w:hAnsi="Arial" w:cs="Arial"/>
          <w:sz w:val="22"/>
          <w:szCs w:val="22"/>
        </w:rPr>
        <w:t xml:space="preserve">a </w:t>
      </w:r>
    </w:p>
    <w:p w14:paraId="28256B0E" w14:textId="77777777" w:rsidR="000B0AFB" w:rsidRDefault="00000000">
      <w:pPr>
        <w:rPr>
          <w:rFonts w:ascii="Arial" w:hAnsi="Arial"/>
          <w:sz w:val="22"/>
          <w:szCs w:val="22"/>
        </w:rPr>
      </w:pPr>
      <w:r>
        <w:rPr>
          <w:rFonts w:ascii="Arial" w:hAnsi="Arial" w:cs="Arial"/>
          <w:b/>
          <w:bCs/>
          <w:sz w:val="22"/>
          <w:szCs w:val="22"/>
        </w:rPr>
        <w:t>..………….….….…..</w:t>
      </w:r>
    </w:p>
    <w:p w14:paraId="3E88C4BD" w14:textId="77777777" w:rsidR="000B0AFB" w:rsidRDefault="00000000">
      <w:pPr>
        <w:rPr>
          <w:rFonts w:ascii="Arial" w:hAnsi="Arial"/>
          <w:sz w:val="22"/>
          <w:szCs w:val="22"/>
        </w:rPr>
      </w:pPr>
      <w:r>
        <w:rPr>
          <w:rFonts w:ascii="Arial" w:hAnsi="Arial" w:cs="Arial"/>
          <w:sz w:val="22"/>
          <w:szCs w:val="22"/>
        </w:rPr>
        <w:t xml:space="preserve">NIP ..………...., REGON ..….….….…..., </w:t>
      </w:r>
    </w:p>
    <w:p w14:paraId="1FF067EB" w14:textId="77777777" w:rsidR="000B0AFB" w:rsidRDefault="000B0AFB">
      <w:pPr>
        <w:rPr>
          <w:rFonts w:ascii="Arial" w:hAnsi="Arial" w:cs="Arial"/>
          <w:sz w:val="22"/>
          <w:szCs w:val="22"/>
        </w:rPr>
      </w:pPr>
    </w:p>
    <w:p w14:paraId="64CF735E" w14:textId="77777777" w:rsidR="000B0AFB" w:rsidRDefault="00000000">
      <w:pPr>
        <w:rPr>
          <w:rFonts w:ascii="Arial" w:hAnsi="Arial"/>
          <w:sz w:val="22"/>
          <w:szCs w:val="22"/>
        </w:rPr>
      </w:pPr>
      <w:r>
        <w:rPr>
          <w:rFonts w:ascii="Arial" w:hAnsi="Arial" w:cs="Arial"/>
          <w:sz w:val="22"/>
          <w:szCs w:val="22"/>
        </w:rPr>
        <w:t xml:space="preserve">reprezentowanym przez: </w:t>
      </w:r>
      <w:r>
        <w:rPr>
          <w:rFonts w:ascii="Arial" w:hAnsi="Arial" w:cs="Arial"/>
          <w:b/>
          <w:bCs/>
          <w:sz w:val="22"/>
          <w:szCs w:val="22"/>
        </w:rPr>
        <w:t>..………..……..……….</w:t>
      </w:r>
      <w:r>
        <w:rPr>
          <w:rFonts w:ascii="Arial" w:hAnsi="Arial" w:cs="Arial"/>
          <w:sz w:val="22"/>
          <w:szCs w:val="22"/>
        </w:rPr>
        <w:t xml:space="preserve">, </w:t>
      </w:r>
    </w:p>
    <w:p w14:paraId="0589C48E" w14:textId="77777777" w:rsidR="000B0AFB" w:rsidRDefault="000B0AFB">
      <w:pPr>
        <w:rPr>
          <w:rFonts w:ascii="Arial" w:hAnsi="Arial" w:cs="Arial"/>
          <w:sz w:val="22"/>
          <w:szCs w:val="22"/>
        </w:rPr>
      </w:pPr>
    </w:p>
    <w:p w14:paraId="1146222D" w14:textId="77777777" w:rsidR="000B0AFB" w:rsidRDefault="00000000">
      <w:pPr>
        <w:rPr>
          <w:rFonts w:ascii="Arial" w:hAnsi="Arial"/>
          <w:sz w:val="22"/>
          <w:szCs w:val="22"/>
        </w:rPr>
      </w:pPr>
      <w:r>
        <w:rPr>
          <w:rFonts w:ascii="Arial" w:hAnsi="Arial" w:cs="Arial"/>
          <w:sz w:val="22"/>
          <w:szCs w:val="22"/>
        </w:rPr>
        <w:t>zwanym dalej „Wykonawcą”,</w:t>
      </w:r>
    </w:p>
    <w:p w14:paraId="4A99E0BA" w14:textId="77777777" w:rsidR="000B0AFB" w:rsidRDefault="000B0AFB">
      <w:pPr>
        <w:rPr>
          <w:rFonts w:ascii="Arial" w:hAnsi="Arial" w:cs="Arial"/>
          <w:sz w:val="22"/>
          <w:szCs w:val="22"/>
        </w:rPr>
      </w:pPr>
    </w:p>
    <w:p w14:paraId="0C4F2B3F" w14:textId="77777777" w:rsidR="000B0AFB" w:rsidRDefault="00000000">
      <w:pPr>
        <w:rPr>
          <w:rFonts w:ascii="Arial" w:hAnsi="Arial"/>
          <w:sz w:val="22"/>
          <w:szCs w:val="22"/>
        </w:rPr>
      </w:pPr>
      <w:r>
        <w:rPr>
          <w:rFonts w:ascii="Arial" w:hAnsi="Arial" w:cs="Arial"/>
          <w:sz w:val="22"/>
          <w:szCs w:val="22"/>
        </w:rPr>
        <w:t>Strony postanowiły zawrzeć Umowę o następującej treści:</w:t>
      </w:r>
    </w:p>
    <w:p w14:paraId="543AC409" w14:textId="77777777" w:rsidR="000B0AFB" w:rsidRDefault="000B0AFB">
      <w:pPr>
        <w:rPr>
          <w:rFonts w:ascii="Arial" w:hAnsi="Arial" w:cs="Arial"/>
          <w:sz w:val="22"/>
          <w:szCs w:val="22"/>
        </w:rPr>
      </w:pPr>
    </w:p>
    <w:p w14:paraId="6D7F774A" w14:textId="77777777" w:rsidR="000B0AFB" w:rsidRDefault="00000000">
      <w:pPr>
        <w:jc w:val="center"/>
        <w:rPr>
          <w:rFonts w:ascii="Arial" w:hAnsi="Arial"/>
          <w:sz w:val="22"/>
          <w:szCs w:val="22"/>
        </w:rPr>
      </w:pPr>
      <w:r>
        <w:rPr>
          <w:rFonts w:ascii="Arial" w:hAnsi="Arial" w:cs="Arial"/>
          <w:b/>
          <w:sz w:val="22"/>
          <w:szCs w:val="22"/>
        </w:rPr>
        <w:t xml:space="preserve">§ 1 </w:t>
      </w:r>
    </w:p>
    <w:p w14:paraId="63498664" w14:textId="56A51393" w:rsidR="000B0AFB" w:rsidRDefault="00000000">
      <w:pPr>
        <w:jc w:val="both"/>
        <w:rPr>
          <w:rFonts w:ascii="Arial" w:hAnsi="Arial"/>
          <w:sz w:val="22"/>
          <w:szCs w:val="22"/>
        </w:rPr>
      </w:pPr>
      <w:r>
        <w:rPr>
          <w:rFonts w:ascii="Arial" w:hAnsi="Arial" w:cs="Arial"/>
          <w:sz w:val="22"/>
          <w:szCs w:val="22"/>
        </w:rPr>
        <w:t xml:space="preserve">1. Wykonawca zobowiązuje się do wykonania na rzecz </w:t>
      </w:r>
      <w:r w:rsidR="00B61543" w:rsidRPr="00B61543">
        <w:rPr>
          <w:rFonts w:ascii="Arial" w:hAnsi="Arial" w:cs="Arial"/>
          <w:sz w:val="22"/>
          <w:szCs w:val="22"/>
        </w:rPr>
        <w:t>Oświetlenie ul. Marczewskiego na terenie Gminy Miejskiej Aleksandrów Kujawski</w:t>
      </w:r>
    </w:p>
    <w:p w14:paraId="16B58AB0" w14:textId="77777777" w:rsidR="000B0AFB" w:rsidRDefault="00000000">
      <w:pPr>
        <w:shd w:val="clear" w:color="auto" w:fill="FFFFFF"/>
        <w:tabs>
          <w:tab w:val="left" w:leader="underscore" w:pos="9461"/>
        </w:tabs>
        <w:ind w:left="17"/>
        <w:jc w:val="both"/>
        <w:rPr>
          <w:rFonts w:ascii="Arial" w:hAnsi="Arial"/>
          <w:sz w:val="22"/>
          <w:szCs w:val="22"/>
        </w:rPr>
      </w:pPr>
      <w:r>
        <w:rPr>
          <w:rFonts w:ascii="Arial" w:hAnsi="Arial" w:cs="Arial"/>
          <w:sz w:val="22"/>
          <w:szCs w:val="22"/>
        </w:rPr>
        <w:t>2. Zakres przedmiotu zamówienia obejmuje:</w:t>
      </w:r>
    </w:p>
    <w:p w14:paraId="4D964C0B" w14:textId="77777777" w:rsidR="000B0AFB" w:rsidRDefault="000B0AFB">
      <w:pPr>
        <w:shd w:val="clear" w:color="auto" w:fill="FFFFFF"/>
        <w:tabs>
          <w:tab w:val="left" w:leader="underscore" w:pos="9461"/>
        </w:tabs>
        <w:ind w:left="17"/>
        <w:jc w:val="both"/>
        <w:rPr>
          <w:rFonts w:ascii="Arial" w:hAnsi="Arial" w:cs="Arial"/>
          <w:sz w:val="22"/>
          <w:szCs w:val="22"/>
        </w:rPr>
      </w:pPr>
    </w:p>
    <w:p w14:paraId="5A2390C8" w14:textId="77777777" w:rsidR="00B61543" w:rsidRDefault="00B61543" w:rsidP="00B61543">
      <w:pPr>
        <w:pStyle w:val="Standard"/>
        <w:shd w:val="clear" w:color="auto" w:fill="FFFFFF"/>
        <w:tabs>
          <w:tab w:val="left" w:leader="underscore" w:pos="9461"/>
        </w:tabs>
        <w:jc w:val="both"/>
        <w:rPr>
          <w:rFonts w:ascii="Arial" w:hAnsi="Arial" w:cs="Arial"/>
          <w:sz w:val="22"/>
          <w:szCs w:val="22"/>
        </w:rPr>
      </w:pPr>
      <w:r>
        <w:rPr>
          <w:rFonts w:ascii="Arial" w:hAnsi="Arial" w:cs="Arial"/>
          <w:sz w:val="22"/>
          <w:szCs w:val="22"/>
        </w:rPr>
        <w:t>zakres przedmiotu umowy wchodzi:</w:t>
      </w:r>
    </w:p>
    <w:p w14:paraId="217622B9" w14:textId="77777777" w:rsidR="00B61543" w:rsidRDefault="00B61543" w:rsidP="00B61543">
      <w:pPr>
        <w:pStyle w:val="Standard"/>
        <w:numPr>
          <w:ilvl w:val="0"/>
          <w:numId w:val="10"/>
        </w:numPr>
        <w:shd w:val="clear" w:color="auto" w:fill="FFFFFF"/>
        <w:tabs>
          <w:tab w:val="left" w:leader="underscore" w:pos="9101"/>
        </w:tabs>
        <w:jc w:val="both"/>
      </w:pPr>
      <w:r>
        <w:rPr>
          <w:rFonts w:ascii="Arial" w:hAnsi="Arial" w:cs="Arial"/>
          <w:sz w:val="22"/>
          <w:szCs w:val="22"/>
        </w:rPr>
        <w:t>Kopanie rowów dla kabli mechanicznie koparką łańcuchową 37 kM . Grunt kategorii III-IV, dł. 280m, gl. 0,7m- kabel ośw., szer. 0,4m;</w:t>
      </w:r>
    </w:p>
    <w:p w14:paraId="4C1ED36C" w14:textId="77777777" w:rsidR="00B61543" w:rsidRDefault="00B61543" w:rsidP="00B61543">
      <w:pPr>
        <w:pStyle w:val="Standard"/>
        <w:numPr>
          <w:ilvl w:val="0"/>
          <w:numId w:val="10"/>
        </w:numPr>
        <w:shd w:val="clear" w:color="auto" w:fill="FFFFFF"/>
        <w:tabs>
          <w:tab w:val="left" w:leader="underscore" w:pos="9101"/>
        </w:tabs>
        <w:jc w:val="both"/>
        <w:rPr>
          <w:rFonts w:ascii="Arial" w:hAnsi="Arial" w:cs="Arial"/>
          <w:sz w:val="22"/>
          <w:szCs w:val="22"/>
        </w:rPr>
      </w:pPr>
      <w:r>
        <w:rPr>
          <w:rFonts w:ascii="Arial" w:hAnsi="Arial" w:cs="Arial"/>
          <w:sz w:val="22"/>
          <w:szCs w:val="22"/>
        </w:rPr>
        <w:t>Nasypanie warstwy piasku na dnie rowu kablowego o szerokości do 0,2 m - dł. 280 m;</w:t>
      </w:r>
    </w:p>
    <w:p w14:paraId="55A1A342" w14:textId="77777777" w:rsidR="00B61543" w:rsidRDefault="00B61543" w:rsidP="00B61543">
      <w:pPr>
        <w:pStyle w:val="Standard"/>
        <w:numPr>
          <w:ilvl w:val="0"/>
          <w:numId w:val="10"/>
        </w:numPr>
        <w:shd w:val="clear" w:color="auto" w:fill="FFFFFF"/>
        <w:tabs>
          <w:tab w:val="left" w:leader="underscore" w:pos="9101"/>
        </w:tabs>
        <w:jc w:val="both"/>
        <w:rPr>
          <w:rFonts w:ascii="Arial" w:hAnsi="Arial" w:cs="Arial"/>
          <w:sz w:val="22"/>
          <w:szCs w:val="22"/>
        </w:rPr>
      </w:pPr>
      <w:r>
        <w:rPr>
          <w:rFonts w:ascii="Arial" w:hAnsi="Arial" w:cs="Arial"/>
          <w:sz w:val="22"/>
          <w:szCs w:val="22"/>
        </w:rPr>
        <w:t>Ułożenie rur osłonowych z PCW o średnicy do 140 mm [rura DVK 50] - skrzyżowanie z mediami;</w:t>
      </w:r>
    </w:p>
    <w:p w14:paraId="350110B1" w14:textId="77777777" w:rsidR="00B61543" w:rsidRDefault="00B61543" w:rsidP="00B61543">
      <w:pPr>
        <w:pStyle w:val="Standard"/>
        <w:numPr>
          <w:ilvl w:val="0"/>
          <w:numId w:val="10"/>
        </w:numPr>
        <w:shd w:val="clear" w:color="auto" w:fill="FFFFFF"/>
        <w:tabs>
          <w:tab w:val="left" w:leader="underscore" w:pos="9101"/>
        </w:tabs>
        <w:jc w:val="both"/>
        <w:rPr>
          <w:rFonts w:ascii="Arial" w:hAnsi="Arial" w:cs="Arial"/>
          <w:sz w:val="22"/>
          <w:szCs w:val="22"/>
        </w:rPr>
      </w:pPr>
      <w:r>
        <w:rPr>
          <w:rFonts w:ascii="Arial" w:hAnsi="Arial" w:cs="Arial"/>
          <w:sz w:val="22"/>
          <w:szCs w:val="22"/>
        </w:rPr>
        <w:t>Przewierty mechaniczne dla rur pod obiektami. Za pierwszą rurę o średnicy do 125 mm [ SRS 110]. GŁĘBOKOŚC PRZEWIERTU min. 1,2m od warstwy bitumicznej;</w:t>
      </w:r>
    </w:p>
    <w:p w14:paraId="04EA177E" w14:textId="77777777" w:rsidR="00B61543" w:rsidRDefault="00B61543" w:rsidP="00B61543">
      <w:pPr>
        <w:pStyle w:val="Standard"/>
        <w:numPr>
          <w:ilvl w:val="0"/>
          <w:numId w:val="10"/>
        </w:numPr>
        <w:shd w:val="clear" w:color="auto" w:fill="FFFFFF"/>
        <w:tabs>
          <w:tab w:val="left" w:leader="underscore" w:pos="9101"/>
        </w:tabs>
        <w:jc w:val="both"/>
        <w:rPr>
          <w:rFonts w:ascii="Arial" w:hAnsi="Arial" w:cs="Arial"/>
          <w:sz w:val="22"/>
          <w:szCs w:val="22"/>
        </w:rPr>
      </w:pPr>
      <w:r>
        <w:rPr>
          <w:rFonts w:ascii="Arial" w:hAnsi="Arial" w:cs="Arial"/>
          <w:sz w:val="22"/>
          <w:szCs w:val="22"/>
        </w:rPr>
        <w:t>Układanie kabli o masie do 0,5 kg/m w rurach;</w:t>
      </w:r>
    </w:p>
    <w:p w14:paraId="2393F14D" w14:textId="77777777" w:rsidR="00B61543" w:rsidRDefault="00B61543" w:rsidP="00B61543">
      <w:pPr>
        <w:pStyle w:val="Standard"/>
        <w:numPr>
          <w:ilvl w:val="0"/>
          <w:numId w:val="10"/>
        </w:numPr>
        <w:shd w:val="clear" w:color="auto" w:fill="FFFFFF"/>
        <w:tabs>
          <w:tab w:val="left" w:leader="underscore" w:pos="9101"/>
        </w:tabs>
        <w:jc w:val="both"/>
        <w:rPr>
          <w:rFonts w:ascii="Arial" w:hAnsi="Arial" w:cs="Arial"/>
          <w:sz w:val="22"/>
          <w:szCs w:val="22"/>
        </w:rPr>
      </w:pPr>
      <w:r>
        <w:rPr>
          <w:rFonts w:ascii="Arial" w:hAnsi="Arial" w:cs="Arial"/>
          <w:sz w:val="22"/>
          <w:szCs w:val="22"/>
        </w:rPr>
        <w:t>Układanie ręczne kabla YAKY[XS] 4 x 35 mm2 w rowie kablowym z przykryciem folią kalandrowaną z PCW uplastycznionego grub.pow.0,4-0,6 mm 280m;</w:t>
      </w:r>
    </w:p>
    <w:p w14:paraId="7D9CD71C" w14:textId="77777777" w:rsidR="00B61543" w:rsidRDefault="00B61543" w:rsidP="00B61543">
      <w:pPr>
        <w:pStyle w:val="Standard"/>
        <w:numPr>
          <w:ilvl w:val="0"/>
          <w:numId w:val="10"/>
        </w:numPr>
        <w:shd w:val="clear" w:color="auto" w:fill="FFFFFF"/>
        <w:tabs>
          <w:tab w:val="left" w:leader="underscore" w:pos="9101"/>
        </w:tabs>
        <w:jc w:val="both"/>
        <w:rPr>
          <w:rFonts w:ascii="Arial" w:hAnsi="Arial" w:cs="Arial"/>
          <w:sz w:val="22"/>
          <w:szCs w:val="22"/>
        </w:rPr>
      </w:pPr>
      <w:r>
        <w:rPr>
          <w:rFonts w:ascii="Arial" w:hAnsi="Arial" w:cs="Arial"/>
          <w:sz w:val="22"/>
          <w:szCs w:val="22"/>
        </w:rPr>
        <w:t>Nasypanie warstwy piasku po ułożeniu kabla o szerokości do 0,2 m - dł. 280m;</w:t>
      </w:r>
    </w:p>
    <w:p w14:paraId="04F53999" w14:textId="77777777" w:rsidR="00B61543" w:rsidRDefault="00B61543" w:rsidP="00B61543">
      <w:pPr>
        <w:pStyle w:val="Standard"/>
        <w:numPr>
          <w:ilvl w:val="0"/>
          <w:numId w:val="10"/>
        </w:numPr>
        <w:shd w:val="clear" w:color="auto" w:fill="FFFFFF"/>
        <w:tabs>
          <w:tab w:val="left" w:leader="underscore" w:pos="9101"/>
        </w:tabs>
        <w:jc w:val="both"/>
        <w:rPr>
          <w:rFonts w:ascii="Arial" w:hAnsi="Arial" w:cs="Arial"/>
          <w:sz w:val="22"/>
          <w:szCs w:val="22"/>
        </w:rPr>
      </w:pPr>
      <w:r>
        <w:rPr>
          <w:rFonts w:ascii="Arial" w:hAnsi="Arial" w:cs="Arial"/>
          <w:sz w:val="22"/>
          <w:szCs w:val="22"/>
        </w:rPr>
        <w:t>Zasypywanie mechaniczne rowów dla kabli. Grunt kategorii III-IV, dł. 280m;</w:t>
      </w:r>
    </w:p>
    <w:p w14:paraId="4EAF4FC3" w14:textId="77777777" w:rsidR="00B61543" w:rsidRDefault="00B61543" w:rsidP="00B61543">
      <w:pPr>
        <w:pStyle w:val="Standard"/>
        <w:numPr>
          <w:ilvl w:val="0"/>
          <w:numId w:val="10"/>
        </w:numPr>
        <w:shd w:val="clear" w:color="auto" w:fill="FFFFFF"/>
        <w:tabs>
          <w:tab w:val="left" w:leader="underscore" w:pos="9101"/>
        </w:tabs>
        <w:jc w:val="both"/>
        <w:rPr>
          <w:rFonts w:ascii="Arial" w:hAnsi="Arial" w:cs="Arial"/>
          <w:sz w:val="22"/>
          <w:szCs w:val="22"/>
        </w:rPr>
      </w:pPr>
      <w:r>
        <w:rPr>
          <w:rFonts w:ascii="Arial" w:hAnsi="Arial" w:cs="Arial"/>
          <w:sz w:val="22"/>
          <w:szCs w:val="22"/>
        </w:rPr>
        <w:t>Montaż i stawianie słupów oświetleniowych - Słup oświetleniowy, stalowy, ocynkowany SPA - P/55/1;</w:t>
      </w:r>
    </w:p>
    <w:p w14:paraId="3693D9FC" w14:textId="77777777" w:rsidR="00B61543" w:rsidRDefault="00B61543" w:rsidP="00B61543">
      <w:pPr>
        <w:pStyle w:val="Standard"/>
        <w:numPr>
          <w:ilvl w:val="0"/>
          <w:numId w:val="10"/>
        </w:numPr>
        <w:shd w:val="clear" w:color="auto" w:fill="FFFFFF"/>
        <w:tabs>
          <w:tab w:val="left" w:leader="underscore" w:pos="9101"/>
        </w:tabs>
        <w:jc w:val="both"/>
        <w:rPr>
          <w:rFonts w:ascii="Arial" w:hAnsi="Arial" w:cs="Arial"/>
          <w:sz w:val="22"/>
          <w:szCs w:val="22"/>
        </w:rPr>
      </w:pPr>
      <w:r>
        <w:rPr>
          <w:rFonts w:ascii="Arial" w:hAnsi="Arial" w:cs="Arial"/>
          <w:sz w:val="22"/>
          <w:szCs w:val="22"/>
        </w:rPr>
        <w:t>Montaż wysięgników rurowych o ciężarze do 15 kg mocowanych na słupie;</w:t>
      </w:r>
    </w:p>
    <w:p w14:paraId="611E72D5" w14:textId="77777777" w:rsidR="00B61543" w:rsidRDefault="00B61543" w:rsidP="00B61543">
      <w:pPr>
        <w:pStyle w:val="Standard"/>
        <w:numPr>
          <w:ilvl w:val="0"/>
          <w:numId w:val="10"/>
        </w:numPr>
        <w:shd w:val="clear" w:color="auto" w:fill="FFFFFF"/>
        <w:tabs>
          <w:tab w:val="left" w:leader="underscore" w:pos="9101"/>
        </w:tabs>
        <w:jc w:val="both"/>
        <w:rPr>
          <w:rFonts w:ascii="Arial" w:hAnsi="Arial" w:cs="Arial"/>
          <w:sz w:val="22"/>
          <w:szCs w:val="22"/>
        </w:rPr>
      </w:pPr>
      <w:r>
        <w:rPr>
          <w:rFonts w:ascii="Arial" w:hAnsi="Arial" w:cs="Arial"/>
          <w:sz w:val="22"/>
          <w:szCs w:val="22"/>
        </w:rPr>
        <w:t>Montaż przewodów kabelkowych do opraw oświetleniowych, wciąganie kabla i przewody w słupy i wysięgniki. Krotność = 2;</w:t>
      </w:r>
    </w:p>
    <w:p w14:paraId="682850DC" w14:textId="60A6D7DE" w:rsidR="00B61543" w:rsidRDefault="00B61543" w:rsidP="00B61543">
      <w:pPr>
        <w:pStyle w:val="Standard"/>
        <w:numPr>
          <w:ilvl w:val="0"/>
          <w:numId w:val="10"/>
        </w:numPr>
        <w:shd w:val="clear" w:color="auto" w:fill="FFFFFF"/>
        <w:tabs>
          <w:tab w:val="left" w:leader="underscore" w:pos="9101"/>
        </w:tabs>
        <w:jc w:val="both"/>
        <w:rPr>
          <w:rFonts w:ascii="Arial" w:hAnsi="Arial" w:cs="Arial"/>
          <w:sz w:val="22"/>
          <w:szCs w:val="22"/>
        </w:rPr>
      </w:pPr>
      <w:r>
        <w:rPr>
          <w:rFonts w:ascii="Arial" w:hAnsi="Arial" w:cs="Arial"/>
          <w:sz w:val="22"/>
          <w:szCs w:val="22"/>
        </w:rPr>
        <w:t xml:space="preserve">Badanie linii kablowej niskiego napięcia. Kabel N.N. o ilości żył - 4 – sprawdzanie </w:t>
      </w:r>
      <w:r>
        <w:rPr>
          <w:rFonts w:ascii="Arial" w:hAnsi="Arial" w:cs="Arial"/>
          <w:sz w:val="22"/>
          <w:szCs w:val="22"/>
        </w:rPr>
        <w:t>ciągłości</w:t>
      </w:r>
      <w:r>
        <w:rPr>
          <w:rFonts w:ascii="Arial" w:hAnsi="Arial" w:cs="Arial"/>
          <w:sz w:val="22"/>
          <w:szCs w:val="22"/>
        </w:rPr>
        <w:t xml:space="preserve"> </w:t>
      </w:r>
      <w:r>
        <w:rPr>
          <w:rFonts w:ascii="Arial" w:hAnsi="Arial" w:cs="Arial"/>
          <w:sz w:val="22"/>
          <w:szCs w:val="22"/>
        </w:rPr>
        <w:t>żyle</w:t>
      </w:r>
      <w:r>
        <w:rPr>
          <w:rFonts w:ascii="Arial" w:hAnsi="Arial" w:cs="Arial"/>
          <w:sz w:val="22"/>
          <w:szCs w:val="22"/>
        </w:rPr>
        <w:t xml:space="preserve"> kabli;</w:t>
      </w:r>
    </w:p>
    <w:p w14:paraId="6DB2EEF2" w14:textId="77777777" w:rsidR="00B61543" w:rsidRDefault="00B61543" w:rsidP="00B61543">
      <w:pPr>
        <w:pStyle w:val="Standard"/>
        <w:numPr>
          <w:ilvl w:val="0"/>
          <w:numId w:val="10"/>
        </w:numPr>
        <w:shd w:val="clear" w:color="auto" w:fill="FFFFFF"/>
        <w:tabs>
          <w:tab w:val="left" w:leader="underscore" w:pos="9101"/>
        </w:tabs>
        <w:jc w:val="both"/>
        <w:rPr>
          <w:rFonts w:ascii="Arial" w:hAnsi="Arial" w:cs="Arial"/>
          <w:sz w:val="22"/>
          <w:szCs w:val="22"/>
        </w:rPr>
      </w:pPr>
      <w:r>
        <w:rPr>
          <w:rFonts w:ascii="Arial" w:hAnsi="Arial" w:cs="Arial"/>
          <w:sz w:val="22"/>
          <w:szCs w:val="22"/>
        </w:rPr>
        <w:t>Roboty geodezyjne;</w:t>
      </w:r>
    </w:p>
    <w:p w14:paraId="0485B0C1" w14:textId="77777777" w:rsidR="00B61543" w:rsidRDefault="00B61543" w:rsidP="00B61543">
      <w:pPr>
        <w:pStyle w:val="Standard"/>
        <w:numPr>
          <w:ilvl w:val="0"/>
          <w:numId w:val="10"/>
        </w:numPr>
        <w:shd w:val="clear" w:color="auto" w:fill="FFFFFF"/>
        <w:tabs>
          <w:tab w:val="left" w:leader="underscore" w:pos="9101"/>
        </w:tabs>
        <w:jc w:val="both"/>
        <w:rPr>
          <w:rFonts w:ascii="Arial" w:hAnsi="Arial" w:cs="Arial"/>
          <w:sz w:val="22"/>
          <w:szCs w:val="22"/>
        </w:rPr>
      </w:pPr>
      <w:r>
        <w:rPr>
          <w:rFonts w:ascii="Arial" w:hAnsi="Arial" w:cs="Arial"/>
          <w:sz w:val="22"/>
          <w:szCs w:val="22"/>
        </w:rPr>
        <w:t xml:space="preserve">Uziemienie złącza. Mechaniczne pogrążanie uziomów pionowych, prętowych w gruncie kategorii </w:t>
      </w:r>
      <w:r>
        <w:rPr>
          <w:rFonts w:ascii="Arial" w:hAnsi="Arial" w:cs="Arial"/>
          <w:sz w:val="22"/>
          <w:szCs w:val="22"/>
        </w:rPr>
        <w:lastRenderedPageBreak/>
        <w:t>III;</w:t>
      </w:r>
    </w:p>
    <w:p w14:paraId="17DA92E3" w14:textId="77777777" w:rsidR="00B61543" w:rsidRDefault="00B61543" w:rsidP="00B61543">
      <w:pPr>
        <w:pStyle w:val="Standard"/>
        <w:numPr>
          <w:ilvl w:val="0"/>
          <w:numId w:val="10"/>
        </w:numPr>
        <w:shd w:val="clear" w:color="auto" w:fill="FFFFFF"/>
        <w:tabs>
          <w:tab w:val="left" w:leader="underscore" w:pos="9101"/>
        </w:tabs>
        <w:jc w:val="both"/>
        <w:rPr>
          <w:rFonts w:ascii="Arial" w:hAnsi="Arial" w:cs="Arial"/>
          <w:sz w:val="22"/>
          <w:szCs w:val="22"/>
        </w:rPr>
      </w:pPr>
      <w:r>
        <w:rPr>
          <w:rFonts w:ascii="Arial" w:hAnsi="Arial" w:cs="Arial"/>
          <w:sz w:val="22"/>
          <w:szCs w:val="22"/>
        </w:rPr>
        <w:t>Ułożenie bednarki luzem – analogia;</w:t>
      </w:r>
    </w:p>
    <w:p w14:paraId="3741DFD6" w14:textId="77777777" w:rsidR="00B61543" w:rsidRDefault="00B61543" w:rsidP="00B61543">
      <w:pPr>
        <w:pStyle w:val="Standard"/>
        <w:numPr>
          <w:ilvl w:val="0"/>
          <w:numId w:val="10"/>
        </w:numPr>
        <w:shd w:val="clear" w:color="auto" w:fill="FFFFFF"/>
        <w:tabs>
          <w:tab w:val="left" w:leader="underscore" w:pos="9101"/>
        </w:tabs>
        <w:jc w:val="both"/>
        <w:rPr>
          <w:rFonts w:ascii="Arial" w:hAnsi="Arial" w:cs="Arial"/>
          <w:sz w:val="22"/>
          <w:szCs w:val="22"/>
        </w:rPr>
      </w:pPr>
      <w:r>
        <w:rPr>
          <w:rFonts w:ascii="Arial" w:hAnsi="Arial" w:cs="Arial"/>
          <w:sz w:val="22"/>
          <w:szCs w:val="22"/>
        </w:rPr>
        <w:t>Badania i pomiary instalacji uziemiającej. Uziemienie ochronne lub robocze, pomiar pierwszy;</w:t>
      </w:r>
    </w:p>
    <w:p w14:paraId="7534F89E" w14:textId="77777777" w:rsidR="00B61543" w:rsidRDefault="00B61543" w:rsidP="00B61543">
      <w:pPr>
        <w:pStyle w:val="Standard"/>
        <w:numPr>
          <w:ilvl w:val="0"/>
          <w:numId w:val="10"/>
        </w:numPr>
        <w:shd w:val="clear" w:color="auto" w:fill="FFFFFF"/>
        <w:tabs>
          <w:tab w:val="left" w:leader="underscore" w:pos="9101"/>
        </w:tabs>
        <w:jc w:val="both"/>
        <w:rPr>
          <w:rFonts w:ascii="Arial" w:hAnsi="Arial" w:cs="Arial"/>
          <w:sz w:val="22"/>
          <w:szCs w:val="22"/>
        </w:rPr>
      </w:pPr>
      <w:r>
        <w:rPr>
          <w:rFonts w:ascii="Arial" w:hAnsi="Arial" w:cs="Arial"/>
          <w:sz w:val="22"/>
          <w:szCs w:val="22"/>
        </w:rPr>
        <w:t>Badania i pomiary instalacji uziemiającej. Uziemienie ochronne lub robocze za każdy następny pomiar 1 szt 1,00;</w:t>
      </w:r>
    </w:p>
    <w:p w14:paraId="0C32CA79" w14:textId="77777777" w:rsidR="00B61543" w:rsidRDefault="00B61543" w:rsidP="00B61543">
      <w:pPr>
        <w:pStyle w:val="Standard"/>
        <w:numPr>
          <w:ilvl w:val="0"/>
          <w:numId w:val="10"/>
        </w:numPr>
        <w:shd w:val="clear" w:color="auto" w:fill="FFFFFF"/>
        <w:tabs>
          <w:tab w:val="left" w:leader="underscore" w:pos="9101"/>
        </w:tabs>
        <w:jc w:val="both"/>
        <w:rPr>
          <w:rFonts w:ascii="Arial" w:hAnsi="Arial" w:cs="Arial"/>
          <w:sz w:val="22"/>
          <w:szCs w:val="22"/>
        </w:rPr>
      </w:pPr>
      <w:r>
        <w:rPr>
          <w:rFonts w:ascii="Arial" w:hAnsi="Arial" w:cs="Arial"/>
          <w:sz w:val="22"/>
          <w:szCs w:val="22"/>
        </w:rPr>
        <w:t>Sprawdzenie i pomiar obwodu elektrycznego niskiego napięcia. Obwód o ilości faz 1;</w:t>
      </w:r>
    </w:p>
    <w:p w14:paraId="138E4E37" w14:textId="77777777" w:rsidR="00B61543" w:rsidRDefault="00B61543" w:rsidP="00B61543">
      <w:pPr>
        <w:pStyle w:val="Standard"/>
        <w:numPr>
          <w:ilvl w:val="0"/>
          <w:numId w:val="10"/>
        </w:numPr>
        <w:shd w:val="clear" w:color="auto" w:fill="FFFFFF"/>
        <w:tabs>
          <w:tab w:val="left" w:leader="underscore" w:pos="9101"/>
        </w:tabs>
        <w:jc w:val="both"/>
        <w:rPr>
          <w:rFonts w:ascii="Arial" w:hAnsi="Arial" w:cs="Arial"/>
          <w:sz w:val="22"/>
          <w:szCs w:val="22"/>
        </w:rPr>
      </w:pPr>
      <w:r>
        <w:rPr>
          <w:rFonts w:ascii="Arial" w:hAnsi="Arial" w:cs="Arial"/>
          <w:sz w:val="22"/>
          <w:szCs w:val="22"/>
        </w:rPr>
        <w:t>Sprawdzenie i pomiar obwodu elektrycznego niskiego napięcia. Obwód o ilości faz 3.</w:t>
      </w:r>
    </w:p>
    <w:p w14:paraId="677A9A1D" w14:textId="77777777" w:rsidR="000B0AFB" w:rsidRDefault="00000000">
      <w:pPr>
        <w:shd w:val="clear" w:color="auto" w:fill="FFFFFF"/>
        <w:tabs>
          <w:tab w:val="left" w:leader="underscore" w:pos="9461"/>
        </w:tabs>
        <w:jc w:val="both"/>
        <w:rPr>
          <w:rFonts w:ascii="Arial" w:hAnsi="Arial"/>
          <w:sz w:val="22"/>
          <w:szCs w:val="22"/>
        </w:rPr>
      </w:pPr>
      <w:r>
        <w:rPr>
          <w:rFonts w:ascii="Arial" w:hAnsi="Arial" w:cs="Arial"/>
          <w:sz w:val="22"/>
          <w:szCs w:val="22"/>
        </w:rPr>
        <w:t xml:space="preserve">Na potrzeby inwestycji zostanie przeznaczony teren obejmujący działki: nr 2367 (Id 040101_1.0001.2367), 2650 (Id 040101_1.0001.2650 ). </w:t>
      </w:r>
    </w:p>
    <w:p w14:paraId="65772905" w14:textId="77777777" w:rsidR="000B0AFB" w:rsidRDefault="000B0AFB">
      <w:pPr>
        <w:shd w:val="clear" w:color="auto" w:fill="FFFFFF"/>
        <w:tabs>
          <w:tab w:val="left" w:leader="underscore" w:pos="9461"/>
        </w:tabs>
        <w:jc w:val="both"/>
        <w:rPr>
          <w:rFonts w:ascii="Arial" w:hAnsi="Arial" w:cs="Arial"/>
          <w:sz w:val="22"/>
          <w:szCs w:val="22"/>
        </w:rPr>
      </w:pPr>
    </w:p>
    <w:p w14:paraId="276D8088" w14:textId="77777777" w:rsidR="000B0AFB" w:rsidRDefault="000B0AFB">
      <w:pPr>
        <w:rPr>
          <w:rFonts w:ascii="Arial" w:hAnsi="Arial"/>
          <w:sz w:val="22"/>
          <w:szCs w:val="22"/>
        </w:rPr>
      </w:pPr>
    </w:p>
    <w:p w14:paraId="2EE8A179" w14:textId="77777777" w:rsidR="000B0AFB" w:rsidRDefault="00000000">
      <w:pPr>
        <w:jc w:val="both"/>
        <w:rPr>
          <w:rFonts w:ascii="Arial" w:hAnsi="Arial"/>
          <w:sz w:val="22"/>
          <w:szCs w:val="22"/>
        </w:rPr>
      </w:pPr>
      <w:r>
        <w:rPr>
          <w:rFonts w:ascii="Arial" w:hAnsi="Arial"/>
          <w:sz w:val="22"/>
          <w:szCs w:val="22"/>
        </w:rPr>
        <w:t xml:space="preserve">2. Szczegółowy zakres przedmiotu umowy zawierają: Ogłoszenie o zamówieniu nr </w:t>
      </w:r>
      <w:r>
        <w:rPr>
          <w:rFonts w:ascii="Arial" w:eastAsia="Bookman Old Style" w:hAnsi="Arial" w:cs="Arial"/>
          <w:color w:val="00000A"/>
          <w:spacing w:val="-1"/>
          <w:sz w:val="22"/>
          <w:szCs w:val="22"/>
        </w:rPr>
        <w:t xml:space="preserve">ZO.7031.21.2023.GKM i </w:t>
      </w:r>
      <w:r>
        <w:rPr>
          <w:rFonts w:ascii="Arial" w:hAnsi="Arial"/>
          <w:sz w:val="22"/>
          <w:szCs w:val="22"/>
        </w:rPr>
        <w:t>załączniki do Ogłoszenia, w tym w szczególności projekt oraz Specyfikacja Techniczna Wykonania i Odbioru Robót.</w:t>
      </w:r>
    </w:p>
    <w:p w14:paraId="2D875E0C" w14:textId="77777777" w:rsidR="000B0AFB" w:rsidRDefault="00000000">
      <w:pPr>
        <w:jc w:val="both"/>
        <w:rPr>
          <w:rFonts w:ascii="Arial" w:hAnsi="Arial"/>
          <w:sz w:val="22"/>
          <w:szCs w:val="22"/>
        </w:rPr>
      </w:pPr>
      <w:r>
        <w:rPr>
          <w:rFonts w:ascii="Arial" w:hAnsi="Arial"/>
          <w:sz w:val="22"/>
          <w:szCs w:val="22"/>
        </w:rPr>
        <w:t>Przedmiot umowy obejmuje m.in. również</w:t>
      </w:r>
    </w:p>
    <w:p w14:paraId="3D2FC9F3" w14:textId="77777777" w:rsidR="000B0AFB" w:rsidRDefault="00000000">
      <w:pPr>
        <w:jc w:val="both"/>
        <w:rPr>
          <w:rFonts w:ascii="Arial" w:hAnsi="Arial"/>
          <w:sz w:val="22"/>
          <w:szCs w:val="22"/>
        </w:rPr>
      </w:pPr>
      <w:r>
        <w:rPr>
          <w:rFonts w:ascii="Arial" w:hAnsi="Arial"/>
          <w:sz w:val="22"/>
          <w:szCs w:val="22"/>
        </w:rPr>
        <w:t>a) Dokonanie zgłoszenia rozpoczęcia robót do właściwego organu – jeśli wymagane,</w:t>
      </w:r>
    </w:p>
    <w:p w14:paraId="6D635614" w14:textId="77777777" w:rsidR="000B0AFB" w:rsidRDefault="00000000">
      <w:pPr>
        <w:jc w:val="both"/>
        <w:rPr>
          <w:rFonts w:ascii="Arial" w:hAnsi="Arial"/>
          <w:sz w:val="22"/>
          <w:szCs w:val="22"/>
        </w:rPr>
      </w:pPr>
      <w:r>
        <w:rPr>
          <w:rFonts w:ascii="Arial" w:hAnsi="Arial"/>
          <w:sz w:val="22"/>
          <w:szCs w:val="22"/>
        </w:rPr>
        <w:t xml:space="preserve">c) Wykonanie całości robót budowlanych z materiałów Wykonawcy, zgodnie z zaakceptowaną i odebraną przez Zamawiającego dokumentacją techniczną, </w:t>
      </w:r>
    </w:p>
    <w:p w14:paraId="16EA1F33" w14:textId="77777777" w:rsidR="000B0AFB" w:rsidRDefault="00000000">
      <w:pPr>
        <w:jc w:val="both"/>
        <w:rPr>
          <w:rFonts w:ascii="Arial" w:hAnsi="Arial"/>
          <w:sz w:val="22"/>
          <w:szCs w:val="22"/>
        </w:rPr>
      </w:pPr>
      <w:r>
        <w:rPr>
          <w:rFonts w:ascii="Arial" w:hAnsi="Arial"/>
          <w:sz w:val="22"/>
          <w:szCs w:val="22"/>
        </w:rPr>
        <w:t>d) Wykonanie wszelkich innych czynności niezbędnych do wykonania zadania, w tym wykonanie kompletnej dokumentacji powykonawczej w rozumieniu art. 3 pkt 14 ustawy Prawo budowlane;</w:t>
      </w:r>
    </w:p>
    <w:p w14:paraId="2EBBAA97" w14:textId="77777777" w:rsidR="000B0AFB" w:rsidRDefault="000B0AFB">
      <w:pPr>
        <w:rPr>
          <w:rFonts w:ascii="Arial" w:hAnsi="Arial"/>
          <w:sz w:val="22"/>
          <w:szCs w:val="22"/>
        </w:rPr>
      </w:pPr>
    </w:p>
    <w:p w14:paraId="708C2C22" w14:textId="77777777" w:rsidR="000B0AFB" w:rsidRDefault="00000000">
      <w:pPr>
        <w:jc w:val="both"/>
        <w:rPr>
          <w:rFonts w:ascii="Arial" w:hAnsi="Arial"/>
          <w:sz w:val="22"/>
          <w:szCs w:val="22"/>
        </w:rPr>
      </w:pPr>
      <w:r>
        <w:rPr>
          <w:rFonts w:ascii="Arial" w:hAnsi="Arial"/>
          <w:sz w:val="22"/>
          <w:szCs w:val="22"/>
        </w:rPr>
        <w:t>3. Integralną częścią niniejszej umowy są również:</w:t>
      </w:r>
    </w:p>
    <w:p w14:paraId="4C8606EB" w14:textId="50C2ABE5" w:rsidR="000B0AFB" w:rsidRDefault="00000000">
      <w:pPr>
        <w:jc w:val="both"/>
        <w:rPr>
          <w:rFonts w:ascii="Arial" w:hAnsi="Arial"/>
          <w:sz w:val="22"/>
          <w:szCs w:val="22"/>
        </w:rPr>
      </w:pPr>
      <w:r>
        <w:rPr>
          <w:rFonts w:ascii="Arial" w:hAnsi="Arial"/>
          <w:sz w:val="22"/>
          <w:szCs w:val="22"/>
        </w:rPr>
        <w:t>a) Ogłoszenie o Zapytaniu Ofertowym nr ZO.7031.21.2023. GKM wraz z załącznikami.</w:t>
      </w:r>
    </w:p>
    <w:p w14:paraId="4CC434DF" w14:textId="77777777" w:rsidR="000B0AFB" w:rsidRDefault="00000000">
      <w:pPr>
        <w:rPr>
          <w:rFonts w:ascii="Arial" w:hAnsi="Arial"/>
          <w:sz w:val="22"/>
          <w:szCs w:val="22"/>
        </w:rPr>
      </w:pPr>
      <w:r>
        <w:rPr>
          <w:rFonts w:ascii="Arial" w:hAnsi="Arial"/>
          <w:sz w:val="22"/>
          <w:szCs w:val="22"/>
        </w:rPr>
        <w:t>b) oferta Wykonawcy.</w:t>
      </w:r>
    </w:p>
    <w:p w14:paraId="1E2D1E23" w14:textId="77777777" w:rsidR="000B0AFB" w:rsidRDefault="00000000">
      <w:pPr>
        <w:jc w:val="both"/>
        <w:rPr>
          <w:rFonts w:ascii="Arial" w:hAnsi="Arial"/>
          <w:sz w:val="22"/>
          <w:szCs w:val="22"/>
        </w:rPr>
      </w:pPr>
      <w:r>
        <w:rPr>
          <w:rFonts w:ascii="Arial" w:hAnsi="Arial"/>
          <w:sz w:val="22"/>
          <w:szCs w:val="22"/>
        </w:rPr>
        <w:t>4. Przedmiot umowy zostanie wykonany zgodnie z postanowieniami niniejszej umowy, złożoną przez Wykonawcę ofertą, zgodnie z zasadami współczesnej wiedzy technicznej, obowiązującymi przepisami i normami. Całość przedmiotu umowy należy wykonać w oparciu o projekty, STWiOR i inne dokumenty zamówienia.</w:t>
      </w:r>
    </w:p>
    <w:p w14:paraId="43E9F75C" w14:textId="77777777" w:rsidR="000B0AFB" w:rsidRDefault="00000000">
      <w:pPr>
        <w:jc w:val="both"/>
        <w:rPr>
          <w:rFonts w:ascii="Arial" w:hAnsi="Arial"/>
          <w:sz w:val="22"/>
          <w:szCs w:val="22"/>
        </w:rPr>
      </w:pPr>
      <w:r>
        <w:rPr>
          <w:rFonts w:ascii="Arial" w:hAnsi="Arial"/>
          <w:sz w:val="22"/>
          <w:szCs w:val="22"/>
        </w:rPr>
        <w:t>5.1 Przewiduje się także możliwość rezygnacji z wykonania pewnych robót przewidzianych w dokumentacji kosztorysowej w sytuacji, gdy wykonanie tych robót będzie zbędne do prawidłowego, tj. zgodnego z zasadami wiedzy technicznej i obowiązującymi na dzień odbioru robót przepisami wykonania przedmiotu umowy. Roboty takie w dalszej części umowy nazywane są „robotami zaniechanymi”.</w:t>
      </w:r>
    </w:p>
    <w:p w14:paraId="01C36BAD" w14:textId="77777777" w:rsidR="000B0AFB" w:rsidRDefault="00000000">
      <w:pPr>
        <w:jc w:val="both"/>
        <w:rPr>
          <w:rFonts w:ascii="Arial" w:hAnsi="Arial"/>
          <w:sz w:val="22"/>
          <w:szCs w:val="22"/>
        </w:rPr>
      </w:pPr>
      <w:r>
        <w:rPr>
          <w:rFonts w:ascii="Arial" w:hAnsi="Arial"/>
          <w:sz w:val="22"/>
          <w:szCs w:val="22"/>
        </w:rPr>
        <w:t>5.2 Zamawiający dopuszcza możliwość wystąpienia w trakcie realizacji przedmiotu umowy konieczności wykonania dodatkowych robót budowlanych w stosunku do przewidzianych przedmiarem w sytuacji, gdy wykonanie tych robót będzie niezbędne do prawidłowego, tj. zgodnego z zasadami wiedzy technicznej i obowiązującymi na dzień odbioru robót przepisami wykonania przedmiotu umowy.</w:t>
      </w:r>
    </w:p>
    <w:p w14:paraId="41068ADD" w14:textId="77777777" w:rsidR="000B0AFB" w:rsidRDefault="00000000">
      <w:pPr>
        <w:jc w:val="both"/>
        <w:rPr>
          <w:rFonts w:ascii="Arial" w:hAnsi="Arial"/>
          <w:sz w:val="22"/>
          <w:szCs w:val="22"/>
        </w:rPr>
      </w:pPr>
      <w:r>
        <w:rPr>
          <w:rFonts w:ascii="Arial" w:hAnsi="Arial"/>
          <w:sz w:val="22"/>
          <w:szCs w:val="22"/>
        </w:rPr>
        <w:t>5.3 Roboty dodatkowe lub zaniechane nie zmieniają wartości ryczałtu. Zastrzeżenie nie dotyczy tzw. dodatkowych robót budowlanych, które odmiennie od robót dodatkowych nie są naturalną konsekwencją procesu budowlanego i w naturalny sposób z niego nie wynikają. Dodatkowe roboty budowlane to roboty budowlane, których konieczności wykonania Wykonawca przy zachowaniu należytej staranności nie mógł przewidzieć.</w:t>
      </w:r>
    </w:p>
    <w:p w14:paraId="330A10E9" w14:textId="77777777" w:rsidR="000B0AFB" w:rsidRDefault="00000000">
      <w:pPr>
        <w:rPr>
          <w:rFonts w:ascii="Arial" w:hAnsi="Arial"/>
          <w:sz w:val="22"/>
          <w:szCs w:val="22"/>
        </w:rPr>
      </w:pPr>
      <w:r>
        <w:rPr>
          <w:rFonts w:ascii="Arial" w:hAnsi="Arial"/>
          <w:sz w:val="22"/>
          <w:szCs w:val="22"/>
        </w:rPr>
        <w:t xml:space="preserve">6. Zamawiający dopuszcza możliwość wprowadzenia zmian materiałów i urządzeń przedstawionych w dokumentacji zapytania ofertowego oraz technologii wykonania pod warunkiem, że zmiany te będą korzystne dla Zamawiającego. Będą to, przykładowo, okoliczności: </w:t>
      </w:r>
    </w:p>
    <w:p w14:paraId="24379635" w14:textId="77777777" w:rsidR="000B0AFB" w:rsidRDefault="00000000">
      <w:pPr>
        <w:pStyle w:val="Akapitzlist"/>
        <w:numPr>
          <w:ilvl w:val="0"/>
          <w:numId w:val="4"/>
        </w:numPr>
        <w:tabs>
          <w:tab w:val="left" w:pos="0"/>
        </w:tabs>
        <w:rPr>
          <w:rFonts w:ascii="Arial" w:hAnsi="Arial"/>
          <w:sz w:val="22"/>
          <w:szCs w:val="22"/>
        </w:rPr>
      </w:pPr>
      <w:r>
        <w:rPr>
          <w:rFonts w:ascii="Arial" w:hAnsi="Arial"/>
          <w:sz w:val="22"/>
          <w:szCs w:val="22"/>
        </w:rPr>
        <w:t>powodujące obniżenie kosztu ponoszonego przez Zamawiającego na eksploatacje wykonanego przedmiotu umowy,</w:t>
      </w:r>
    </w:p>
    <w:p w14:paraId="038A47C0" w14:textId="77777777" w:rsidR="000B0AFB" w:rsidRDefault="00000000">
      <w:pPr>
        <w:pStyle w:val="Akapitzlist"/>
        <w:numPr>
          <w:ilvl w:val="0"/>
          <w:numId w:val="4"/>
        </w:numPr>
        <w:tabs>
          <w:tab w:val="left" w:pos="0"/>
        </w:tabs>
        <w:rPr>
          <w:rFonts w:ascii="Arial" w:hAnsi="Arial"/>
          <w:sz w:val="22"/>
          <w:szCs w:val="22"/>
        </w:rPr>
      </w:pPr>
      <w:r>
        <w:rPr>
          <w:rFonts w:ascii="Arial" w:hAnsi="Arial"/>
          <w:sz w:val="22"/>
          <w:szCs w:val="22"/>
        </w:rPr>
        <w:t xml:space="preserve">powodujące poprawienie parametrów technicznych, </w:t>
      </w:r>
    </w:p>
    <w:p w14:paraId="6AEF31B7" w14:textId="77777777" w:rsidR="000B0AFB" w:rsidRDefault="00000000">
      <w:pPr>
        <w:pStyle w:val="Akapitzlist"/>
        <w:numPr>
          <w:ilvl w:val="0"/>
          <w:numId w:val="4"/>
        </w:numPr>
        <w:tabs>
          <w:tab w:val="left" w:pos="0"/>
        </w:tabs>
        <w:rPr>
          <w:rFonts w:ascii="Arial" w:hAnsi="Arial"/>
          <w:sz w:val="22"/>
          <w:szCs w:val="22"/>
        </w:rPr>
      </w:pPr>
      <w:r>
        <w:rPr>
          <w:rFonts w:ascii="Arial" w:hAnsi="Arial"/>
          <w:sz w:val="22"/>
          <w:szCs w:val="22"/>
        </w:rPr>
        <w:t>wynikające z aktualizacji rozwiązań z uwagi na postęp technologiczny lub zmiany obowiązujących przepisów.</w:t>
      </w:r>
    </w:p>
    <w:p w14:paraId="755336AF" w14:textId="77777777" w:rsidR="000B0AFB" w:rsidRDefault="00000000">
      <w:pPr>
        <w:pStyle w:val="Akapitzlist"/>
        <w:ind w:left="0"/>
        <w:rPr>
          <w:rFonts w:ascii="Arial" w:hAnsi="Arial"/>
          <w:sz w:val="22"/>
          <w:szCs w:val="22"/>
        </w:rPr>
      </w:pPr>
      <w:r>
        <w:rPr>
          <w:rFonts w:ascii="Arial" w:hAnsi="Arial"/>
          <w:sz w:val="22"/>
          <w:szCs w:val="22"/>
        </w:rPr>
        <w:lastRenderedPageBreak/>
        <w:t xml:space="preserve">Dodatkowo możliwa jest zmiana producenta poszczególnych materiałów i urządzeń pod warunkiem, że zmiana ta nie spowoduje obniżenia ich parametrów. </w:t>
      </w:r>
    </w:p>
    <w:p w14:paraId="1465C57F" w14:textId="77777777" w:rsidR="000B0AFB" w:rsidRDefault="000B0AFB">
      <w:pPr>
        <w:pStyle w:val="Akapitzlist"/>
        <w:ind w:left="0"/>
        <w:rPr>
          <w:rFonts w:ascii="Arial" w:hAnsi="Arial"/>
          <w:sz w:val="22"/>
          <w:szCs w:val="22"/>
        </w:rPr>
      </w:pPr>
    </w:p>
    <w:p w14:paraId="1F565E99" w14:textId="77777777" w:rsidR="000B0AFB" w:rsidRDefault="00000000">
      <w:pPr>
        <w:pStyle w:val="Akapitzlist"/>
        <w:ind w:left="0"/>
        <w:rPr>
          <w:rFonts w:ascii="Arial" w:hAnsi="Arial"/>
          <w:sz w:val="22"/>
          <w:szCs w:val="22"/>
        </w:rPr>
      </w:pPr>
      <w:r>
        <w:rPr>
          <w:rFonts w:ascii="Arial" w:hAnsi="Arial"/>
          <w:sz w:val="22"/>
          <w:szCs w:val="22"/>
        </w:rPr>
        <w:t>7. Zmiany, o których mowa w ust. 5, 6 niniejszego paragrafu muszą być każdorazowo zatwierdzane przez Zamawiającego w porozumieniu z kosztorysantem.</w:t>
      </w:r>
    </w:p>
    <w:p w14:paraId="4F77D5AB" w14:textId="77777777" w:rsidR="000B0AFB" w:rsidRDefault="00000000">
      <w:pPr>
        <w:pStyle w:val="Akapitzlist"/>
        <w:ind w:left="0"/>
        <w:rPr>
          <w:rFonts w:ascii="Arial" w:hAnsi="Arial"/>
          <w:sz w:val="22"/>
          <w:szCs w:val="22"/>
        </w:rPr>
      </w:pPr>
      <w:r>
        <w:rPr>
          <w:rFonts w:ascii="Arial" w:hAnsi="Arial"/>
          <w:sz w:val="22"/>
          <w:szCs w:val="22"/>
        </w:rPr>
        <w:t>8. Wykonawca zobowiązuje się do wykonania wszelkich innych robót tymczasowych i prac towarzyszących potrzebnych do zrealizowana przedmiotu umowy na koszt wykonawcy.</w:t>
      </w:r>
    </w:p>
    <w:p w14:paraId="434CE2E7" w14:textId="77777777" w:rsidR="000B0AFB" w:rsidRDefault="00000000">
      <w:pPr>
        <w:rPr>
          <w:rFonts w:ascii="Arial" w:hAnsi="Arial"/>
          <w:sz w:val="22"/>
          <w:szCs w:val="22"/>
        </w:rPr>
      </w:pPr>
      <w:r>
        <w:rPr>
          <w:rFonts w:ascii="Arial" w:hAnsi="Arial"/>
          <w:sz w:val="22"/>
          <w:szCs w:val="22"/>
        </w:rPr>
        <w:t xml:space="preserve">9.Wykonawca oświadcza, że </w:t>
      </w:r>
      <w:r>
        <w:rPr>
          <w:rFonts w:ascii="Arial" w:hAnsi="Arial"/>
          <w:b/>
          <w:bCs/>
          <w:sz w:val="22"/>
          <w:szCs w:val="22"/>
        </w:rPr>
        <w:t xml:space="preserve">jest/nie jest dużym przedsiębiorcą </w:t>
      </w:r>
      <w:r>
        <w:rPr>
          <w:rFonts w:ascii="Arial" w:hAnsi="Arial"/>
          <w:sz w:val="22"/>
          <w:szCs w:val="22"/>
        </w:rPr>
        <w:t xml:space="preserve">w rozumieniu przepisów ustawy z dnia 8 marca 2013 r. o przeciwdziałaniu nadmiernym opóźnieniom w transakcjach handlowych (t.j. Dz. U. z 2022 r. poz. 893 z późn. zm.). </w:t>
      </w:r>
    </w:p>
    <w:p w14:paraId="77A99354" w14:textId="77777777" w:rsidR="000B0AFB" w:rsidRDefault="00000000">
      <w:pPr>
        <w:jc w:val="both"/>
        <w:rPr>
          <w:rFonts w:ascii="Arial" w:hAnsi="Arial"/>
          <w:sz w:val="22"/>
          <w:szCs w:val="22"/>
        </w:rPr>
      </w:pPr>
      <w:r>
        <w:rPr>
          <w:rFonts w:ascii="Arial" w:hAnsi="Arial"/>
          <w:sz w:val="22"/>
          <w:szCs w:val="22"/>
        </w:rPr>
        <w:t>10. Zamawiający udzieli Wykonawcy wszelkich pełnomocnictw do uzyskania decyzji administracyjnych, uzgodnień, opinii i zezwoleń niezbędnych dla potrzeb realizacji niniejszej umowy (-jeśli wymagane)</w:t>
      </w:r>
    </w:p>
    <w:p w14:paraId="3F85EE6F" w14:textId="77777777" w:rsidR="000B0AFB" w:rsidRDefault="00000000">
      <w:pPr>
        <w:jc w:val="both"/>
        <w:rPr>
          <w:rFonts w:ascii="Arial" w:hAnsi="Arial"/>
          <w:sz w:val="22"/>
          <w:szCs w:val="22"/>
        </w:rPr>
      </w:pPr>
      <w:r>
        <w:rPr>
          <w:rFonts w:ascii="Arial" w:hAnsi="Arial"/>
          <w:sz w:val="22"/>
          <w:szCs w:val="22"/>
        </w:rPr>
        <w:t>11. Wykonawca oświadcza, że przed zawarciem Umowy uzyskał od Zamawiającego wszystkie informacje, które mogłyby mieć wpływ na określenie ryzyk związanych z realizacją Inwestycji oraz na prawidłowe ustalenie zakresu prac i wysokość wynagrodzenia umownego,  w szczególności Wykonawca potwierdza, iż z uwagi na okoliczność, iż przedmiot umowy obejmuje prace na czynnym obiekcie, tj. w trakcie prowadzenia przez Wykonawcę prac składających się na przedmiot Umowy, w budynku na stadionie będą zamieszkiwały osoby. W związku, z czym Wykonawca zobowiązuje się prowadzić prace w sposób niekolidujący z obowiązującym porządkiem domowym. tj. w szczególności w taki sposób, aby nie zakłócać/ dezorganizować/ograniczać/wstrzymywać funkcjonowania funkcji mieszkalnych. Strony potwierdzają, iż w sytuacji konieczności prowadzenia prac, które mogą spowodować ograniczenie/zakłócenie funkcji użytkowych, Wykonawca zobowiązany jest nie później niż na 7 dni przed datą prac skutkujących ograniczeniem/zakłóceniem tych funkcji, poinformować Zamawiającego o takiej możliwości; Strony wówczas ustalą termin/sposób prowadzenia prac mając na uwadze konieczność zapewnienia mieszkańcom dostępu do budynku. Jednorazowe ograniczenie/zakłócenie jak w zdaniu poprzednim nie może trwać dłużej niż do 2 godzin, zaś częstotliwość takich przeszkód nie może być większa niż jeden raz na tydzień kalendarzowy, przy czym Strony raz jeszcze potwierdzają, iż w żadnej sytuacji nie może być mowy o wyłączeniu możliwości korzystania z funkcji mieszkalnych. Nadto Wykonawca oświadcza, że zapoznał się szczegółowo ze wszystkimi założeniami Inwestycji  i dokumentami posiadanymi przez Zamawiającego i ww. informacje i dokumenty określają przedmiot niniejszej umowy w sposób wystarczający i gwarantujący jej wykonanie w całości bez konieczności uzupełnień i ponoszenia przez Zamawiającego jakichkolwiek dodatkowych kosztów. Wykonawca oświadcza, że przed zawarciem Umowy miał możliwość zapoznania się z warunkami lokalnymi dla realizacji Inwestycji, w tym szczególnie z: możliwością urządzenia zaplecza budowy, możliwościami zasilania w energię elektryczną, wodę i inne media, z możliwościami dojazdu do terenu budowy, ze stanem dróg dojazdowych itp. i w związku z tym nie wnosi i nie będzie podnosił w przyszłości żadnych zastrzeżeń w tym zakresie.</w:t>
      </w:r>
    </w:p>
    <w:p w14:paraId="1018E7FA" w14:textId="77777777" w:rsidR="000B0AFB" w:rsidRDefault="00000000">
      <w:pPr>
        <w:jc w:val="both"/>
        <w:rPr>
          <w:rFonts w:ascii="Arial" w:hAnsi="Arial"/>
          <w:sz w:val="22"/>
          <w:szCs w:val="22"/>
        </w:rPr>
      </w:pPr>
      <w:r>
        <w:rPr>
          <w:rFonts w:ascii="Arial" w:hAnsi="Arial"/>
          <w:sz w:val="22"/>
          <w:szCs w:val="22"/>
        </w:rPr>
        <w:t xml:space="preserve">12. Strony uzgadniają nadto, iż w sytuacji, w której na etapie realizacji Umowy zajdzie konieczność wprowadzenia na teren budowy innego Wykonawcy (np. konieczność zaangażowania Wykonawcy związanego z dostawcą mediów, itp.), w zakres obowiązków Wykonawcy wchodzi objęcie prac nadzorem przez Kierownika Budowy Wykonawcy, jak również wpuszczenie Wykonawcy na teren budowy i udostępnienie terenu budowy – w sposób niekolidujący z pracami Wykonawcy. W sytuacji kwestionowania przez Wykonawcę (odpowiednio – innego Wykonawcę) zasadności działań lub zaniechań Kierownika Budowy (odpowiednio – Wykonawcy innych prac), Zamawiający powoła niezależnego rzeczoznawcę (biegłego), który rozstrzygnie spór w tym zakresie. Koszty działania rzeczoznawcy (biegłego) pokryje Strona, której racje nie zostały potwierdzone przez opinię rzeczoznawcy (biegłego). W/w sposób dotyczący rozstrzygania kolizji obowiązuje także w innych </w:t>
      </w:r>
      <w:r>
        <w:rPr>
          <w:rFonts w:ascii="Arial" w:hAnsi="Arial"/>
          <w:sz w:val="22"/>
          <w:szCs w:val="22"/>
        </w:rPr>
        <w:lastRenderedPageBreak/>
        <w:t xml:space="preserve">sprawach dotyczących rozstrzygana sporów/konfliktów/wątpliwości związanych z prowadzeniem prac przez dwóch Wykonawców w obrębie jednego głównego zadania określonego w niniejszym paragrafie. </w:t>
      </w:r>
    </w:p>
    <w:p w14:paraId="26881885" w14:textId="77777777" w:rsidR="000B0AFB" w:rsidRDefault="000B0AFB">
      <w:pPr>
        <w:rPr>
          <w:rFonts w:ascii="Arial" w:hAnsi="Arial"/>
          <w:sz w:val="22"/>
          <w:szCs w:val="22"/>
        </w:rPr>
      </w:pPr>
    </w:p>
    <w:p w14:paraId="4E2170B8" w14:textId="77777777" w:rsidR="000B0AFB" w:rsidRDefault="00000000">
      <w:pPr>
        <w:rPr>
          <w:rFonts w:ascii="Arial" w:hAnsi="Arial"/>
          <w:sz w:val="22"/>
          <w:szCs w:val="22"/>
        </w:rPr>
      </w:pPr>
      <w:r>
        <w:rPr>
          <w:rFonts w:ascii="Arial" w:hAnsi="Arial"/>
          <w:sz w:val="22"/>
          <w:szCs w:val="22"/>
        </w:rPr>
        <w:t xml:space="preserve">13. </w:t>
      </w:r>
      <w:r>
        <w:rPr>
          <w:rFonts w:ascii="Arial" w:hAnsi="Arial"/>
          <w:b/>
          <w:sz w:val="22"/>
          <w:szCs w:val="22"/>
        </w:rPr>
        <w:t>Do obowiązków Wykonawcy w ramach zaoferowanej ryczałtowej ceny należy:</w:t>
      </w:r>
    </w:p>
    <w:p w14:paraId="73EE2AD7" w14:textId="77777777" w:rsidR="000B0AFB" w:rsidRDefault="000B0AFB">
      <w:pPr>
        <w:contextualSpacing/>
        <w:rPr>
          <w:rFonts w:ascii="Arial" w:hAnsi="Arial" w:cs="Times New Roman"/>
          <w:sz w:val="22"/>
          <w:szCs w:val="22"/>
          <w:lang w:eastAsia="en-US"/>
        </w:rPr>
      </w:pPr>
    </w:p>
    <w:p w14:paraId="12EE7ECE" w14:textId="77777777" w:rsidR="000B0AFB" w:rsidRDefault="000B0AFB">
      <w:pPr>
        <w:contextualSpacing/>
        <w:rPr>
          <w:rFonts w:ascii="Arial" w:hAnsi="Arial" w:cs="Times New Roman"/>
          <w:sz w:val="22"/>
          <w:szCs w:val="22"/>
          <w:lang w:eastAsia="en-US"/>
        </w:rPr>
      </w:pPr>
    </w:p>
    <w:p w14:paraId="628372AF" w14:textId="77777777" w:rsidR="000B0AFB" w:rsidRDefault="00000000">
      <w:pPr>
        <w:pStyle w:val="Tekstpodstawowy"/>
        <w:numPr>
          <w:ilvl w:val="0"/>
          <w:numId w:val="5"/>
        </w:numPr>
        <w:tabs>
          <w:tab w:val="left" w:pos="0"/>
          <w:tab w:val="left" w:pos="709"/>
        </w:tabs>
        <w:spacing w:after="0"/>
        <w:jc w:val="both"/>
        <w:rPr>
          <w:rFonts w:ascii="Arial" w:hAnsi="Arial"/>
          <w:sz w:val="22"/>
          <w:szCs w:val="22"/>
        </w:rPr>
      </w:pPr>
      <w:r>
        <w:rPr>
          <w:rFonts w:ascii="Arial" w:hAnsi="Arial" w:cs="Arial"/>
          <w:sz w:val="22"/>
          <w:szCs w:val="22"/>
        </w:rPr>
        <w:t>przestrzeganie przepisów prawa dotyczących realizacji przedmiotu zamówienia;</w:t>
      </w:r>
    </w:p>
    <w:p w14:paraId="67D39936" w14:textId="77777777" w:rsidR="000B0AFB" w:rsidRDefault="00000000">
      <w:pPr>
        <w:pStyle w:val="Tekstpodstawowy"/>
        <w:numPr>
          <w:ilvl w:val="0"/>
          <w:numId w:val="5"/>
        </w:numPr>
        <w:tabs>
          <w:tab w:val="left" w:pos="0"/>
          <w:tab w:val="left" w:pos="709"/>
        </w:tabs>
        <w:spacing w:after="0"/>
        <w:jc w:val="both"/>
        <w:rPr>
          <w:rFonts w:ascii="Arial" w:hAnsi="Arial"/>
          <w:sz w:val="22"/>
          <w:szCs w:val="22"/>
        </w:rPr>
      </w:pPr>
      <w:r>
        <w:rPr>
          <w:rFonts w:ascii="Arial" w:hAnsi="Arial" w:cs="Arial"/>
          <w:sz w:val="22"/>
          <w:szCs w:val="22"/>
        </w:rPr>
        <w:t>należyte wykonanie obowiązków określonych niniejszą umową, Ogłoszeniem wraz z załącznikami, przedmiarem, STWiOR, projektami i całą dokumentacją;</w:t>
      </w:r>
    </w:p>
    <w:p w14:paraId="3BA98D33" w14:textId="77777777" w:rsidR="000B0AFB" w:rsidRDefault="00000000">
      <w:pPr>
        <w:pStyle w:val="Tekstpodstawowy"/>
        <w:numPr>
          <w:ilvl w:val="0"/>
          <w:numId w:val="5"/>
        </w:numPr>
        <w:tabs>
          <w:tab w:val="left" w:pos="0"/>
          <w:tab w:val="left" w:pos="709"/>
        </w:tabs>
        <w:spacing w:after="0"/>
        <w:jc w:val="both"/>
        <w:rPr>
          <w:rFonts w:ascii="Arial" w:hAnsi="Arial"/>
          <w:sz w:val="22"/>
          <w:szCs w:val="22"/>
        </w:rPr>
      </w:pPr>
      <w:r>
        <w:rPr>
          <w:rFonts w:ascii="Arial" w:hAnsi="Arial" w:cs="Arial"/>
          <w:sz w:val="22"/>
          <w:szCs w:val="22"/>
        </w:rPr>
        <w:t>pisemne powiadomienie właściwych organów związanych z realizacją zamówienia o rozpoczęciu prac, w tym Wykonawca we własnym zakresie i na własny koszt poinformuje wszelkich zarządców sieci podziemnych o rozpoczęciu prac i uzgodni z nimi sposób zabezpieczenia tych sieci oraz uzyska zgodę na czasowe wyłączenia i przełożenia elementów sieci mediów i przyłączy w związku z prowadzonymi pracami budowlanymi – jeżeli wystąpi taka konieczność w czasie prac;</w:t>
      </w:r>
    </w:p>
    <w:p w14:paraId="729ABC89" w14:textId="77777777" w:rsidR="000B0AFB" w:rsidRDefault="00000000">
      <w:pPr>
        <w:pStyle w:val="Tekstpodstawowy"/>
        <w:numPr>
          <w:ilvl w:val="0"/>
          <w:numId w:val="5"/>
        </w:numPr>
        <w:tabs>
          <w:tab w:val="left" w:pos="0"/>
          <w:tab w:val="left" w:pos="709"/>
        </w:tabs>
        <w:spacing w:after="0"/>
        <w:jc w:val="both"/>
        <w:rPr>
          <w:rFonts w:ascii="Arial" w:hAnsi="Arial"/>
          <w:sz w:val="22"/>
          <w:szCs w:val="22"/>
        </w:rPr>
      </w:pPr>
      <w:r>
        <w:rPr>
          <w:rFonts w:ascii="Arial" w:hAnsi="Arial" w:cs="Arial"/>
          <w:sz w:val="22"/>
          <w:szCs w:val="22"/>
        </w:rPr>
        <w:t>na wezwanie Zamawiającego protokolarnie przejąć teren budowy w terminie 7 dni od dnia podpisania niniejszej umowy;</w:t>
      </w:r>
    </w:p>
    <w:p w14:paraId="353FB9E6" w14:textId="77777777" w:rsidR="000B0AFB" w:rsidRDefault="00000000">
      <w:pPr>
        <w:pStyle w:val="Tekstpodstawowy"/>
        <w:numPr>
          <w:ilvl w:val="0"/>
          <w:numId w:val="5"/>
        </w:numPr>
        <w:tabs>
          <w:tab w:val="left" w:pos="0"/>
          <w:tab w:val="left" w:pos="709"/>
        </w:tabs>
        <w:spacing w:after="0"/>
        <w:jc w:val="both"/>
        <w:rPr>
          <w:rFonts w:ascii="Arial" w:hAnsi="Arial"/>
          <w:sz w:val="22"/>
          <w:szCs w:val="22"/>
        </w:rPr>
      </w:pPr>
      <w:r>
        <w:rPr>
          <w:rFonts w:ascii="Arial" w:hAnsi="Arial" w:cs="Arial"/>
          <w:sz w:val="22"/>
          <w:szCs w:val="22"/>
        </w:rPr>
        <w:t>uzgodnienie harmonogramu i terminów prac z Zamawiającym;</w:t>
      </w:r>
    </w:p>
    <w:p w14:paraId="68CB7635" w14:textId="77777777" w:rsidR="000B0AFB" w:rsidRDefault="00000000">
      <w:pPr>
        <w:pStyle w:val="Tekstpodstawowy"/>
        <w:numPr>
          <w:ilvl w:val="0"/>
          <w:numId w:val="5"/>
        </w:numPr>
        <w:tabs>
          <w:tab w:val="left" w:pos="0"/>
          <w:tab w:val="left" w:pos="709"/>
        </w:tabs>
        <w:spacing w:after="0"/>
        <w:jc w:val="both"/>
        <w:rPr>
          <w:rFonts w:ascii="Arial" w:hAnsi="Arial"/>
          <w:sz w:val="22"/>
          <w:szCs w:val="22"/>
        </w:rPr>
      </w:pPr>
      <w:r>
        <w:rPr>
          <w:rFonts w:ascii="Arial" w:hAnsi="Arial" w:cs="Arial"/>
          <w:sz w:val="22"/>
          <w:szCs w:val="22"/>
        </w:rPr>
        <w:t>zabezpieczenie terenu objętego robotami na czas prowadzenia prac we własnym zakresie i na własny koszt, zorganizowanie placu budowy w sposób zapewniający bezpieczne przejścia dla pieszych, przejazd pojazdów uprzywilejowanych i służb komunalnych oraz dojazdy do posesji przez cały czas trwania prac za wyjątkiem sytuacji, w których utrzymanie ruchu będzie niemożliwe ze względów technologicznych – o konieczności zamknięcia odcinków/miejsc objętych robotami Wykonawca poinformuje Zamawiającego co najmniej 3 dni wcześniej. Wszystkie prace budowlane mają być wykonane bez zajęcia pasa drogowego;</w:t>
      </w:r>
    </w:p>
    <w:p w14:paraId="6082BE4C" w14:textId="77777777" w:rsidR="000B0AFB" w:rsidRDefault="00000000">
      <w:pPr>
        <w:pStyle w:val="Tekstpodstawowy"/>
        <w:numPr>
          <w:ilvl w:val="0"/>
          <w:numId w:val="5"/>
        </w:numPr>
        <w:tabs>
          <w:tab w:val="left" w:pos="0"/>
          <w:tab w:val="left" w:pos="709"/>
        </w:tabs>
        <w:spacing w:after="0"/>
        <w:jc w:val="both"/>
        <w:rPr>
          <w:rFonts w:ascii="Arial" w:hAnsi="Arial"/>
          <w:sz w:val="22"/>
          <w:szCs w:val="22"/>
        </w:rPr>
      </w:pPr>
      <w:r>
        <w:rPr>
          <w:rFonts w:ascii="Arial" w:hAnsi="Arial" w:cs="Arial"/>
          <w:sz w:val="22"/>
          <w:szCs w:val="22"/>
        </w:rPr>
        <w:t>zorganizowanie placu budowy (w tym właściwej oznakowanie i odgrodzenie) w sposób zapewniający bezpieczną realizację prac;</w:t>
      </w:r>
    </w:p>
    <w:p w14:paraId="12CB4ACB" w14:textId="77777777" w:rsidR="000B0AFB" w:rsidRDefault="00000000">
      <w:pPr>
        <w:pStyle w:val="Tekstpodstawowy"/>
        <w:numPr>
          <w:ilvl w:val="0"/>
          <w:numId w:val="5"/>
        </w:numPr>
        <w:tabs>
          <w:tab w:val="left" w:pos="0"/>
          <w:tab w:val="left" w:pos="709"/>
        </w:tabs>
        <w:spacing w:after="0"/>
        <w:jc w:val="both"/>
        <w:rPr>
          <w:rFonts w:ascii="Arial" w:hAnsi="Arial"/>
          <w:sz w:val="22"/>
          <w:szCs w:val="22"/>
        </w:rPr>
      </w:pPr>
      <w:r>
        <w:rPr>
          <w:rFonts w:ascii="Arial" w:hAnsi="Arial" w:cs="Arial"/>
          <w:sz w:val="22"/>
          <w:szCs w:val="22"/>
        </w:rPr>
        <w:t>zorganizowanie placu budowy i poniesienie kosztów jego organizacji;</w:t>
      </w:r>
    </w:p>
    <w:p w14:paraId="1C0117C7" w14:textId="77777777" w:rsidR="000B0AFB" w:rsidRDefault="00000000">
      <w:pPr>
        <w:pStyle w:val="Tekstpodstawowy"/>
        <w:numPr>
          <w:ilvl w:val="0"/>
          <w:numId w:val="5"/>
        </w:numPr>
        <w:tabs>
          <w:tab w:val="left" w:pos="0"/>
          <w:tab w:val="left" w:pos="709"/>
        </w:tabs>
        <w:spacing w:after="0"/>
        <w:jc w:val="both"/>
        <w:rPr>
          <w:rFonts w:ascii="Arial" w:hAnsi="Arial"/>
          <w:sz w:val="22"/>
          <w:szCs w:val="22"/>
        </w:rPr>
      </w:pPr>
      <w:r>
        <w:rPr>
          <w:rFonts w:ascii="Arial" w:hAnsi="Arial" w:cs="Arial"/>
          <w:sz w:val="22"/>
          <w:szCs w:val="22"/>
        </w:rPr>
        <w:t>zapewnienie dozoru mienia na terenie robót na własny koszt;</w:t>
      </w:r>
    </w:p>
    <w:p w14:paraId="70F9F273" w14:textId="77777777" w:rsidR="000B0AFB" w:rsidRDefault="00000000">
      <w:pPr>
        <w:pStyle w:val="Tekstpodstawowy"/>
        <w:numPr>
          <w:ilvl w:val="0"/>
          <w:numId w:val="5"/>
        </w:numPr>
        <w:tabs>
          <w:tab w:val="left" w:pos="0"/>
          <w:tab w:val="left" w:pos="709"/>
        </w:tabs>
        <w:spacing w:after="0"/>
        <w:jc w:val="both"/>
        <w:rPr>
          <w:rFonts w:ascii="Arial" w:hAnsi="Arial"/>
          <w:sz w:val="22"/>
          <w:szCs w:val="22"/>
        </w:rPr>
      </w:pPr>
      <w:r>
        <w:rPr>
          <w:rFonts w:ascii="Arial" w:hAnsi="Arial" w:cs="Arial"/>
          <w:sz w:val="22"/>
          <w:szCs w:val="22"/>
        </w:rPr>
        <w:t>przeszkolenie pracowników w zakresie bezpieczeństwa higieny i pracy oraz zobowiązanie ich do przestrzegania zasad bhp;</w:t>
      </w:r>
    </w:p>
    <w:p w14:paraId="3FD718B8" w14:textId="77777777" w:rsidR="000B0AFB" w:rsidRDefault="00000000">
      <w:pPr>
        <w:pStyle w:val="Tekstpodstawowy"/>
        <w:numPr>
          <w:ilvl w:val="0"/>
          <w:numId w:val="5"/>
        </w:numPr>
        <w:tabs>
          <w:tab w:val="left" w:pos="0"/>
          <w:tab w:val="left" w:pos="709"/>
        </w:tabs>
        <w:spacing w:after="0"/>
        <w:jc w:val="both"/>
        <w:rPr>
          <w:rFonts w:ascii="Arial" w:hAnsi="Arial"/>
          <w:sz w:val="22"/>
          <w:szCs w:val="22"/>
        </w:rPr>
      </w:pPr>
      <w:r>
        <w:rPr>
          <w:rFonts w:ascii="Arial" w:hAnsi="Arial" w:cs="Arial"/>
          <w:sz w:val="22"/>
          <w:szCs w:val="22"/>
        </w:rPr>
        <w:t>zapewnienia w trakcie prowadzenia robót właściwego oznakowania terenu robót, prowadzenia ich z zachowaniem wymagań przepisów BHP oraz przepisów ppoż;</w:t>
      </w:r>
    </w:p>
    <w:p w14:paraId="39DC16E6" w14:textId="77777777" w:rsidR="000B0AFB" w:rsidRDefault="00000000">
      <w:pPr>
        <w:pStyle w:val="Tekstpodstawowy"/>
        <w:numPr>
          <w:ilvl w:val="0"/>
          <w:numId w:val="5"/>
        </w:numPr>
        <w:tabs>
          <w:tab w:val="left" w:pos="0"/>
          <w:tab w:val="left" w:pos="709"/>
        </w:tabs>
        <w:spacing w:after="0"/>
        <w:jc w:val="both"/>
        <w:rPr>
          <w:rFonts w:ascii="Arial" w:hAnsi="Arial"/>
          <w:sz w:val="22"/>
          <w:szCs w:val="22"/>
        </w:rPr>
      </w:pPr>
      <w:r>
        <w:rPr>
          <w:rFonts w:ascii="Arial" w:hAnsi="Arial" w:cs="Arial"/>
          <w:sz w:val="22"/>
          <w:szCs w:val="22"/>
        </w:rPr>
        <w:t>przedłożenie atestów i certyfikatów na wbudowane materiały oraz innych wymaganych dokumentów do akceptacji przed ich wbudowaniem,</w:t>
      </w:r>
    </w:p>
    <w:p w14:paraId="4B67370B" w14:textId="77777777" w:rsidR="000B0AFB" w:rsidRDefault="00000000">
      <w:pPr>
        <w:pStyle w:val="Tekstpodstawowy"/>
        <w:numPr>
          <w:ilvl w:val="0"/>
          <w:numId w:val="5"/>
        </w:numPr>
        <w:tabs>
          <w:tab w:val="left" w:pos="0"/>
          <w:tab w:val="left" w:pos="709"/>
        </w:tabs>
        <w:spacing w:after="0"/>
        <w:jc w:val="both"/>
        <w:rPr>
          <w:rFonts w:ascii="Arial" w:hAnsi="Arial"/>
          <w:sz w:val="22"/>
          <w:szCs w:val="22"/>
        </w:rPr>
      </w:pPr>
      <w:r>
        <w:rPr>
          <w:rFonts w:ascii="Arial" w:hAnsi="Arial" w:cs="Arial"/>
          <w:sz w:val="22"/>
          <w:szCs w:val="22"/>
        </w:rPr>
        <w:t xml:space="preserve">geodezyjnego wytyczenia obiektu w terenie i inwentaryzacji powykonawczej, którą przekaże Zamawiającemu wraz ze szkicami geodezyjnymi /jeżeli będzie wymagane/; </w:t>
      </w:r>
    </w:p>
    <w:p w14:paraId="51B77165" w14:textId="77777777" w:rsidR="000B0AFB" w:rsidRDefault="00000000">
      <w:pPr>
        <w:pStyle w:val="Tekstpodstawowy"/>
        <w:numPr>
          <w:ilvl w:val="0"/>
          <w:numId w:val="5"/>
        </w:numPr>
        <w:tabs>
          <w:tab w:val="left" w:pos="0"/>
          <w:tab w:val="left" w:pos="709"/>
        </w:tabs>
        <w:spacing w:after="0"/>
        <w:jc w:val="both"/>
        <w:rPr>
          <w:rFonts w:ascii="Arial" w:hAnsi="Arial"/>
          <w:sz w:val="22"/>
          <w:szCs w:val="22"/>
        </w:rPr>
      </w:pPr>
      <w:r>
        <w:rPr>
          <w:rFonts w:ascii="Arial" w:hAnsi="Arial" w:cs="Arial"/>
          <w:sz w:val="22"/>
          <w:szCs w:val="22"/>
        </w:rPr>
        <w:t>umożliwienie wstępu na teren budowy pracownikom organów nadzoru budowlanego, do których należy wykonywanie zadań określonych ustawą Prawo budowlane oraz niezwłocznego udostępnienia im danych i informacji wymaganych tą ustawą; umożliwienie wstępu na teren budowy innym pracownikom, których Zamawiający wskaże w okresie realizacji przedmiotu Umowy oraz inspektorom nadzoru inwestorskiego działającym w imieniu Zamawiającego; oraz wykonywanie poleceń inspektorom nadzoru inwestorskiego działającym w imieniu Zamawiającego</w:t>
      </w:r>
    </w:p>
    <w:p w14:paraId="058605B7" w14:textId="77777777" w:rsidR="000B0AFB" w:rsidRDefault="00000000">
      <w:pPr>
        <w:pStyle w:val="Tekstpodstawowy"/>
        <w:numPr>
          <w:ilvl w:val="0"/>
          <w:numId w:val="5"/>
        </w:numPr>
        <w:tabs>
          <w:tab w:val="left" w:pos="0"/>
          <w:tab w:val="left" w:pos="709"/>
        </w:tabs>
        <w:spacing w:after="0"/>
        <w:jc w:val="both"/>
        <w:rPr>
          <w:rFonts w:ascii="Arial" w:hAnsi="Arial"/>
          <w:sz w:val="22"/>
          <w:szCs w:val="22"/>
        </w:rPr>
      </w:pPr>
      <w:r>
        <w:rPr>
          <w:rFonts w:ascii="Arial" w:hAnsi="Arial" w:cs="Arial"/>
          <w:sz w:val="22"/>
          <w:szCs w:val="22"/>
        </w:rPr>
        <w:lastRenderedPageBreak/>
        <w:t>zgłaszanie na piśmie Zamawiającemu okoliczności i komplikacji utrudniających lub uniemożliwiających realizację robót, a w szczególności utrudniających lub uniemożliwiających wykonanie przedmiotu umowy w terminie;</w:t>
      </w:r>
    </w:p>
    <w:p w14:paraId="0195DEAE" w14:textId="77777777" w:rsidR="000B0AFB" w:rsidRDefault="00000000">
      <w:pPr>
        <w:pStyle w:val="Tekstpodstawowy"/>
        <w:numPr>
          <w:ilvl w:val="0"/>
          <w:numId w:val="5"/>
        </w:numPr>
        <w:tabs>
          <w:tab w:val="left" w:pos="0"/>
          <w:tab w:val="left" w:pos="709"/>
        </w:tabs>
        <w:spacing w:after="0"/>
        <w:jc w:val="both"/>
        <w:rPr>
          <w:rFonts w:ascii="Arial" w:hAnsi="Arial"/>
          <w:sz w:val="22"/>
          <w:szCs w:val="22"/>
        </w:rPr>
      </w:pPr>
      <w:r>
        <w:rPr>
          <w:rFonts w:ascii="Arial" w:hAnsi="Arial" w:cs="Arial"/>
          <w:sz w:val="22"/>
          <w:szCs w:val="22"/>
        </w:rPr>
        <w:t>zgłaszanie każdorazowo pisemnie do Zamawiającego konieczności wykonania robót uzupełniających, dodatkowych lub zamiennych - podstawą wykonania i rozliczenia robót dodatkowych/zamiennych/uzupełniających będzie spisany i zaakceptowany przez obie strony protokół. Zawiadamianie inspektora nadzoru inwestorskiego oraz pracownika Zamawiającego o terminie wykonania i odbioru robót zanikających lub ulegających zakryciu:</w:t>
      </w:r>
    </w:p>
    <w:p w14:paraId="6D8C583B" w14:textId="77777777" w:rsidR="000B0AFB" w:rsidRDefault="00000000">
      <w:pPr>
        <w:pStyle w:val="Tekstpodstawowy"/>
        <w:numPr>
          <w:ilvl w:val="0"/>
          <w:numId w:val="5"/>
        </w:numPr>
        <w:tabs>
          <w:tab w:val="left" w:pos="0"/>
          <w:tab w:val="left" w:pos="709"/>
        </w:tabs>
        <w:spacing w:after="0"/>
        <w:jc w:val="both"/>
        <w:rPr>
          <w:rFonts w:ascii="Arial" w:hAnsi="Arial"/>
          <w:sz w:val="22"/>
          <w:szCs w:val="22"/>
        </w:rPr>
      </w:pPr>
      <w:r>
        <w:rPr>
          <w:rFonts w:ascii="Arial" w:hAnsi="Arial" w:cs="Arial"/>
          <w:sz w:val="22"/>
          <w:szCs w:val="22"/>
        </w:rPr>
        <w:t>wykonanie przedmiotu umowy z materiałów odpowiadających wymaganiom określonym w ustawie z dnia 7 lipca 1994 r. Prawo budowlane i w ustawie z dnia 16 kwietnia 2004 r. o wyrobach budowlanych, okazanie na każde żądanie Zamawiającego lub inspektora nadzoru inwestorskiego certyfikatów zgodności z odpowiednią normą lub aprobatą techniczną każdego używanego na budowie wyrobu;</w:t>
      </w:r>
    </w:p>
    <w:p w14:paraId="3C21B0EB" w14:textId="77777777" w:rsidR="000B0AFB" w:rsidRDefault="00000000">
      <w:pPr>
        <w:pStyle w:val="Tekstpodstawowy"/>
        <w:numPr>
          <w:ilvl w:val="0"/>
          <w:numId w:val="5"/>
        </w:numPr>
        <w:tabs>
          <w:tab w:val="left" w:pos="0"/>
          <w:tab w:val="left" w:pos="709"/>
        </w:tabs>
        <w:spacing w:after="0"/>
        <w:jc w:val="both"/>
        <w:rPr>
          <w:rFonts w:ascii="Arial" w:hAnsi="Arial"/>
          <w:sz w:val="22"/>
          <w:szCs w:val="22"/>
        </w:rPr>
      </w:pPr>
      <w:r>
        <w:rPr>
          <w:rFonts w:ascii="Arial" w:hAnsi="Arial" w:cs="Arial"/>
          <w:sz w:val="22"/>
          <w:szCs w:val="22"/>
        </w:rPr>
        <w:t>zawiadamianie pracownika Zamawiającego odpowiedzialnego za realizację umowy o terminie wykonania i odbioru robót zanikających lub ulegających zakryciu;</w:t>
      </w:r>
    </w:p>
    <w:p w14:paraId="738CF285" w14:textId="77777777" w:rsidR="000B0AFB" w:rsidRDefault="00000000">
      <w:pPr>
        <w:pStyle w:val="Tekstpodstawowy"/>
        <w:numPr>
          <w:ilvl w:val="0"/>
          <w:numId w:val="5"/>
        </w:numPr>
        <w:tabs>
          <w:tab w:val="left" w:pos="0"/>
          <w:tab w:val="left" w:pos="709"/>
        </w:tabs>
        <w:spacing w:after="0"/>
        <w:jc w:val="both"/>
        <w:rPr>
          <w:rFonts w:ascii="Arial" w:hAnsi="Arial"/>
          <w:sz w:val="22"/>
          <w:szCs w:val="22"/>
        </w:rPr>
      </w:pPr>
      <w:r>
        <w:rPr>
          <w:rFonts w:ascii="Arial" w:hAnsi="Arial" w:cs="Arial"/>
          <w:sz w:val="22"/>
          <w:szCs w:val="22"/>
        </w:rPr>
        <w:t>do dostarczenia dokumentów i odbioru prac zgodnie z poniższymi wymaganiami dotyczącymi odbioru robót budowlanych:</w:t>
      </w:r>
    </w:p>
    <w:p w14:paraId="0140DFA4" w14:textId="77777777" w:rsidR="000B0AFB" w:rsidRDefault="00000000">
      <w:pPr>
        <w:pStyle w:val="Tekstpodstawowy"/>
        <w:spacing w:after="0"/>
        <w:ind w:left="992"/>
        <w:jc w:val="both"/>
        <w:rPr>
          <w:rFonts w:ascii="Arial" w:hAnsi="Arial"/>
          <w:sz w:val="22"/>
          <w:szCs w:val="22"/>
        </w:rPr>
      </w:pPr>
      <w:r>
        <w:rPr>
          <w:rFonts w:ascii="Arial" w:hAnsi="Arial"/>
          <w:sz w:val="22"/>
          <w:szCs w:val="22"/>
        </w:rPr>
        <w:t>•</w:t>
      </w:r>
      <w:r>
        <w:rPr>
          <w:rFonts w:ascii="Arial" w:eastAsia="Liberation Serif" w:hAnsi="Arial" w:cs="Liberation Serif"/>
          <w:sz w:val="22"/>
          <w:szCs w:val="22"/>
        </w:rPr>
        <w:t xml:space="preserve"> </w:t>
      </w:r>
      <w:r>
        <w:rPr>
          <w:rFonts w:ascii="Arial" w:hAnsi="Arial" w:cs="Arial"/>
          <w:sz w:val="22"/>
          <w:szCs w:val="22"/>
        </w:rPr>
        <w:t>odbiór robót budowlanych nastąpi przez Komisję powołaną przez Zamawiającego z udziałem Wykonawcy;</w:t>
      </w:r>
    </w:p>
    <w:p w14:paraId="30D04BDA" w14:textId="77777777" w:rsidR="000B0AFB" w:rsidRDefault="00000000">
      <w:pPr>
        <w:pStyle w:val="Tekstpodstawowy"/>
        <w:spacing w:after="0"/>
        <w:ind w:left="992"/>
        <w:jc w:val="both"/>
        <w:rPr>
          <w:rFonts w:ascii="Arial" w:hAnsi="Arial"/>
          <w:sz w:val="22"/>
          <w:szCs w:val="22"/>
        </w:rPr>
      </w:pPr>
      <w:r>
        <w:rPr>
          <w:rFonts w:ascii="Arial" w:hAnsi="Arial"/>
          <w:sz w:val="22"/>
          <w:szCs w:val="22"/>
        </w:rPr>
        <w:t>•</w:t>
      </w:r>
      <w:r>
        <w:rPr>
          <w:rFonts w:ascii="Arial" w:eastAsia="Liberation Serif" w:hAnsi="Arial" w:cs="Liberation Serif"/>
          <w:sz w:val="22"/>
          <w:szCs w:val="22"/>
        </w:rPr>
        <w:t xml:space="preserve"> </w:t>
      </w:r>
      <w:r>
        <w:rPr>
          <w:rFonts w:ascii="Arial" w:hAnsi="Arial" w:cs="Arial"/>
          <w:sz w:val="22"/>
          <w:szCs w:val="22"/>
        </w:rPr>
        <w:t>do odbioru robót Wykonawca zobowiązany będzie dostarczyć Komisji Odbiorowej komplet dokumentów, w tym:</w:t>
      </w:r>
    </w:p>
    <w:p w14:paraId="41FAC9A8" w14:textId="77777777" w:rsidR="000B0AFB" w:rsidRDefault="00000000">
      <w:pPr>
        <w:pStyle w:val="Tekstpodstawowy"/>
        <w:spacing w:after="0"/>
        <w:ind w:left="1417"/>
        <w:jc w:val="both"/>
        <w:rPr>
          <w:rFonts w:ascii="Arial" w:hAnsi="Arial"/>
          <w:sz w:val="22"/>
          <w:szCs w:val="22"/>
        </w:rPr>
      </w:pPr>
      <w:r>
        <w:rPr>
          <w:rFonts w:ascii="Arial" w:hAnsi="Arial" w:cs="Arial"/>
          <w:sz w:val="22"/>
          <w:szCs w:val="22"/>
        </w:rPr>
        <w:t>- atesty, aprobaty techniczne i świadectwa zgodności użytych materiałów, zgodnie z dokumentacją projektową i Specyfikacją Techniczną Wykonania i Odbioru Robót;</w:t>
      </w:r>
    </w:p>
    <w:p w14:paraId="4D1700BE" w14:textId="77777777" w:rsidR="000B0AFB" w:rsidRDefault="00000000">
      <w:pPr>
        <w:pStyle w:val="Tekstpodstawowy"/>
        <w:spacing w:after="0"/>
        <w:ind w:left="1417"/>
        <w:jc w:val="both"/>
        <w:rPr>
          <w:rFonts w:ascii="Arial" w:hAnsi="Arial"/>
          <w:sz w:val="22"/>
          <w:szCs w:val="22"/>
        </w:rPr>
      </w:pPr>
      <w:r>
        <w:rPr>
          <w:rFonts w:ascii="Arial" w:hAnsi="Arial" w:cs="Arial"/>
          <w:sz w:val="22"/>
          <w:szCs w:val="22"/>
        </w:rPr>
        <w:t>- ewentualnie dokumentację powykonawczą;</w:t>
      </w:r>
    </w:p>
    <w:p w14:paraId="06845EEE" w14:textId="77777777" w:rsidR="000B0AFB" w:rsidRDefault="00000000">
      <w:pPr>
        <w:pStyle w:val="Tekstpodstawowy"/>
        <w:spacing w:after="0"/>
        <w:ind w:left="1417"/>
        <w:jc w:val="both"/>
        <w:rPr>
          <w:rFonts w:ascii="Arial" w:hAnsi="Arial"/>
          <w:sz w:val="22"/>
          <w:szCs w:val="22"/>
        </w:rPr>
      </w:pPr>
      <w:r>
        <w:rPr>
          <w:rFonts w:ascii="Arial" w:hAnsi="Arial" w:cs="Arial"/>
          <w:sz w:val="22"/>
          <w:szCs w:val="22"/>
        </w:rPr>
        <w:t>- dokumentację wykonawczą;</w:t>
      </w:r>
    </w:p>
    <w:p w14:paraId="1F3A8523" w14:textId="77777777" w:rsidR="000B0AFB" w:rsidRDefault="00000000">
      <w:pPr>
        <w:pStyle w:val="Tekstpodstawowy"/>
        <w:spacing w:after="0"/>
        <w:ind w:left="1417"/>
        <w:jc w:val="both"/>
        <w:rPr>
          <w:rFonts w:ascii="Arial" w:hAnsi="Arial"/>
          <w:sz w:val="22"/>
          <w:szCs w:val="22"/>
        </w:rPr>
      </w:pPr>
      <w:r>
        <w:rPr>
          <w:rFonts w:ascii="Arial" w:hAnsi="Arial" w:cs="Arial"/>
          <w:sz w:val="22"/>
          <w:szCs w:val="22"/>
        </w:rPr>
        <w:t>- wypełniony dziennik budowy wraz z oświadczeniem kierownika budowy o zakończeniu budowy, dokumentację wykonawczą;</w:t>
      </w:r>
    </w:p>
    <w:p w14:paraId="23125DCB" w14:textId="77777777" w:rsidR="000B0AFB" w:rsidRDefault="00000000">
      <w:pPr>
        <w:pStyle w:val="Tekstpodstawowy"/>
        <w:spacing w:after="0"/>
        <w:ind w:left="1417"/>
        <w:jc w:val="both"/>
        <w:rPr>
          <w:rFonts w:ascii="Arial" w:hAnsi="Arial"/>
          <w:sz w:val="22"/>
          <w:szCs w:val="22"/>
        </w:rPr>
      </w:pPr>
      <w:r>
        <w:rPr>
          <w:rFonts w:ascii="Arial" w:hAnsi="Arial" w:cs="Arial"/>
          <w:sz w:val="22"/>
          <w:szCs w:val="22"/>
        </w:rPr>
        <w:t>- oświadczenie kierownika budowy o zgodności wykonania robót z dokumentacją projektową, warunkami zgłoszenia, obowiązującymi przepisami i normami;</w:t>
      </w:r>
    </w:p>
    <w:p w14:paraId="12A4F291" w14:textId="77777777" w:rsidR="000B0AFB" w:rsidRDefault="00000000">
      <w:pPr>
        <w:pStyle w:val="Tekstpodstawowy"/>
        <w:spacing w:after="0"/>
        <w:ind w:left="1417"/>
        <w:jc w:val="both"/>
        <w:rPr>
          <w:rFonts w:ascii="Arial" w:hAnsi="Arial"/>
          <w:sz w:val="22"/>
          <w:szCs w:val="22"/>
        </w:rPr>
      </w:pPr>
      <w:r>
        <w:rPr>
          <w:rFonts w:ascii="Arial" w:hAnsi="Arial" w:cs="Arial"/>
          <w:sz w:val="22"/>
          <w:szCs w:val="22"/>
        </w:rPr>
        <w:t>- dokumenty potwierdzające wbudowanie wyrobów budowlanych dopuszczonych do obrotu wraz z ich ilością;</w:t>
      </w:r>
    </w:p>
    <w:p w14:paraId="5CFA5288" w14:textId="77777777" w:rsidR="000B0AFB" w:rsidRDefault="00000000">
      <w:pPr>
        <w:pStyle w:val="Tekstpodstawowy"/>
        <w:spacing w:after="0"/>
        <w:ind w:left="1417"/>
        <w:jc w:val="both"/>
        <w:rPr>
          <w:rFonts w:ascii="Arial" w:hAnsi="Arial"/>
          <w:sz w:val="22"/>
          <w:szCs w:val="22"/>
        </w:rPr>
      </w:pPr>
      <w:r>
        <w:rPr>
          <w:rFonts w:ascii="Arial" w:hAnsi="Arial" w:cs="Arial"/>
          <w:sz w:val="22"/>
          <w:szCs w:val="22"/>
        </w:rPr>
        <w:t>- oświadczenie kierownika budowy o zgodności wykonania robót z dokumentacją projektową, warunkami pozwolenia na budowę / zgłoszenia, obowiązującymi przepisami i normami;</w:t>
      </w:r>
    </w:p>
    <w:p w14:paraId="0A3D0B8B" w14:textId="77777777" w:rsidR="000B0AFB" w:rsidRDefault="00000000">
      <w:pPr>
        <w:pStyle w:val="Tekstpodstawowy"/>
        <w:spacing w:after="0"/>
        <w:ind w:left="1417"/>
        <w:jc w:val="both"/>
        <w:rPr>
          <w:rFonts w:ascii="Arial" w:hAnsi="Arial"/>
          <w:sz w:val="22"/>
          <w:szCs w:val="22"/>
        </w:rPr>
      </w:pPr>
      <w:r>
        <w:rPr>
          <w:rFonts w:ascii="Arial" w:hAnsi="Arial" w:cs="Arial"/>
          <w:sz w:val="22"/>
          <w:szCs w:val="22"/>
        </w:rPr>
        <w:t>- dokumenty potwierdzające wbudowanie wyrobów budowlanych dopuszczonych do obrotu wraz z ich ilością;</w:t>
      </w:r>
    </w:p>
    <w:p w14:paraId="62F088B2" w14:textId="77777777" w:rsidR="000B0AFB" w:rsidRDefault="00000000">
      <w:pPr>
        <w:pStyle w:val="Tekstpodstawowy"/>
        <w:spacing w:after="0"/>
        <w:ind w:left="1417"/>
        <w:jc w:val="both"/>
        <w:rPr>
          <w:rFonts w:ascii="Arial" w:hAnsi="Arial"/>
          <w:sz w:val="22"/>
          <w:szCs w:val="22"/>
        </w:rPr>
      </w:pPr>
      <w:r>
        <w:rPr>
          <w:rFonts w:ascii="Arial" w:hAnsi="Arial" w:cs="Arial"/>
          <w:sz w:val="22"/>
          <w:szCs w:val="22"/>
        </w:rPr>
        <w:t>- inne dokumenty, w tym wymagane protokoły badań i sprawdzeń;</w:t>
      </w:r>
    </w:p>
    <w:p w14:paraId="40B8ED28" w14:textId="77777777" w:rsidR="000B0AFB" w:rsidRDefault="00000000">
      <w:pPr>
        <w:pStyle w:val="Tekstpodstawowy"/>
        <w:spacing w:after="0"/>
        <w:ind w:left="1417"/>
        <w:jc w:val="both"/>
        <w:rPr>
          <w:rFonts w:ascii="Arial" w:hAnsi="Arial"/>
          <w:sz w:val="22"/>
          <w:szCs w:val="22"/>
        </w:rPr>
      </w:pPr>
      <w:r>
        <w:rPr>
          <w:rFonts w:ascii="Arial" w:hAnsi="Arial" w:cs="Arial"/>
          <w:sz w:val="22"/>
          <w:szCs w:val="22"/>
        </w:rPr>
        <w:t>- dokumenty odbiorowe Wykonawca jest zobowiązany przygotować odpowiednio posegregowane, opisane i wpięte w stosowne teczki (skoroszyty, segregatory itp.).;</w:t>
      </w:r>
    </w:p>
    <w:p w14:paraId="116EDEDE" w14:textId="77777777" w:rsidR="000B0AFB" w:rsidRDefault="00000000">
      <w:pPr>
        <w:pStyle w:val="Tekstpodstawowy"/>
        <w:spacing w:after="0"/>
        <w:jc w:val="both"/>
        <w:rPr>
          <w:rFonts w:ascii="Arial" w:hAnsi="Arial"/>
          <w:sz w:val="22"/>
          <w:szCs w:val="22"/>
        </w:rPr>
      </w:pPr>
      <w:r>
        <w:rPr>
          <w:rFonts w:ascii="Arial" w:hAnsi="Arial" w:cs="Arial"/>
          <w:sz w:val="22"/>
          <w:szCs w:val="22"/>
        </w:rPr>
        <w:tab/>
        <w:t xml:space="preserve">Strony postanawiają, że dla każdego odbioru robót będzie spisany protokół zawierający </w:t>
      </w:r>
      <w:r>
        <w:rPr>
          <w:rFonts w:ascii="Arial" w:hAnsi="Arial" w:cs="Arial"/>
          <w:sz w:val="22"/>
          <w:szCs w:val="22"/>
        </w:rPr>
        <w:tab/>
        <w:t xml:space="preserve">wszelkie ustalenia dokonane w toku odbioru, jak też terminy wyznaczone na usunięcie </w:t>
      </w:r>
      <w:r>
        <w:rPr>
          <w:rFonts w:ascii="Arial" w:hAnsi="Arial" w:cs="Arial"/>
          <w:sz w:val="22"/>
          <w:szCs w:val="22"/>
        </w:rPr>
        <w:tab/>
        <w:t xml:space="preserve">stwierdzonych przy odbiorze wad. Wykonawca zobowiązany jest do zawiadomienia </w:t>
      </w:r>
      <w:r>
        <w:rPr>
          <w:rFonts w:ascii="Arial" w:hAnsi="Arial" w:cs="Arial"/>
          <w:sz w:val="22"/>
          <w:szCs w:val="22"/>
        </w:rPr>
        <w:tab/>
        <w:t xml:space="preserve">Zamawiającego o usunięciu wad oraz do żądania wyznaczenia terminu odbioru </w:t>
      </w:r>
      <w:r>
        <w:rPr>
          <w:rFonts w:ascii="Arial" w:hAnsi="Arial" w:cs="Arial"/>
          <w:sz w:val="22"/>
          <w:szCs w:val="22"/>
        </w:rPr>
        <w:lastRenderedPageBreak/>
        <w:tab/>
        <w:t xml:space="preserve">zakwestionowanych uprzednio robót, jako wadliwych. Po protokolarnym stwierdzeniu </w:t>
      </w:r>
      <w:r>
        <w:rPr>
          <w:rFonts w:ascii="Arial" w:hAnsi="Arial" w:cs="Arial"/>
          <w:sz w:val="22"/>
          <w:szCs w:val="22"/>
        </w:rPr>
        <w:tab/>
        <w:t xml:space="preserve">usunięcia wad stwierdzonych przy odbiorze oraz w okresie rękojmi za wady lub gwarancji </w:t>
      </w:r>
      <w:r>
        <w:rPr>
          <w:rFonts w:ascii="Arial" w:hAnsi="Arial" w:cs="Arial"/>
          <w:sz w:val="22"/>
          <w:szCs w:val="22"/>
        </w:rPr>
        <w:tab/>
        <w:t xml:space="preserve">jakości rozpoczynają swój bieg terminy na zwrot (zwolnienia) zabezpieczenia należytego </w:t>
      </w:r>
      <w:r>
        <w:rPr>
          <w:rFonts w:ascii="Arial" w:hAnsi="Arial" w:cs="Arial"/>
          <w:sz w:val="22"/>
          <w:szCs w:val="22"/>
        </w:rPr>
        <w:tab/>
        <w:t>wykonania umowy.</w:t>
      </w:r>
    </w:p>
    <w:p w14:paraId="65689B20" w14:textId="77777777" w:rsidR="000B0AFB" w:rsidRDefault="00000000">
      <w:pPr>
        <w:pStyle w:val="Tekstpodstawowy"/>
        <w:numPr>
          <w:ilvl w:val="0"/>
          <w:numId w:val="6"/>
        </w:numPr>
        <w:tabs>
          <w:tab w:val="left" w:pos="0"/>
          <w:tab w:val="left" w:pos="709"/>
        </w:tabs>
        <w:spacing w:after="0"/>
        <w:jc w:val="both"/>
        <w:rPr>
          <w:rFonts w:ascii="Arial" w:hAnsi="Arial"/>
          <w:sz w:val="22"/>
          <w:szCs w:val="22"/>
        </w:rPr>
      </w:pPr>
      <w:r>
        <w:rPr>
          <w:rFonts w:ascii="Arial" w:hAnsi="Arial" w:cs="Arial"/>
          <w:sz w:val="22"/>
          <w:szCs w:val="22"/>
        </w:rPr>
        <w:t>ograniczanie do minimum możliwości wystąpienia uciążliwości prac budowlanych (np. hałas, kurz) poza obszar objęty pracami;</w:t>
      </w:r>
    </w:p>
    <w:p w14:paraId="79140877" w14:textId="77777777" w:rsidR="000B0AFB" w:rsidRDefault="00000000">
      <w:pPr>
        <w:pStyle w:val="Tekstpodstawowy"/>
        <w:numPr>
          <w:ilvl w:val="0"/>
          <w:numId w:val="6"/>
        </w:numPr>
        <w:tabs>
          <w:tab w:val="left" w:pos="0"/>
          <w:tab w:val="left" w:pos="709"/>
        </w:tabs>
        <w:spacing w:after="0"/>
        <w:jc w:val="both"/>
        <w:rPr>
          <w:rFonts w:ascii="Arial" w:hAnsi="Arial"/>
          <w:sz w:val="22"/>
          <w:szCs w:val="22"/>
        </w:rPr>
      </w:pPr>
      <w:r>
        <w:rPr>
          <w:rFonts w:ascii="Arial" w:hAnsi="Arial" w:cs="Arial"/>
          <w:sz w:val="22"/>
          <w:szCs w:val="22"/>
        </w:rPr>
        <w:t>przekazywanie Zamawiającemu wykazu osób do kontaktu z Wykonawcą poprzez podanie numerów telefonów w celu sprawnego i terminowego wykonania zamówienia,</w:t>
      </w:r>
    </w:p>
    <w:p w14:paraId="1095C860" w14:textId="77777777" w:rsidR="000B0AFB" w:rsidRDefault="00000000">
      <w:pPr>
        <w:pStyle w:val="Tekstpodstawowy"/>
        <w:numPr>
          <w:ilvl w:val="0"/>
          <w:numId w:val="6"/>
        </w:numPr>
        <w:tabs>
          <w:tab w:val="left" w:pos="0"/>
          <w:tab w:val="left" w:pos="709"/>
        </w:tabs>
        <w:spacing w:after="0"/>
        <w:jc w:val="both"/>
        <w:rPr>
          <w:rFonts w:ascii="Arial" w:hAnsi="Arial"/>
          <w:sz w:val="22"/>
          <w:szCs w:val="22"/>
        </w:rPr>
      </w:pPr>
      <w:r>
        <w:rPr>
          <w:rFonts w:ascii="Arial" w:hAnsi="Arial" w:cs="Arial"/>
          <w:sz w:val="22"/>
          <w:szCs w:val="22"/>
        </w:rPr>
        <w:t>zapewnienie na własny koszt transportu odpadów (jeśli będą wytworzone) do miejsc ich wykorzystania lub utylizacji, łącznie z kosztami utylizacji;</w:t>
      </w:r>
    </w:p>
    <w:p w14:paraId="5D34CA30" w14:textId="77777777" w:rsidR="000B0AFB" w:rsidRDefault="00000000">
      <w:pPr>
        <w:pStyle w:val="Tekstpodstawowy"/>
        <w:numPr>
          <w:ilvl w:val="0"/>
          <w:numId w:val="6"/>
        </w:numPr>
        <w:tabs>
          <w:tab w:val="left" w:pos="0"/>
          <w:tab w:val="left" w:pos="709"/>
        </w:tabs>
        <w:spacing w:after="0"/>
        <w:jc w:val="both"/>
        <w:rPr>
          <w:rFonts w:ascii="Arial" w:hAnsi="Arial"/>
          <w:sz w:val="22"/>
          <w:szCs w:val="22"/>
        </w:rPr>
      </w:pPr>
      <w:r>
        <w:rPr>
          <w:rFonts w:ascii="Arial" w:hAnsi="Arial" w:cs="Arial"/>
          <w:sz w:val="22"/>
          <w:szCs w:val="22"/>
        </w:rPr>
        <w:t>jako wytwarzający odpady (jeśli dotyczy)</w:t>
      </w:r>
    </w:p>
    <w:p w14:paraId="4D3D7FEF" w14:textId="77777777" w:rsidR="000B0AFB" w:rsidRDefault="00000000">
      <w:pPr>
        <w:pStyle w:val="Tekstpodstawowy"/>
        <w:spacing w:after="0"/>
        <w:ind w:left="720"/>
        <w:jc w:val="both"/>
        <w:rPr>
          <w:rFonts w:ascii="Arial" w:hAnsi="Arial"/>
          <w:sz w:val="22"/>
          <w:szCs w:val="22"/>
        </w:rPr>
      </w:pPr>
      <w:r>
        <w:rPr>
          <w:rFonts w:ascii="Arial" w:hAnsi="Arial" w:cs="Arial"/>
          <w:sz w:val="22"/>
          <w:szCs w:val="22"/>
        </w:rPr>
        <w:t xml:space="preserve">- ustawy z dnia 27 kwietnia 2001 r. Prawo ochrony środowiska (t.j. Dz. U. z 2022 r. poz. 2556 z późn. zm.) i przepisy wykonawcze do ustawy, </w:t>
      </w:r>
    </w:p>
    <w:p w14:paraId="4B61CE43" w14:textId="77777777" w:rsidR="000B0AFB" w:rsidRDefault="00000000">
      <w:pPr>
        <w:pStyle w:val="Tekstpodstawowy"/>
        <w:spacing w:after="0"/>
        <w:ind w:left="720"/>
        <w:jc w:val="both"/>
        <w:rPr>
          <w:rFonts w:ascii="Arial" w:hAnsi="Arial"/>
          <w:sz w:val="22"/>
          <w:szCs w:val="22"/>
        </w:rPr>
      </w:pPr>
      <w:r>
        <w:rPr>
          <w:rFonts w:ascii="Arial" w:hAnsi="Arial" w:cs="Arial"/>
          <w:sz w:val="22"/>
          <w:szCs w:val="22"/>
        </w:rPr>
        <w:t>- ustawy z dnia 14 grudnia 2012 r. o odpadach (t.j. Dz. U. z 2022 r. poz. 699 z późn. zm.) i przepisy wykonawcze do ustawy,</w:t>
      </w:r>
    </w:p>
    <w:p w14:paraId="0232C366" w14:textId="77777777" w:rsidR="000B0AFB" w:rsidRDefault="00000000">
      <w:pPr>
        <w:pStyle w:val="Tekstpodstawowy"/>
        <w:spacing w:after="0"/>
        <w:ind w:left="720"/>
        <w:jc w:val="both"/>
        <w:rPr>
          <w:rFonts w:ascii="Arial" w:hAnsi="Arial"/>
          <w:sz w:val="22"/>
          <w:szCs w:val="22"/>
        </w:rPr>
      </w:pPr>
      <w:r>
        <w:rPr>
          <w:rFonts w:ascii="Arial" w:hAnsi="Arial" w:cs="Arial"/>
          <w:sz w:val="22"/>
          <w:szCs w:val="22"/>
        </w:rPr>
        <w:t>Wykonawca zobowiązuje się stosować z uwzględnieniem ewentualnych zmian stanu prawnego w tym zakresie;</w:t>
      </w:r>
    </w:p>
    <w:p w14:paraId="707ED879" w14:textId="77777777" w:rsidR="000B0AFB" w:rsidRDefault="00000000">
      <w:pPr>
        <w:pStyle w:val="Tekstpodstawowy"/>
        <w:numPr>
          <w:ilvl w:val="0"/>
          <w:numId w:val="7"/>
        </w:numPr>
        <w:tabs>
          <w:tab w:val="left" w:pos="0"/>
          <w:tab w:val="left" w:pos="709"/>
        </w:tabs>
        <w:spacing w:after="0"/>
        <w:jc w:val="both"/>
        <w:rPr>
          <w:rFonts w:ascii="Arial" w:hAnsi="Arial"/>
          <w:sz w:val="22"/>
          <w:szCs w:val="22"/>
        </w:rPr>
      </w:pPr>
      <w:r>
        <w:rPr>
          <w:rFonts w:ascii="Arial" w:hAnsi="Arial" w:cs="Arial"/>
          <w:sz w:val="22"/>
          <w:szCs w:val="22"/>
        </w:rPr>
        <w:t xml:space="preserve">Wykonawca zobowiązuje się do: ponoszenia pełnej odpowiedzialności za stosowanie i bezpieczeństwo wszelkich działań prowadzonych na terenie robót i poza nim, a związanych z wykonaniem przedmiotu umowy; do ponoszenia pełnej odpowiedzialności za szkody oraz następstwa nieszczęśliwych wypadków pracowników i osób trzecich, powstałe w związku z prowadzonymi robotami, w tym także ruchem pojazdów; do zabezpieczenia instalacji, urządzeń i obiektów na terenie robót i w jej bezpośrednim otoczeniu, przed ich zniszczeniem lub uszkodzeniem w trakcie wykonywania robót; do uporządkowania terenu budowy po zakończeniu robót, zaplecza budowy, jak również terenów sąsiadujących zajętych lub użytkowanych przez Wykonawcę w tym dokonania na własny koszt renowacji zniszczonych lub uszkodzonych w wyniku prowadzonych prac obiektów; a także Wykonawca zobowiązuje się do koordynacji prac realizowanych przez Podwykonawców; do kompletowania w trakcie realizacji robót wszelkiej dokumentacji zgodnie z przepisami Prawa budowlanego; do usunięcia wszelkich wad i usterek stwierdzonych przez nadzór w trakcie trwania robót w terminie nie dłuższym niż termin technicznie uzasadniony i konieczny do ich usunięcia oraz do ochrony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oraz w Ogłoszeniu o zapytaniu ofertowym i STWiOR.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(t.j. Dz. U. z 2023 r. poz. 682 z </w:t>
      </w:r>
      <w:r>
        <w:rPr>
          <w:rFonts w:ascii="Arial" w:hAnsi="Arial" w:cs="Arial"/>
          <w:sz w:val="22"/>
          <w:szCs w:val="22"/>
        </w:rPr>
        <w:lastRenderedPageBreak/>
        <w:t xml:space="preserve">późn. zm.) i ustawie z dnia 16 kwietnia 2004 r. o wyrobach budowlanych (t.j. Dz. U. z 2021 r. poz. 1213) oraz przepisach wykonawczych do tych ustaw oraz w Szczegółowych Specyfikacjach Technicznych Wykonania i Odbioru robót budowlanych; </w:t>
      </w:r>
    </w:p>
    <w:p w14:paraId="4D43918B" w14:textId="77777777" w:rsidR="000B0AFB" w:rsidRDefault="00000000">
      <w:pPr>
        <w:pStyle w:val="Tekstpodstawowy"/>
        <w:numPr>
          <w:ilvl w:val="0"/>
          <w:numId w:val="7"/>
        </w:numPr>
        <w:tabs>
          <w:tab w:val="left" w:pos="0"/>
          <w:tab w:val="left" w:pos="709"/>
        </w:tabs>
        <w:spacing w:after="0"/>
        <w:jc w:val="both"/>
        <w:rPr>
          <w:rFonts w:ascii="Arial" w:hAnsi="Arial"/>
          <w:sz w:val="22"/>
          <w:szCs w:val="22"/>
        </w:rPr>
      </w:pPr>
      <w:r>
        <w:rPr>
          <w:rFonts w:ascii="Arial" w:hAnsi="Arial" w:cs="Arial"/>
          <w:sz w:val="22"/>
          <w:szCs w:val="22"/>
        </w:rPr>
        <w:t>udzielenie gwarancji na wykonane roboty budowlane przez okres: co najmniej 36 miesięcy od daty sporządzenia protokołu odbioru robót bez uwag (wymaga się, aby okres gwarancji był równy okresowi rękojmi). Nie dopuszcza się okresu gwarancji krótszego niż 36 miesięcy. Okres gwarancji i rękojmi może być dłuższy. Ponadto obowiązkiem Wykonawcy jest udzieleniu rękojmi przez okres: co najmniej 36.miesięcy od daty sporządzenia protokołu odbioru robót bez uwag (wymaga się, aby okres gwarancji był równy okresowi rękojmi). Nie dopuszcza się okresu rękojmi krótszego niż 36 miesięcy;</w:t>
      </w:r>
    </w:p>
    <w:p w14:paraId="34336E85" w14:textId="77777777" w:rsidR="000B0AFB" w:rsidRDefault="00000000">
      <w:pPr>
        <w:pStyle w:val="Tekstpodstawowy"/>
        <w:numPr>
          <w:ilvl w:val="0"/>
          <w:numId w:val="7"/>
        </w:numPr>
        <w:tabs>
          <w:tab w:val="left" w:pos="0"/>
          <w:tab w:val="left" w:pos="709"/>
        </w:tabs>
        <w:spacing w:after="0"/>
        <w:jc w:val="both"/>
        <w:rPr>
          <w:rFonts w:ascii="Arial" w:hAnsi="Arial"/>
          <w:sz w:val="22"/>
          <w:szCs w:val="22"/>
        </w:rPr>
      </w:pPr>
      <w:r>
        <w:rPr>
          <w:rFonts w:ascii="Arial" w:hAnsi="Arial" w:cs="Arial"/>
          <w:sz w:val="22"/>
          <w:szCs w:val="22"/>
        </w:rPr>
        <w:t xml:space="preserve">ponoszenie pełnej odpowiedzialności za szkody oraz następstwa nieszczęśliwych wypadków pracowników i osób trzecich, powstałe w związku z prowadzonymi robotami, w tym także ruchem pojazdów; </w:t>
      </w:r>
    </w:p>
    <w:p w14:paraId="3423A2CF" w14:textId="77777777" w:rsidR="000B0AFB" w:rsidRDefault="00000000">
      <w:pPr>
        <w:pStyle w:val="Tekstpodstawowy"/>
        <w:numPr>
          <w:ilvl w:val="0"/>
          <w:numId w:val="7"/>
        </w:numPr>
        <w:tabs>
          <w:tab w:val="left" w:pos="0"/>
          <w:tab w:val="left" w:pos="709"/>
        </w:tabs>
        <w:spacing w:after="0"/>
        <w:jc w:val="both"/>
        <w:rPr>
          <w:rFonts w:ascii="Arial" w:hAnsi="Arial"/>
          <w:sz w:val="22"/>
          <w:szCs w:val="22"/>
        </w:rPr>
      </w:pPr>
      <w:r>
        <w:rPr>
          <w:rFonts w:ascii="Arial" w:hAnsi="Arial" w:cs="Arial"/>
          <w:sz w:val="22"/>
          <w:szCs w:val="22"/>
        </w:rPr>
        <w:t xml:space="preserve">zabezpieczenie instalacji, urządzeń i obiektów na terenie robót i w jej bezpośrednim otoczeniu, przed ich zniszczeniem lub uszkodzeniem w trakcie wykonywania robót; </w:t>
      </w:r>
    </w:p>
    <w:p w14:paraId="5629A568" w14:textId="77777777" w:rsidR="000B0AFB" w:rsidRDefault="00000000">
      <w:pPr>
        <w:pStyle w:val="Tekstpodstawowy"/>
        <w:numPr>
          <w:ilvl w:val="0"/>
          <w:numId w:val="7"/>
        </w:numPr>
        <w:tabs>
          <w:tab w:val="left" w:pos="0"/>
          <w:tab w:val="left" w:pos="709"/>
        </w:tabs>
        <w:spacing w:after="0"/>
        <w:jc w:val="both"/>
        <w:rPr>
          <w:rFonts w:ascii="Arial" w:hAnsi="Arial"/>
          <w:sz w:val="22"/>
          <w:szCs w:val="22"/>
        </w:rPr>
      </w:pPr>
      <w:r>
        <w:rPr>
          <w:rFonts w:ascii="Arial" w:hAnsi="Arial" w:cs="Arial"/>
          <w:sz w:val="22"/>
          <w:szCs w:val="22"/>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w:t>
      </w:r>
    </w:p>
    <w:p w14:paraId="16BB6831" w14:textId="77777777" w:rsidR="000B0AFB" w:rsidRDefault="00000000">
      <w:pPr>
        <w:pStyle w:val="Tekstpodstawowy"/>
        <w:numPr>
          <w:ilvl w:val="0"/>
          <w:numId w:val="7"/>
        </w:numPr>
        <w:tabs>
          <w:tab w:val="left" w:pos="0"/>
          <w:tab w:val="left" w:pos="709"/>
        </w:tabs>
        <w:spacing w:after="0"/>
        <w:jc w:val="both"/>
        <w:rPr>
          <w:rFonts w:ascii="Arial" w:hAnsi="Arial"/>
          <w:sz w:val="22"/>
          <w:szCs w:val="22"/>
        </w:rPr>
      </w:pPr>
      <w:r>
        <w:rPr>
          <w:rFonts w:ascii="Arial" w:hAnsi="Arial" w:cs="Arial"/>
          <w:sz w:val="22"/>
          <w:szCs w:val="22"/>
        </w:rPr>
        <w:t>usunięcia stwierdzonej wady lub wad w toku czynności odbioru zostaną,. Zamawiającemu przysługują następujące uprawnienia w przypadku stwierdzenia wad:</w:t>
      </w:r>
    </w:p>
    <w:p w14:paraId="2E98D85F" w14:textId="77777777" w:rsidR="000B0AFB" w:rsidRDefault="00000000">
      <w:pPr>
        <w:pStyle w:val="Tekstpodstawowy"/>
        <w:spacing w:after="0"/>
        <w:ind w:left="720"/>
        <w:jc w:val="both"/>
        <w:rPr>
          <w:rFonts w:ascii="Arial" w:hAnsi="Arial"/>
          <w:sz w:val="22"/>
          <w:szCs w:val="22"/>
        </w:rPr>
      </w:pPr>
      <w:r>
        <w:rPr>
          <w:rFonts w:ascii="Arial" w:hAnsi="Arial" w:cs="Arial"/>
          <w:sz w:val="22"/>
          <w:szCs w:val="22"/>
        </w:rPr>
        <w:t>- Jeżeli wady nadają się do usunięcia, może odmówić odbioru do czasu usunięcia wad. Jeżeli Wykonawca nie usunie wskazanej wady w terminie wyznaczonym przez Zamawiającego</w:t>
      </w:r>
      <w:r>
        <w:rPr>
          <w:rFonts w:ascii="Arial" w:hAnsi="Arial" w:cs="Arial"/>
          <w:sz w:val="22"/>
          <w:szCs w:val="22"/>
        </w:rPr>
        <w:br/>
        <w:t>lub odmówi usunięcia wady, Zamawiający ma prawo zlecić usunięcie takiej wady osobie trzeciej na koszt i ryzyko Wykonawcy, na co wyraża Wykonawca zgodę;</w:t>
      </w:r>
    </w:p>
    <w:p w14:paraId="38B193AC" w14:textId="77777777" w:rsidR="000B0AFB" w:rsidRDefault="00000000">
      <w:pPr>
        <w:pStyle w:val="Tekstpodstawowy"/>
        <w:spacing w:after="0"/>
        <w:ind w:left="720"/>
        <w:jc w:val="both"/>
        <w:rPr>
          <w:rFonts w:ascii="Arial" w:hAnsi="Arial"/>
          <w:sz w:val="22"/>
          <w:szCs w:val="22"/>
        </w:rPr>
      </w:pPr>
      <w:r>
        <w:rPr>
          <w:rFonts w:ascii="Arial" w:hAnsi="Arial" w:cs="Arial"/>
          <w:sz w:val="22"/>
          <w:szCs w:val="22"/>
        </w:rPr>
        <w:t>- Jeżeli wady nie nadają się do usunięcia, to:</w:t>
      </w:r>
    </w:p>
    <w:p w14:paraId="0F7AFB30" w14:textId="77777777" w:rsidR="000B0AFB" w:rsidRDefault="00000000">
      <w:pPr>
        <w:pStyle w:val="Tekstpodstawowy"/>
        <w:spacing w:after="0"/>
        <w:ind w:left="720"/>
        <w:jc w:val="both"/>
        <w:rPr>
          <w:rFonts w:ascii="Arial" w:hAnsi="Arial"/>
          <w:sz w:val="22"/>
          <w:szCs w:val="22"/>
        </w:rPr>
      </w:pPr>
      <w:r>
        <w:rPr>
          <w:rFonts w:ascii="Arial" w:hAnsi="Arial" w:cs="Arial"/>
          <w:sz w:val="22"/>
          <w:szCs w:val="22"/>
        </w:rPr>
        <w:t>a) Jeżeli nie uniemożliwiają one użytkowania przedmiotu odbioru zgodnie z przeznaczeniem, Zamawiający może obniżyć odpowiednio wynagrodzenie. Zmiana wynagrodzenia, o której mowa w niniejszym punkcie, nie stanowi istotnej zmiany umowy.</w:t>
      </w:r>
    </w:p>
    <w:p w14:paraId="7C0321C6" w14:textId="77777777" w:rsidR="000B0AFB" w:rsidRDefault="00000000">
      <w:pPr>
        <w:pStyle w:val="Tekstpodstawowy"/>
        <w:spacing w:after="0"/>
        <w:ind w:left="720"/>
        <w:jc w:val="both"/>
        <w:rPr>
          <w:rFonts w:ascii="Arial" w:hAnsi="Arial"/>
          <w:sz w:val="22"/>
          <w:szCs w:val="22"/>
        </w:rPr>
      </w:pPr>
      <w:r>
        <w:rPr>
          <w:rFonts w:ascii="Arial" w:hAnsi="Arial" w:cs="Arial"/>
          <w:sz w:val="22"/>
          <w:szCs w:val="22"/>
        </w:rPr>
        <w:t>b) Jeżeli wady uniemożliwiają użytkowanie zgodnie z przeznaczeniem, Zamawiający może odstąpić od umowy lub żądać wykonania przedmiotu odbioru po raz drugi;</w:t>
      </w:r>
    </w:p>
    <w:p w14:paraId="1F3391C2" w14:textId="77777777" w:rsidR="000B0AFB" w:rsidRDefault="00000000">
      <w:pPr>
        <w:pStyle w:val="Tekstpodstawowy"/>
        <w:spacing w:after="0"/>
        <w:ind w:left="709"/>
        <w:jc w:val="both"/>
        <w:rPr>
          <w:rFonts w:ascii="Arial" w:hAnsi="Arial"/>
          <w:sz w:val="22"/>
          <w:szCs w:val="22"/>
        </w:rPr>
      </w:pPr>
      <w:r>
        <w:rPr>
          <w:rFonts w:ascii="Arial" w:hAnsi="Arial" w:cs="Arial"/>
          <w:sz w:val="22"/>
          <w:szCs w:val="22"/>
        </w:rPr>
        <w:t>Wykonawca zobowiązuje się do;</w:t>
      </w:r>
    </w:p>
    <w:p w14:paraId="186B7773" w14:textId="77777777" w:rsidR="000B0AFB" w:rsidRDefault="00000000">
      <w:pPr>
        <w:pStyle w:val="Tekstpodstawowy"/>
        <w:numPr>
          <w:ilvl w:val="1"/>
          <w:numId w:val="8"/>
        </w:numPr>
        <w:tabs>
          <w:tab w:val="left" w:pos="0"/>
          <w:tab w:val="left" w:pos="1418"/>
        </w:tabs>
        <w:spacing w:after="0"/>
        <w:jc w:val="both"/>
        <w:rPr>
          <w:rFonts w:ascii="Arial" w:hAnsi="Arial"/>
          <w:sz w:val="22"/>
          <w:szCs w:val="22"/>
        </w:rPr>
      </w:pPr>
      <w:r>
        <w:rPr>
          <w:rFonts w:ascii="Arial" w:hAnsi="Arial" w:cs="Arial"/>
          <w:sz w:val="22"/>
          <w:szCs w:val="22"/>
        </w:rPr>
        <w:t>ponoszenia pełnej odpowiedzialności za stosowanie i bezpieczeństwo wszelkich działań prowadzonych na terenie robót i poza nim, a związanych z wykonaniem przedmiotu umowy;</w:t>
      </w:r>
    </w:p>
    <w:p w14:paraId="6DD2448D" w14:textId="77777777" w:rsidR="000B0AFB" w:rsidRDefault="00000000">
      <w:pPr>
        <w:pStyle w:val="Tekstpodstawowy"/>
        <w:numPr>
          <w:ilvl w:val="1"/>
          <w:numId w:val="8"/>
        </w:numPr>
        <w:tabs>
          <w:tab w:val="left" w:pos="0"/>
          <w:tab w:val="left" w:pos="1418"/>
        </w:tabs>
        <w:spacing w:after="0"/>
        <w:jc w:val="both"/>
        <w:rPr>
          <w:rFonts w:ascii="Arial" w:hAnsi="Arial"/>
          <w:sz w:val="22"/>
          <w:szCs w:val="22"/>
        </w:rPr>
      </w:pPr>
      <w:r>
        <w:rPr>
          <w:rFonts w:ascii="Arial" w:hAnsi="Arial" w:cs="Arial"/>
          <w:sz w:val="22"/>
          <w:szCs w:val="22"/>
        </w:rPr>
        <w:t xml:space="preserve">ponoszenia pełnej odpowiedzialności za szkody oraz następstwa nieszczęśliwych wypadków pracowników i osób trzecich, powstałe w związku z prowadzonymi robotami, w tym także ruchem pojazdów; </w:t>
      </w:r>
    </w:p>
    <w:p w14:paraId="369CC3E5" w14:textId="77777777" w:rsidR="000B0AFB" w:rsidRDefault="00000000">
      <w:pPr>
        <w:pStyle w:val="Tekstpodstawowy"/>
        <w:numPr>
          <w:ilvl w:val="1"/>
          <w:numId w:val="8"/>
        </w:numPr>
        <w:tabs>
          <w:tab w:val="left" w:pos="0"/>
          <w:tab w:val="left" w:pos="1418"/>
        </w:tabs>
        <w:spacing w:after="0"/>
        <w:jc w:val="both"/>
        <w:rPr>
          <w:rFonts w:ascii="Arial" w:hAnsi="Arial"/>
          <w:sz w:val="22"/>
          <w:szCs w:val="22"/>
        </w:rPr>
      </w:pPr>
      <w:r>
        <w:rPr>
          <w:rFonts w:ascii="Arial" w:hAnsi="Arial" w:cs="Arial"/>
          <w:sz w:val="22"/>
          <w:szCs w:val="22"/>
        </w:rPr>
        <w:t xml:space="preserve">zabezpieczenia instalacji, urządzeń i obiektów na terenie robót i w jej bezpośrednim otoczeniu, przed ich zniszczeniem lub uszkodzeniem w trakcie wykonywania robót; </w:t>
      </w:r>
    </w:p>
    <w:p w14:paraId="3713E69C" w14:textId="77777777" w:rsidR="000B0AFB" w:rsidRDefault="00000000">
      <w:pPr>
        <w:pStyle w:val="Tekstpodstawowy"/>
        <w:numPr>
          <w:ilvl w:val="1"/>
          <w:numId w:val="8"/>
        </w:numPr>
        <w:tabs>
          <w:tab w:val="left" w:pos="0"/>
          <w:tab w:val="left" w:pos="1418"/>
        </w:tabs>
        <w:spacing w:after="0"/>
        <w:jc w:val="both"/>
        <w:rPr>
          <w:rFonts w:ascii="Arial" w:hAnsi="Arial"/>
          <w:sz w:val="22"/>
          <w:szCs w:val="22"/>
        </w:rPr>
      </w:pPr>
      <w:r>
        <w:rPr>
          <w:rFonts w:ascii="Arial" w:hAnsi="Arial" w:cs="Arial"/>
          <w:sz w:val="22"/>
          <w:szCs w:val="22"/>
        </w:rPr>
        <w:t>koordynacji prac realizowanych przez Podwykonawców;</w:t>
      </w:r>
    </w:p>
    <w:p w14:paraId="1182ADEA" w14:textId="77777777" w:rsidR="000B0AFB" w:rsidRDefault="00000000">
      <w:pPr>
        <w:pStyle w:val="Tekstpodstawowy"/>
        <w:numPr>
          <w:ilvl w:val="1"/>
          <w:numId w:val="8"/>
        </w:numPr>
        <w:tabs>
          <w:tab w:val="left" w:pos="0"/>
          <w:tab w:val="left" w:pos="1418"/>
        </w:tabs>
        <w:spacing w:after="0"/>
        <w:jc w:val="both"/>
        <w:rPr>
          <w:rFonts w:ascii="Arial" w:hAnsi="Arial"/>
          <w:sz w:val="22"/>
          <w:szCs w:val="22"/>
        </w:rPr>
      </w:pPr>
      <w:r>
        <w:rPr>
          <w:rFonts w:ascii="Arial" w:hAnsi="Arial" w:cs="Arial"/>
          <w:sz w:val="22"/>
          <w:szCs w:val="22"/>
        </w:rPr>
        <w:t xml:space="preserve">kompletowania w trakcie realizacji robót wszelkiej dokumentacji zgodnie z przepisami Prawa budowlanego, w tym prowadzenie dziennika budowy i dokonywanie wpisów </w:t>
      </w:r>
      <w:r>
        <w:rPr>
          <w:rFonts w:ascii="Arial" w:hAnsi="Arial" w:cs="Arial"/>
          <w:sz w:val="22"/>
          <w:szCs w:val="22"/>
        </w:rPr>
        <w:lastRenderedPageBreak/>
        <w:t>zatwierdzonych przez inspektora nadzoru inwestorskiego - dzienniki budowy po zakończeniu realizacji zamówienia będą przekazane Zamawiającemu;</w:t>
      </w:r>
    </w:p>
    <w:p w14:paraId="5D56A92C" w14:textId="77777777" w:rsidR="000B0AFB" w:rsidRDefault="00000000">
      <w:pPr>
        <w:pStyle w:val="Tekstpodstawowy"/>
        <w:numPr>
          <w:ilvl w:val="1"/>
          <w:numId w:val="8"/>
        </w:numPr>
        <w:tabs>
          <w:tab w:val="left" w:pos="0"/>
          <w:tab w:val="left" w:pos="1418"/>
        </w:tabs>
        <w:spacing w:after="0"/>
        <w:jc w:val="both"/>
        <w:rPr>
          <w:rFonts w:ascii="Arial" w:hAnsi="Arial"/>
          <w:sz w:val="22"/>
          <w:szCs w:val="22"/>
        </w:rPr>
      </w:pPr>
      <w:r>
        <w:rPr>
          <w:rFonts w:ascii="Arial" w:hAnsi="Arial" w:cs="Arial"/>
          <w:sz w:val="22"/>
          <w:szCs w:val="22"/>
        </w:rPr>
        <w:t>usunięcia wszelkich wad i usterek stwierdzonych przez nadzór inwestorski w trakcie trwania robót w terminie nie dłuższym niż termin technicznie uzasadniony i konieczny do ich usunięcia.</w:t>
      </w:r>
    </w:p>
    <w:p w14:paraId="60A4DB8B" w14:textId="77777777" w:rsidR="000B0AFB" w:rsidRDefault="00000000">
      <w:pPr>
        <w:pStyle w:val="Tekstpodstawowy"/>
        <w:numPr>
          <w:ilvl w:val="1"/>
          <w:numId w:val="8"/>
        </w:numPr>
        <w:tabs>
          <w:tab w:val="left" w:pos="0"/>
          <w:tab w:val="left" w:pos="1418"/>
        </w:tabs>
        <w:spacing w:after="0"/>
        <w:jc w:val="both"/>
        <w:rPr>
          <w:rFonts w:ascii="Arial" w:hAnsi="Arial"/>
          <w:sz w:val="22"/>
          <w:szCs w:val="22"/>
        </w:rPr>
      </w:pPr>
      <w:r>
        <w:rPr>
          <w:rFonts w:ascii="Arial" w:hAnsi="Arial" w:cs="Arial"/>
          <w:sz w:val="22"/>
          <w:szCs w:val="22"/>
        </w:rPr>
        <w:t>koordynacji prac realizowanych przez Podwykonawców;</w:t>
      </w:r>
    </w:p>
    <w:p w14:paraId="2F87462E" w14:textId="77777777" w:rsidR="000B0AFB" w:rsidRDefault="00000000">
      <w:pPr>
        <w:pStyle w:val="Tekstpodstawowy"/>
        <w:numPr>
          <w:ilvl w:val="1"/>
          <w:numId w:val="8"/>
        </w:numPr>
        <w:tabs>
          <w:tab w:val="left" w:pos="0"/>
          <w:tab w:val="left" w:pos="1418"/>
        </w:tabs>
        <w:spacing w:after="0"/>
        <w:jc w:val="both"/>
        <w:rPr>
          <w:rFonts w:ascii="Arial" w:hAnsi="Arial"/>
          <w:sz w:val="22"/>
          <w:szCs w:val="22"/>
        </w:rPr>
      </w:pPr>
      <w:r>
        <w:rPr>
          <w:rFonts w:ascii="Arial" w:hAnsi="Arial" w:cs="Arial"/>
          <w:sz w:val="22"/>
          <w:szCs w:val="22"/>
        </w:rPr>
        <w:t xml:space="preserve">Ochrony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w:t>
      </w:r>
    </w:p>
    <w:p w14:paraId="739C0EA7" w14:textId="77777777" w:rsidR="000B0AFB" w:rsidRDefault="00000000">
      <w:pPr>
        <w:pStyle w:val="Tekstpodstawowy"/>
        <w:numPr>
          <w:ilvl w:val="1"/>
          <w:numId w:val="8"/>
        </w:numPr>
        <w:tabs>
          <w:tab w:val="left" w:pos="0"/>
          <w:tab w:val="left" w:pos="1418"/>
        </w:tabs>
        <w:spacing w:after="0"/>
        <w:jc w:val="both"/>
        <w:rPr>
          <w:rFonts w:ascii="Arial" w:hAnsi="Arial"/>
          <w:sz w:val="22"/>
          <w:szCs w:val="22"/>
        </w:rPr>
      </w:pPr>
      <w:r>
        <w:rPr>
          <w:rFonts w:ascii="Arial" w:hAnsi="Arial" w:cs="Arial"/>
          <w:sz w:val="22"/>
          <w:szCs w:val="22"/>
        </w:rPr>
        <w:t>zgłoszenia do Powiatowego Inspektora Nadzoru Budowlanego zawiadomienia o terminie rozpoczęcia robót budowlanych (jeśli wymagane).</w:t>
      </w:r>
    </w:p>
    <w:p w14:paraId="44EB027F" w14:textId="77777777" w:rsidR="000B0AFB" w:rsidRDefault="00000000">
      <w:pPr>
        <w:pStyle w:val="Tekstpodstawowy"/>
        <w:numPr>
          <w:ilvl w:val="1"/>
          <w:numId w:val="8"/>
        </w:numPr>
        <w:tabs>
          <w:tab w:val="left" w:pos="0"/>
          <w:tab w:val="left" w:pos="1418"/>
        </w:tabs>
        <w:spacing w:after="0"/>
        <w:jc w:val="both"/>
        <w:rPr>
          <w:rFonts w:ascii="Arial" w:hAnsi="Arial"/>
          <w:sz w:val="22"/>
          <w:szCs w:val="22"/>
        </w:rPr>
      </w:pPr>
      <w:r>
        <w:rPr>
          <w:rFonts w:ascii="Arial" w:hAnsi="Arial" w:cs="Arial"/>
          <w:sz w:val="22"/>
          <w:szCs w:val="22"/>
        </w:rPr>
        <w:t>uzyskania decyzji o pozwoleniu na użytkowanie dla przedmiotowego zadania (jeśli wymagane).</w:t>
      </w:r>
    </w:p>
    <w:p w14:paraId="06CB9649" w14:textId="77777777" w:rsidR="000B0AFB" w:rsidRDefault="000B0AFB">
      <w:pPr>
        <w:contextualSpacing/>
        <w:rPr>
          <w:rFonts w:ascii="Arial" w:hAnsi="Arial" w:cs="Times New Roman"/>
          <w:sz w:val="22"/>
          <w:szCs w:val="22"/>
          <w:lang w:eastAsia="en-US"/>
        </w:rPr>
      </w:pPr>
    </w:p>
    <w:p w14:paraId="4B512152" w14:textId="77777777" w:rsidR="000B0AFB" w:rsidRDefault="000B0AFB">
      <w:pPr>
        <w:contextualSpacing/>
        <w:rPr>
          <w:rFonts w:ascii="Arial" w:hAnsi="Arial" w:cs="Times New Roman"/>
          <w:sz w:val="22"/>
          <w:szCs w:val="22"/>
          <w:lang w:eastAsia="en-US"/>
        </w:rPr>
      </w:pPr>
    </w:p>
    <w:p w14:paraId="0278267A" w14:textId="77777777" w:rsidR="000B0AFB" w:rsidRDefault="00000000">
      <w:pPr>
        <w:jc w:val="both"/>
        <w:rPr>
          <w:rFonts w:ascii="Arial" w:hAnsi="Arial"/>
          <w:sz w:val="22"/>
          <w:szCs w:val="22"/>
        </w:rPr>
      </w:pPr>
      <w:r>
        <w:rPr>
          <w:rFonts w:ascii="Arial" w:hAnsi="Arial"/>
          <w:sz w:val="22"/>
          <w:szCs w:val="22"/>
        </w:rPr>
        <w:t>14. Na każde żądanie Zamawiającego Wykonawca obowiązany jest okazać w stosunku do wskazanych materiałów dane potwierdzające spełnienie wymagań, o których mowa ust. 13 niniejszego paragrafu.</w:t>
      </w:r>
    </w:p>
    <w:p w14:paraId="5668C812" w14:textId="77777777" w:rsidR="000B0AFB" w:rsidRDefault="00000000">
      <w:pPr>
        <w:jc w:val="both"/>
        <w:rPr>
          <w:rFonts w:ascii="Arial" w:hAnsi="Arial"/>
          <w:sz w:val="22"/>
          <w:szCs w:val="22"/>
        </w:rPr>
      </w:pPr>
      <w:r>
        <w:rPr>
          <w:rFonts w:ascii="Arial" w:hAnsi="Arial"/>
          <w:sz w:val="22"/>
          <w:szCs w:val="22"/>
        </w:rPr>
        <w:t xml:space="preserve">15. Jeżeli w trakcie prowadzonych robót ze strony Wykonawcy wynikną błędy lub zaniedbania to prace takie zostaną wykonane przez Wykonawcę bez dodatkowego wynagrodzenia i w terminach wynikających z Umowy. </w:t>
      </w:r>
    </w:p>
    <w:p w14:paraId="0CD04BC3" w14:textId="77777777" w:rsidR="000B0AFB" w:rsidRDefault="00000000">
      <w:pPr>
        <w:jc w:val="both"/>
        <w:rPr>
          <w:rFonts w:ascii="Arial" w:hAnsi="Arial"/>
          <w:sz w:val="22"/>
          <w:szCs w:val="22"/>
        </w:rPr>
      </w:pPr>
      <w:r>
        <w:rPr>
          <w:rFonts w:ascii="Arial" w:hAnsi="Arial"/>
          <w:sz w:val="22"/>
          <w:szCs w:val="22"/>
        </w:rPr>
        <w:t>16. W przypadku ewentualnych roszczeń odszkodowawczych administratorów i zarządców za zniszczenie dróg i ulic oraz właścicieli posesji/działek za zniszczenie ich mienia przez transport budowy jak i prowadzone roboty, Wykonawca jest zobowiązany do ich naprawy na własny koszt, który nie będzie podlegał odrębnej zapłacie przez Zamawiającego.</w:t>
      </w:r>
    </w:p>
    <w:p w14:paraId="2DF72D91" w14:textId="77777777" w:rsidR="000B0AFB" w:rsidRDefault="00000000">
      <w:pPr>
        <w:jc w:val="both"/>
        <w:rPr>
          <w:rFonts w:ascii="Arial" w:hAnsi="Arial"/>
          <w:sz w:val="22"/>
          <w:szCs w:val="22"/>
        </w:rPr>
      </w:pPr>
      <w:r>
        <w:rPr>
          <w:rFonts w:ascii="Arial" w:hAnsi="Arial"/>
          <w:sz w:val="22"/>
          <w:szCs w:val="22"/>
        </w:rPr>
        <w:t>17. W przypadku zaistnienia konieczności wykonania robót nie ujętych w przedmiarze robót oraz Zapytaniu ofertowym, a niezbędnych do prawidłowego zakończenia zadania Wykonawca nie może ich zrealizować bez zgody Zamawiającego. Wszelkie samoistne dyspozycje kierownika budowy będą w tym zakresie bezskuteczne. Wykonawca poinformuje Zamawiającego o zaistniałej sytuacji w celu określenia rodzaju i sposobu wykonania prac.</w:t>
      </w:r>
    </w:p>
    <w:p w14:paraId="7E9BD037" w14:textId="77777777" w:rsidR="000B0AFB" w:rsidRDefault="00000000">
      <w:pPr>
        <w:jc w:val="both"/>
        <w:rPr>
          <w:rFonts w:ascii="Arial" w:hAnsi="Arial"/>
          <w:sz w:val="22"/>
          <w:szCs w:val="22"/>
        </w:rPr>
      </w:pPr>
      <w:r>
        <w:rPr>
          <w:rFonts w:ascii="Arial" w:hAnsi="Arial"/>
          <w:sz w:val="22"/>
          <w:szCs w:val="22"/>
        </w:rPr>
        <w:t>18. Wszelkie zmiany związane z technologią lub materiałami dotyczącymi wykonania przedmiotu zamówienia proponowane przez Wykonawcę muszą być zgłoszone pisemnie do Zamawiającego. Warunkiem wykonania prac zamiennych jest pisemne zatwierdzenie każdorazowo zakresu tych prac przez Zamawiającego .</w:t>
      </w:r>
    </w:p>
    <w:p w14:paraId="3A8FC531" w14:textId="77777777" w:rsidR="000B0AFB" w:rsidRDefault="00000000">
      <w:pPr>
        <w:jc w:val="both"/>
        <w:rPr>
          <w:rFonts w:ascii="Arial" w:hAnsi="Arial"/>
          <w:sz w:val="22"/>
          <w:szCs w:val="22"/>
        </w:rPr>
      </w:pPr>
      <w:r>
        <w:rPr>
          <w:rFonts w:ascii="Arial" w:hAnsi="Arial"/>
          <w:sz w:val="22"/>
          <w:szCs w:val="22"/>
        </w:rPr>
        <w:t xml:space="preserve">19. Do wykonania zamówienia Wykonawca zobowiązany jest użyć materiałów nowych, gwarantujących odpowiednią jakość o parametrach technicznych i jakościowych nie gorszych niż określone w przedmiarach i zapytaniu ofertowym. Zabrania się stosowania materiałów nieodpowiadających wymaganiom Polskich Norm. Wykonawca ma obowiązek posiadać w stosunku do użytych materiałów i urządzeń dokumenty potwierdzające pozwolenie na </w:t>
      </w:r>
      <w:r>
        <w:rPr>
          <w:rFonts w:ascii="Arial" w:hAnsi="Arial"/>
          <w:sz w:val="22"/>
          <w:szCs w:val="22"/>
        </w:rPr>
        <w:lastRenderedPageBreak/>
        <w:t xml:space="preserve">zastosowanie/wbudowanie (atesty, certyfikaty, deklaracje zgodności, deklaracje techniczne producenta, świadectwa jakości). </w:t>
      </w:r>
    </w:p>
    <w:p w14:paraId="388CC257" w14:textId="77777777" w:rsidR="000B0AFB" w:rsidRDefault="000B0AFB">
      <w:pPr>
        <w:jc w:val="both"/>
        <w:rPr>
          <w:rFonts w:ascii="Arial" w:hAnsi="Arial"/>
          <w:sz w:val="22"/>
          <w:szCs w:val="22"/>
        </w:rPr>
      </w:pPr>
    </w:p>
    <w:p w14:paraId="0B085FC5" w14:textId="77777777" w:rsidR="000B0AFB" w:rsidRDefault="00000000">
      <w:pPr>
        <w:rPr>
          <w:rFonts w:ascii="Arial" w:hAnsi="Arial"/>
          <w:sz w:val="22"/>
          <w:szCs w:val="22"/>
        </w:rPr>
      </w:pPr>
      <w:r>
        <w:rPr>
          <w:rFonts w:ascii="Arial" w:hAnsi="Arial"/>
          <w:sz w:val="22"/>
          <w:szCs w:val="22"/>
        </w:rPr>
        <w:t xml:space="preserve">20. </w:t>
      </w:r>
      <w:r>
        <w:rPr>
          <w:rFonts w:ascii="Arial" w:hAnsi="Arial"/>
          <w:b/>
          <w:sz w:val="22"/>
          <w:szCs w:val="22"/>
        </w:rPr>
        <w:t>Do obowiązków Zamawiającego należy:</w:t>
      </w:r>
    </w:p>
    <w:p w14:paraId="5B4ECC13" w14:textId="77777777" w:rsidR="000B0AFB" w:rsidRDefault="00000000">
      <w:pPr>
        <w:numPr>
          <w:ilvl w:val="0"/>
          <w:numId w:val="3"/>
        </w:numPr>
        <w:tabs>
          <w:tab w:val="left" w:pos="720"/>
        </w:tabs>
        <w:rPr>
          <w:rFonts w:ascii="Arial" w:hAnsi="Arial"/>
          <w:sz w:val="22"/>
          <w:szCs w:val="22"/>
        </w:rPr>
      </w:pPr>
      <w:r>
        <w:rPr>
          <w:rFonts w:ascii="Arial" w:hAnsi="Arial"/>
          <w:sz w:val="22"/>
          <w:szCs w:val="22"/>
        </w:rPr>
        <w:t>przekazanie terenu objętego remontem;</w:t>
      </w:r>
    </w:p>
    <w:p w14:paraId="78F7E7FD" w14:textId="77777777" w:rsidR="000B0AFB" w:rsidRDefault="00000000">
      <w:pPr>
        <w:numPr>
          <w:ilvl w:val="0"/>
          <w:numId w:val="3"/>
        </w:numPr>
        <w:tabs>
          <w:tab w:val="left" w:pos="720"/>
        </w:tabs>
        <w:rPr>
          <w:rFonts w:ascii="Arial" w:hAnsi="Arial"/>
          <w:sz w:val="22"/>
          <w:szCs w:val="22"/>
        </w:rPr>
      </w:pPr>
      <w:r>
        <w:rPr>
          <w:rFonts w:ascii="Arial" w:hAnsi="Arial"/>
          <w:sz w:val="22"/>
          <w:szCs w:val="22"/>
        </w:rPr>
        <w:t>zapewnienie nadzoru inwestorskiego;</w:t>
      </w:r>
    </w:p>
    <w:p w14:paraId="598BD51C" w14:textId="77777777" w:rsidR="000B0AFB" w:rsidRDefault="00000000">
      <w:pPr>
        <w:numPr>
          <w:ilvl w:val="0"/>
          <w:numId w:val="3"/>
        </w:numPr>
        <w:tabs>
          <w:tab w:val="left" w:pos="720"/>
        </w:tabs>
        <w:rPr>
          <w:rFonts w:ascii="Arial" w:hAnsi="Arial"/>
          <w:sz w:val="22"/>
          <w:szCs w:val="22"/>
        </w:rPr>
      </w:pPr>
      <w:r>
        <w:rPr>
          <w:rFonts w:ascii="Arial" w:hAnsi="Arial"/>
          <w:sz w:val="22"/>
          <w:szCs w:val="22"/>
        </w:rPr>
        <w:t>odebranie przedmiotu umowy po sprawdzeniu jego należytego wykonania;</w:t>
      </w:r>
    </w:p>
    <w:p w14:paraId="647B8B48" w14:textId="77777777" w:rsidR="000B0AFB" w:rsidRDefault="00000000">
      <w:pPr>
        <w:numPr>
          <w:ilvl w:val="0"/>
          <w:numId w:val="3"/>
        </w:numPr>
        <w:tabs>
          <w:tab w:val="left" w:pos="720"/>
        </w:tabs>
        <w:rPr>
          <w:rFonts w:ascii="Arial" w:hAnsi="Arial"/>
          <w:sz w:val="22"/>
          <w:szCs w:val="22"/>
        </w:rPr>
      </w:pPr>
      <w:r>
        <w:rPr>
          <w:rFonts w:ascii="Arial" w:hAnsi="Arial"/>
          <w:sz w:val="22"/>
          <w:szCs w:val="22"/>
        </w:rPr>
        <w:t>terminowa zapłata wynagrodzenia za wykonane i odebrane prace.</w:t>
      </w:r>
    </w:p>
    <w:p w14:paraId="729B2983" w14:textId="77777777" w:rsidR="000B0AFB" w:rsidRDefault="000B0AFB">
      <w:pPr>
        <w:ind w:left="720"/>
        <w:rPr>
          <w:rFonts w:ascii="Arial" w:hAnsi="Arial"/>
          <w:sz w:val="22"/>
          <w:szCs w:val="22"/>
        </w:rPr>
      </w:pPr>
    </w:p>
    <w:p w14:paraId="4594770F" w14:textId="77777777" w:rsidR="000B0AFB" w:rsidRDefault="00000000">
      <w:pPr>
        <w:jc w:val="both"/>
        <w:rPr>
          <w:rFonts w:ascii="Arial" w:hAnsi="Arial"/>
          <w:sz w:val="22"/>
          <w:szCs w:val="22"/>
        </w:rPr>
      </w:pPr>
      <w:r>
        <w:rPr>
          <w:rFonts w:ascii="Arial" w:hAnsi="Arial"/>
          <w:b/>
          <w:sz w:val="22"/>
          <w:szCs w:val="22"/>
        </w:rPr>
        <w:t>21. UWAGA! Zamawiający nie będzie ponosił odpowiedzialności za składniki majątkowe Wykonawcy znajdujące się na placu budowy oraz za ewentualne szkody od osób trzecich zaistniałe wskutek realizacji umowy</w:t>
      </w:r>
      <w:r>
        <w:rPr>
          <w:rFonts w:ascii="Arial" w:hAnsi="Arial"/>
          <w:sz w:val="22"/>
          <w:szCs w:val="22"/>
        </w:rPr>
        <w:t>.</w:t>
      </w:r>
    </w:p>
    <w:p w14:paraId="6BA846A6" w14:textId="77777777" w:rsidR="000B0AFB" w:rsidRDefault="00000000">
      <w:pPr>
        <w:jc w:val="both"/>
        <w:rPr>
          <w:rFonts w:ascii="Arial" w:hAnsi="Arial"/>
          <w:sz w:val="22"/>
          <w:szCs w:val="22"/>
        </w:rPr>
      </w:pPr>
      <w:r>
        <w:rPr>
          <w:rFonts w:ascii="Arial" w:hAnsi="Arial"/>
          <w:sz w:val="22"/>
          <w:szCs w:val="22"/>
        </w:rPr>
        <w:t>22. Jeżeli w trakcie prowadzonych robót ze strony Wykonawcy wynikną błędy lub zaniedbania to prace takie zostaną wykonane przez Wykonawcę bez dodatkowego wynagrodzenia i w terminach wynikających z Umowy.</w:t>
      </w:r>
    </w:p>
    <w:p w14:paraId="31AB4418" w14:textId="77777777" w:rsidR="000B0AFB" w:rsidRDefault="00000000">
      <w:pPr>
        <w:jc w:val="both"/>
        <w:rPr>
          <w:rFonts w:ascii="Arial" w:hAnsi="Arial"/>
          <w:sz w:val="22"/>
          <w:szCs w:val="22"/>
        </w:rPr>
      </w:pPr>
      <w:r>
        <w:rPr>
          <w:rFonts w:ascii="Arial" w:hAnsi="Arial"/>
          <w:sz w:val="22"/>
          <w:szCs w:val="22"/>
        </w:rPr>
        <w:t>24. W przypadku ewentualnych roszczeń odszkodowawczych administratorów i zarządców za zniszczenie dróg i ulic oraz właścicieli posesji/działek za zniszczenie ich mienia przez transport budowy jak i prowadzone roboty, Wykonawca jest zobowiązany do ich naprawy na własny koszt, który nie będzie podlegał odrębnej zapłacie przez Zamawiającego.</w:t>
      </w:r>
    </w:p>
    <w:p w14:paraId="126014E1" w14:textId="77777777" w:rsidR="000B0AFB" w:rsidRDefault="000B0AFB">
      <w:pPr>
        <w:jc w:val="both"/>
      </w:pPr>
    </w:p>
    <w:p w14:paraId="0B0DAC25" w14:textId="77777777" w:rsidR="000B0AFB" w:rsidRDefault="000B0AFB">
      <w:pPr>
        <w:jc w:val="both"/>
        <w:rPr>
          <w:rFonts w:ascii="Arial" w:hAnsi="Arial"/>
          <w:sz w:val="22"/>
          <w:szCs w:val="22"/>
        </w:rPr>
      </w:pPr>
    </w:p>
    <w:p w14:paraId="2691C7F5" w14:textId="77777777" w:rsidR="000B0AFB" w:rsidRDefault="000B0AFB">
      <w:pPr>
        <w:jc w:val="both"/>
        <w:rPr>
          <w:rFonts w:ascii="Arial" w:hAnsi="Arial"/>
          <w:sz w:val="22"/>
          <w:szCs w:val="22"/>
        </w:rPr>
      </w:pPr>
    </w:p>
    <w:p w14:paraId="41B0C48A" w14:textId="77777777" w:rsidR="000B0AFB" w:rsidRDefault="00000000">
      <w:pPr>
        <w:jc w:val="center"/>
        <w:rPr>
          <w:rFonts w:ascii="Arial" w:hAnsi="Arial"/>
          <w:sz w:val="22"/>
          <w:szCs w:val="22"/>
        </w:rPr>
      </w:pPr>
      <w:r>
        <w:rPr>
          <w:rFonts w:ascii="Arial" w:hAnsi="Arial" w:cs="Arial"/>
          <w:b/>
          <w:sz w:val="22"/>
          <w:szCs w:val="22"/>
        </w:rPr>
        <w:t xml:space="preserve">§ 2 </w:t>
      </w:r>
    </w:p>
    <w:p w14:paraId="3570C75D" w14:textId="77777777" w:rsidR="000B0AFB" w:rsidRDefault="00000000">
      <w:pPr>
        <w:jc w:val="both"/>
        <w:rPr>
          <w:rFonts w:ascii="Arial" w:hAnsi="Arial"/>
          <w:sz w:val="22"/>
          <w:szCs w:val="22"/>
        </w:rPr>
      </w:pPr>
      <w:r>
        <w:rPr>
          <w:rFonts w:ascii="Arial" w:hAnsi="Arial" w:cs="Arial"/>
          <w:sz w:val="22"/>
          <w:szCs w:val="22"/>
        </w:rPr>
        <w:t xml:space="preserve">1.Termin rozpoczęcia przedmiotu umowy ustala się na dzień: </w:t>
      </w:r>
      <w:r>
        <w:rPr>
          <w:rFonts w:ascii="Arial" w:hAnsi="Arial" w:cs="Arial"/>
          <w:b/>
          <w:sz w:val="22"/>
          <w:szCs w:val="22"/>
        </w:rPr>
        <w:t xml:space="preserve">podpisania umowy </w:t>
      </w:r>
    </w:p>
    <w:p w14:paraId="429CFD79" w14:textId="77777777" w:rsidR="000B0AFB" w:rsidRDefault="00000000">
      <w:pPr>
        <w:jc w:val="both"/>
        <w:rPr>
          <w:rFonts w:ascii="Arial" w:hAnsi="Arial"/>
          <w:sz w:val="22"/>
          <w:szCs w:val="22"/>
        </w:rPr>
      </w:pPr>
      <w:r>
        <w:rPr>
          <w:rFonts w:ascii="Arial" w:hAnsi="Arial" w:cs="Arial"/>
          <w:sz w:val="22"/>
          <w:szCs w:val="22"/>
        </w:rPr>
        <w:t>2.</w:t>
      </w:r>
      <w:r>
        <w:rPr>
          <w:rFonts w:ascii="Arial" w:hAnsi="Arial"/>
          <w:sz w:val="22"/>
          <w:szCs w:val="22"/>
        </w:rPr>
        <w:t xml:space="preserve"> </w:t>
      </w:r>
      <w:r>
        <w:rPr>
          <w:rFonts w:ascii="Arial" w:hAnsi="Arial" w:cs="Arial"/>
          <w:sz w:val="22"/>
          <w:szCs w:val="22"/>
        </w:rPr>
        <w:t>Umowa obowiązuje od dnia jej podpisania. Termin zakończenia przedmiotu umowy:</w:t>
      </w:r>
    </w:p>
    <w:p w14:paraId="1BB4D7C3" w14:textId="1B5C7E4B" w:rsidR="000B0AFB" w:rsidRDefault="00000000">
      <w:pPr>
        <w:jc w:val="both"/>
        <w:rPr>
          <w:rFonts w:ascii="Arial" w:hAnsi="Arial"/>
          <w:sz w:val="22"/>
          <w:szCs w:val="22"/>
        </w:rPr>
      </w:pPr>
      <w:r>
        <w:rPr>
          <w:rFonts w:ascii="Arial" w:hAnsi="Arial" w:cs="Arial"/>
          <w:sz w:val="22"/>
          <w:szCs w:val="22"/>
        </w:rPr>
        <w:t xml:space="preserve">a) do </w:t>
      </w:r>
      <w:r w:rsidR="003C3043">
        <w:rPr>
          <w:rFonts w:ascii="Arial" w:hAnsi="Arial" w:cs="Arial"/>
          <w:sz w:val="22"/>
          <w:szCs w:val="22"/>
        </w:rPr>
        <w:t>20</w:t>
      </w:r>
      <w:r>
        <w:rPr>
          <w:rFonts w:ascii="Arial" w:hAnsi="Arial" w:cs="Arial"/>
          <w:sz w:val="22"/>
          <w:szCs w:val="22"/>
        </w:rPr>
        <w:t>.1</w:t>
      </w:r>
      <w:r w:rsidR="003C3043">
        <w:rPr>
          <w:rFonts w:ascii="Arial" w:hAnsi="Arial" w:cs="Arial"/>
          <w:sz w:val="22"/>
          <w:szCs w:val="22"/>
        </w:rPr>
        <w:t>2</w:t>
      </w:r>
      <w:r>
        <w:rPr>
          <w:rFonts w:ascii="Arial" w:hAnsi="Arial" w:cs="Arial"/>
          <w:sz w:val="22"/>
          <w:szCs w:val="22"/>
        </w:rPr>
        <w:t>.2023r. - wykonanie prac budowlanych na obiekcie.</w:t>
      </w:r>
    </w:p>
    <w:p w14:paraId="03C60E4A" w14:textId="574F3605" w:rsidR="000B0AFB" w:rsidRDefault="00000000">
      <w:pPr>
        <w:jc w:val="both"/>
        <w:rPr>
          <w:rFonts w:ascii="Arial" w:hAnsi="Arial"/>
          <w:sz w:val="22"/>
          <w:szCs w:val="22"/>
        </w:rPr>
      </w:pPr>
      <w:r>
        <w:rPr>
          <w:rFonts w:ascii="Arial" w:hAnsi="Arial" w:cs="Arial"/>
          <w:sz w:val="22"/>
          <w:szCs w:val="22"/>
        </w:rPr>
        <w:t xml:space="preserve">b) za ostateczny termin zakończenia przedmiotu umowy rozumie się podpisanie protokołu odbioru, co powinno nastąpić nie później niż do </w:t>
      </w:r>
      <w:r w:rsidR="003C3043">
        <w:rPr>
          <w:rFonts w:ascii="Arial" w:hAnsi="Arial" w:cs="Arial"/>
          <w:sz w:val="22"/>
          <w:szCs w:val="22"/>
        </w:rPr>
        <w:t>28 grudnia</w:t>
      </w:r>
      <w:r>
        <w:rPr>
          <w:rFonts w:ascii="Arial" w:hAnsi="Arial" w:cs="Arial"/>
          <w:sz w:val="22"/>
          <w:szCs w:val="22"/>
        </w:rPr>
        <w:t xml:space="preserve"> 2023r.</w:t>
      </w:r>
    </w:p>
    <w:p w14:paraId="601ED412" w14:textId="77777777" w:rsidR="000B0AFB" w:rsidRDefault="00000000">
      <w:pPr>
        <w:jc w:val="center"/>
        <w:rPr>
          <w:rFonts w:ascii="Arial" w:hAnsi="Arial"/>
          <w:sz w:val="22"/>
          <w:szCs w:val="22"/>
        </w:rPr>
      </w:pPr>
      <w:r>
        <w:rPr>
          <w:rFonts w:ascii="Arial" w:hAnsi="Arial" w:cs="Arial"/>
          <w:b/>
          <w:sz w:val="22"/>
          <w:szCs w:val="22"/>
        </w:rPr>
        <w:t xml:space="preserve"> § 3 </w:t>
      </w:r>
    </w:p>
    <w:p w14:paraId="19BA904E" w14:textId="77777777" w:rsidR="000B0AFB" w:rsidRDefault="00000000">
      <w:pPr>
        <w:jc w:val="both"/>
        <w:rPr>
          <w:rFonts w:ascii="Arial" w:hAnsi="Arial"/>
          <w:sz w:val="22"/>
          <w:szCs w:val="22"/>
        </w:rPr>
      </w:pPr>
      <w:r>
        <w:rPr>
          <w:rFonts w:ascii="Arial" w:hAnsi="Arial" w:cs="Arial"/>
          <w:sz w:val="22"/>
          <w:szCs w:val="22"/>
        </w:rPr>
        <w:t xml:space="preserve">1. Wykonawca oświadcza, iż spełnia warunki niezbędne do wykonania powierzonej czynności. </w:t>
      </w:r>
    </w:p>
    <w:p w14:paraId="253ECB0B" w14:textId="77777777" w:rsidR="000B0AFB" w:rsidRDefault="00000000">
      <w:pPr>
        <w:jc w:val="both"/>
        <w:rPr>
          <w:rFonts w:ascii="Arial" w:hAnsi="Arial"/>
          <w:sz w:val="22"/>
          <w:szCs w:val="22"/>
        </w:rPr>
      </w:pPr>
      <w:r>
        <w:rPr>
          <w:rFonts w:ascii="Arial" w:hAnsi="Arial" w:cs="Arial"/>
          <w:sz w:val="22"/>
          <w:szCs w:val="22"/>
        </w:rPr>
        <w:t>2. Przedmiot umowy będzie wykonywany przez ........…..…. posiadającego uprawnienia nr ewidencyjny .…………... do projektowania w specjalności .…………………….., będący członkiem .………...................….. Izby Inżynierów Budownictwa.</w:t>
      </w:r>
    </w:p>
    <w:p w14:paraId="75001C24" w14:textId="77777777" w:rsidR="000B0AFB" w:rsidRDefault="000B0AFB">
      <w:pPr>
        <w:jc w:val="both"/>
        <w:rPr>
          <w:rFonts w:ascii="Arial" w:hAnsi="Arial" w:cs="Arial"/>
          <w:sz w:val="22"/>
          <w:szCs w:val="22"/>
        </w:rPr>
      </w:pPr>
    </w:p>
    <w:p w14:paraId="2044854B" w14:textId="77777777" w:rsidR="000B0AFB" w:rsidRDefault="00000000">
      <w:pPr>
        <w:jc w:val="center"/>
        <w:rPr>
          <w:rFonts w:ascii="Arial" w:hAnsi="Arial"/>
          <w:sz w:val="22"/>
          <w:szCs w:val="22"/>
        </w:rPr>
      </w:pPr>
      <w:r>
        <w:rPr>
          <w:rFonts w:ascii="Arial" w:hAnsi="Arial" w:cs="Arial"/>
          <w:b/>
          <w:sz w:val="22"/>
          <w:szCs w:val="22"/>
        </w:rPr>
        <w:t xml:space="preserve">§ 4 </w:t>
      </w:r>
    </w:p>
    <w:p w14:paraId="7FBA5D97" w14:textId="77777777" w:rsidR="000B0AFB" w:rsidRDefault="00000000">
      <w:pPr>
        <w:jc w:val="both"/>
        <w:rPr>
          <w:rFonts w:ascii="Arial" w:hAnsi="Arial"/>
          <w:sz w:val="22"/>
          <w:szCs w:val="22"/>
        </w:rPr>
      </w:pPr>
      <w:r>
        <w:rPr>
          <w:rFonts w:ascii="Arial" w:hAnsi="Arial" w:cs="Arial"/>
          <w:sz w:val="22"/>
          <w:szCs w:val="22"/>
        </w:rPr>
        <w:t xml:space="preserve">1.Wykonawca zobowiązany jest do przeprowadzenia uzgodnień roboczych z Zamawiającym, w siedzibie Zamawiającego, odnośnie rozwiązań projektowych i propozycji materiałowych. </w:t>
      </w:r>
    </w:p>
    <w:p w14:paraId="2BA577C5" w14:textId="77777777" w:rsidR="000B0AFB" w:rsidRDefault="00000000">
      <w:pPr>
        <w:jc w:val="both"/>
        <w:rPr>
          <w:rFonts w:ascii="Arial" w:hAnsi="Arial"/>
          <w:sz w:val="22"/>
          <w:szCs w:val="22"/>
        </w:rPr>
      </w:pPr>
      <w:r>
        <w:rPr>
          <w:rFonts w:ascii="Arial" w:hAnsi="Arial" w:cs="Arial"/>
          <w:sz w:val="22"/>
          <w:szCs w:val="22"/>
        </w:rPr>
        <w:t xml:space="preserve">2.Ustala się konieczność dokonania przez Wykonawcę minimum dwóch uzgodnień roboczych z Zamawiającym, jednak pierwsze uzgodnienie nie później niż po upływie jednego miesiąca od daty podpisania umowy, natomiast drugie nie później niż 7 dni przed złożeniem wniosku zgłoszenia robót budowlanych w siedzibie Zamawiającego, odnośnie rozwiązań projektowych i propozycji materiałowych. </w:t>
      </w:r>
    </w:p>
    <w:p w14:paraId="05F09B9C" w14:textId="77777777" w:rsidR="000B0AFB" w:rsidRDefault="00000000">
      <w:pPr>
        <w:jc w:val="center"/>
        <w:rPr>
          <w:rFonts w:ascii="Arial" w:hAnsi="Arial"/>
          <w:sz w:val="22"/>
          <w:szCs w:val="22"/>
        </w:rPr>
      </w:pPr>
      <w:r>
        <w:rPr>
          <w:rFonts w:ascii="Arial" w:hAnsi="Arial" w:cs="Arial"/>
          <w:b/>
          <w:sz w:val="22"/>
          <w:szCs w:val="22"/>
        </w:rPr>
        <w:t xml:space="preserve">§ 5 </w:t>
      </w:r>
    </w:p>
    <w:p w14:paraId="7A8E5761" w14:textId="77777777" w:rsidR="000B0AFB" w:rsidRDefault="00000000">
      <w:pPr>
        <w:jc w:val="both"/>
        <w:rPr>
          <w:rFonts w:ascii="Arial" w:hAnsi="Arial"/>
          <w:sz w:val="22"/>
          <w:szCs w:val="22"/>
        </w:rPr>
      </w:pPr>
      <w:r>
        <w:rPr>
          <w:rFonts w:ascii="Arial" w:hAnsi="Arial" w:cs="Arial"/>
          <w:sz w:val="22"/>
          <w:szCs w:val="22"/>
        </w:rPr>
        <w:t>1. Za należyte wykonanie całości przedmiotu umowy Zamawiający zapłaci Wykonawcy wynagrodzenie ryczałtowe</w:t>
      </w:r>
    </w:p>
    <w:p w14:paraId="41BB2EC8" w14:textId="77777777" w:rsidR="000B0AFB" w:rsidRDefault="00000000">
      <w:pPr>
        <w:jc w:val="both"/>
        <w:rPr>
          <w:rFonts w:ascii="Arial" w:hAnsi="Arial"/>
          <w:sz w:val="22"/>
          <w:szCs w:val="22"/>
        </w:rPr>
      </w:pPr>
      <w:r>
        <w:rPr>
          <w:rFonts w:ascii="Arial" w:hAnsi="Arial" w:cs="Arial"/>
          <w:sz w:val="22"/>
          <w:szCs w:val="22"/>
        </w:rPr>
        <w:t xml:space="preserve"> </w:t>
      </w:r>
    </w:p>
    <w:p w14:paraId="44FE82F3" w14:textId="77777777" w:rsidR="000B0AFB" w:rsidRDefault="00000000">
      <w:pPr>
        <w:jc w:val="both"/>
        <w:rPr>
          <w:rFonts w:ascii="Arial" w:hAnsi="Arial"/>
          <w:sz w:val="22"/>
          <w:szCs w:val="22"/>
        </w:rPr>
      </w:pPr>
      <w:r>
        <w:rPr>
          <w:rFonts w:ascii="Arial" w:hAnsi="Arial" w:cs="Arial"/>
          <w:sz w:val="22"/>
          <w:szCs w:val="22"/>
        </w:rPr>
        <w:t xml:space="preserve">Łączna wartość umowy brutto wynosi </w:t>
      </w:r>
      <w:r>
        <w:rPr>
          <w:rFonts w:ascii="Arial" w:hAnsi="Arial" w:cs="Arial"/>
          <w:b/>
          <w:bCs/>
          <w:sz w:val="22"/>
          <w:szCs w:val="22"/>
        </w:rPr>
        <w:t>.………...</w:t>
      </w:r>
      <w:r>
        <w:rPr>
          <w:rFonts w:ascii="Arial" w:hAnsi="Arial" w:cs="Arial"/>
          <w:sz w:val="22"/>
          <w:szCs w:val="22"/>
        </w:rPr>
        <w:t xml:space="preserve"> PLN słownie brutto: .…….…….…….…., w tym stawka i wartość VAT wynosi – </w:t>
      </w:r>
      <w:r>
        <w:rPr>
          <w:rFonts w:ascii="Arial" w:hAnsi="Arial" w:cs="Arial"/>
          <w:b/>
          <w:bCs/>
          <w:sz w:val="22"/>
          <w:szCs w:val="22"/>
        </w:rPr>
        <w:t>.………...</w:t>
      </w:r>
      <w:r>
        <w:rPr>
          <w:rFonts w:ascii="Arial" w:hAnsi="Arial" w:cs="Arial"/>
          <w:sz w:val="22"/>
          <w:szCs w:val="22"/>
        </w:rPr>
        <w:t xml:space="preserve"> zł, VAT…., …..</w:t>
      </w:r>
      <w:r>
        <w:rPr>
          <w:rFonts w:ascii="Arial" w:hAnsi="Arial" w:cs="Arial"/>
          <w:b/>
          <w:bCs/>
          <w:sz w:val="22"/>
          <w:szCs w:val="22"/>
        </w:rPr>
        <w:t>%</w:t>
      </w:r>
      <w:r>
        <w:rPr>
          <w:rFonts w:ascii="Arial" w:hAnsi="Arial" w:cs="Arial"/>
          <w:sz w:val="22"/>
          <w:szCs w:val="22"/>
        </w:rPr>
        <w:t xml:space="preserve">; wartość netto wynosi  </w:t>
      </w:r>
      <w:r>
        <w:rPr>
          <w:rFonts w:ascii="Arial" w:hAnsi="Arial" w:cs="Arial"/>
          <w:b/>
          <w:bCs/>
          <w:sz w:val="22"/>
          <w:szCs w:val="22"/>
        </w:rPr>
        <w:t>..……...…….</w:t>
      </w:r>
      <w:r>
        <w:rPr>
          <w:rFonts w:ascii="Arial" w:hAnsi="Arial" w:cs="Arial"/>
          <w:sz w:val="22"/>
          <w:szCs w:val="22"/>
        </w:rPr>
        <w:t xml:space="preserve"> zł.</w:t>
      </w:r>
    </w:p>
    <w:p w14:paraId="72F28B60" w14:textId="77777777" w:rsidR="000B0AFB" w:rsidRDefault="000B0AFB">
      <w:pPr>
        <w:jc w:val="both"/>
        <w:rPr>
          <w:rFonts w:ascii="Arial" w:hAnsi="Arial" w:cs="Arial"/>
          <w:sz w:val="22"/>
          <w:szCs w:val="22"/>
        </w:rPr>
      </w:pPr>
    </w:p>
    <w:p w14:paraId="5DD9DFAE" w14:textId="77777777" w:rsidR="000B0AFB" w:rsidRDefault="00000000">
      <w:pPr>
        <w:jc w:val="both"/>
        <w:rPr>
          <w:rFonts w:ascii="Arial" w:hAnsi="Arial"/>
          <w:sz w:val="22"/>
          <w:szCs w:val="22"/>
        </w:rPr>
      </w:pPr>
      <w:r>
        <w:rPr>
          <w:rFonts w:ascii="Arial" w:hAnsi="Arial" w:cs="Arial"/>
          <w:sz w:val="22"/>
          <w:szCs w:val="22"/>
        </w:rPr>
        <w:t>2. Rozliczenie przedmiotu umowy będzie odbywało się jednoetapowo, tj.: po odbiorze przez Zamawiającego wszystkich elementów, o których mowa w §1.</w:t>
      </w:r>
    </w:p>
    <w:p w14:paraId="0A66EF28" w14:textId="77777777" w:rsidR="000B0AFB" w:rsidRDefault="00000000">
      <w:pPr>
        <w:jc w:val="both"/>
        <w:rPr>
          <w:rFonts w:ascii="Arial" w:hAnsi="Arial"/>
          <w:sz w:val="22"/>
          <w:szCs w:val="22"/>
        </w:rPr>
      </w:pPr>
      <w:r>
        <w:rPr>
          <w:rFonts w:ascii="Arial" w:hAnsi="Arial" w:cs="Arial"/>
          <w:sz w:val="22"/>
          <w:szCs w:val="22"/>
        </w:rPr>
        <w:lastRenderedPageBreak/>
        <w:t>3. Koszty i opłaty związane z uzgodnieniami, uzyskaniem danych lub warunków technicznych, a także koszty wizyt roboczych, delegacji i innych obciążają Wykonawcę.</w:t>
      </w:r>
    </w:p>
    <w:p w14:paraId="29F175F3" w14:textId="77777777" w:rsidR="000B0AFB" w:rsidRDefault="00000000">
      <w:pPr>
        <w:jc w:val="both"/>
        <w:rPr>
          <w:rFonts w:ascii="Arial" w:hAnsi="Arial"/>
          <w:sz w:val="22"/>
          <w:szCs w:val="22"/>
        </w:rPr>
      </w:pPr>
      <w:r>
        <w:rPr>
          <w:rFonts w:ascii="Arial" w:hAnsi="Arial" w:cs="Arial"/>
          <w:sz w:val="22"/>
          <w:szCs w:val="22"/>
        </w:rPr>
        <w:t>4. Wynagrodzenie o którym mowa w ust. 1 obejmuje wszystkie koszty związane z realizacją usługi w tym ryzyko Wykonawcy z tytułu oszacowania wszelkich kosztów związanych z realizacją przedmiotu umowy, a także oddziaływaniem innych czynników mających lub mogących mieć wpływ na koszty.</w:t>
      </w:r>
    </w:p>
    <w:p w14:paraId="2F46A965" w14:textId="77777777" w:rsidR="000B0AFB" w:rsidRDefault="00000000">
      <w:pPr>
        <w:jc w:val="both"/>
        <w:rPr>
          <w:rFonts w:ascii="Arial" w:hAnsi="Arial"/>
          <w:sz w:val="22"/>
          <w:szCs w:val="22"/>
        </w:rPr>
      </w:pPr>
      <w:r>
        <w:rPr>
          <w:rFonts w:ascii="Arial" w:hAnsi="Arial" w:cs="Arial"/>
          <w:sz w:val="22"/>
          <w:szCs w:val="22"/>
        </w:rPr>
        <w:t>5. Niedoszacowanie, pominięcie oraz brak rozpoznania zakresu przedmiotu umowy nie może być podstawą żądania zmiany wynagrodzenia, o którym mowa w ust. 1.</w:t>
      </w:r>
    </w:p>
    <w:p w14:paraId="44DD516C" w14:textId="77777777" w:rsidR="000B0AFB" w:rsidRDefault="00000000">
      <w:pPr>
        <w:jc w:val="both"/>
        <w:rPr>
          <w:rFonts w:ascii="Arial" w:hAnsi="Arial"/>
          <w:sz w:val="22"/>
          <w:szCs w:val="22"/>
        </w:rPr>
      </w:pPr>
      <w:r>
        <w:rPr>
          <w:rFonts w:ascii="Arial" w:hAnsi="Arial" w:cs="Arial"/>
          <w:sz w:val="22"/>
          <w:szCs w:val="22"/>
        </w:rPr>
        <w:t>6. Ryczałtowe wynagrodzenie Wykonawcy, o którym mowa w ust. 1 powyżej uwzględnia wszystkie obowiązujące w Polsce podatki, włącznie z podatkiem VAT oraz opłaty celne i inne opłaty i wydatki związane z wykonywaniem usługi.</w:t>
      </w:r>
    </w:p>
    <w:p w14:paraId="79896BE1" w14:textId="77777777" w:rsidR="000B0AFB" w:rsidRDefault="00000000">
      <w:pPr>
        <w:jc w:val="both"/>
        <w:rPr>
          <w:rFonts w:ascii="Arial" w:hAnsi="Arial"/>
          <w:sz w:val="22"/>
          <w:szCs w:val="22"/>
        </w:rPr>
      </w:pPr>
      <w:r>
        <w:rPr>
          <w:rFonts w:ascii="Arial" w:hAnsi="Arial" w:cs="Arial"/>
          <w:sz w:val="22"/>
          <w:szCs w:val="22"/>
        </w:rPr>
        <w:t>7. Wypłata należności za wykonanie przedmiotu umowy nastąpi przelewem na rachunek bankowy Wykonawcy w terminie 30 dni od daty otrzymania poprawnie wystawionej faktury.</w:t>
      </w:r>
    </w:p>
    <w:p w14:paraId="27FC9A2A" w14:textId="77777777" w:rsidR="000B0AFB" w:rsidRDefault="00000000">
      <w:pPr>
        <w:jc w:val="both"/>
        <w:rPr>
          <w:rFonts w:ascii="Arial" w:hAnsi="Arial"/>
          <w:sz w:val="22"/>
          <w:szCs w:val="22"/>
        </w:rPr>
      </w:pPr>
      <w:r>
        <w:rPr>
          <w:rFonts w:ascii="Arial" w:hAnsi="Arial" w:cs="Arial"/>
          <w:sz w:val="22"/>
          <w:szCs w:val="22"/>
        </w:rPr>
        <w:t>8. Za dzień zapłaty poczytuje się dzień obciążenia rachunku bankowego Zamawiającego.</w:t>
      </w:r>
    </w:p>
    <w:p w14:paraId="20B307D0" w14:textId="77777777" w:rsidR="000B0AFB" w:rsidRDefault="00000000">
      <w:pPr>
        <w:jc w:val="both"/>
        <w:rPr>
          <w:rFonts w:ascii="Arial" w:hAnsi="Arial"/>
          <w:sz w:val="22"/>
          <w:szCs w:val="22"/>
        </w:rPr>
      </w:pPr>
      <w:r>
        <w:rPr>
          <w:rFonts w:ascii="Arial" w:hAnsi="Arial" w:cs="Arial"/>
          <w:sz w:val="22"/>
          <w:szCs w:val="22"/>
        </w:rPr>
        <w:t>9. Dane płatnika niezbędne do wystawienia faktury:</w:t>
      </w:r>
    </w:p>
    <w:p w14:paraId="0F3F8624" w14:textId="77777777" w:rsidR="000B0AFB" w:rsidRDefault="00000000">
      <w:pPr>
        <w:jc w:val="both"/>
        <w:rPr>
          <w:rFonts w:ascii="Arial" w:hAnsi="Arial"/>
          <w:sz w:val="22"/>
          <w:szCs w:val="22"/>
        </w:rPr>
      </w:pPr>
      <w:r>
        <w:rPr>
          <w:rFonts w:ascii="Arial" w:hAnsi="Arial" w:cs="Arial"/>
          <w:b/>
          <w:sz w:val="22"/>
          <w:szCs w:val="22"/>
        </w:rPr>
        <w:t xml:space="preserve">Nabywca: Gmina Miejska Aleksandrów Kujawski, ul. Słowackiego 8, 897-700 Aleksandrów Kujawski, NIP: </w:t>
      </w:r>
      <w:r>
        <w:rPr>
          <w:rFonts w:ascii="Arial" w:hAnsi="Arial" w:cs="Arial"/>
          <w:b/>
          <w:color w:val="000000"/>
          <w:sz w:val="22"/>
          <w:szCs w:val="22"/>
        </w:rPr>
        <w:t xml:space="preserve">NIP: 8911558917, </w:t>
      </w:r>
    </w:p>
    <w:p w14:paraId="1309C2CF" w14:textId="77777777" w:rsidR="000B0AFB" w:rsidRDefault="00000000">
      <w:pPr>
        <w:jc w:val="both"/>
        <w:rPr>
          <w:rFonts w:ascii="Arial" w:hAnsi="Arial"/>
          <w:sz w:val="22"/>
          <w:szCs w:val="22"/>
        </w:rPr>
      </w:pPr>
      <w:r>
        <w:rPr>
          <w:rFonts w:ascii="Arial" w:hAnsi="Arial" w:cs="Arial"/>
          <w:b/>
          <w:sz w:val="22"/>
          <w:szCs w:val="22"/>
        </w:rPr>
        <w:t xml:space="preserve">Odbiorca: Gmina Miejska Aleksandrów Kujawski, ul. Słowackiego 8, 87-700 Aleksandrów Kujawski, NIP: </w:t>
      </w:r>
      <w:r>
        <w:rPr>
          <w:rFonts w:ascii="Arial" w:hAnsi="Arial" w:cs="Arial"/>
          <w:b/>
          <w:color w:val="000000"/>
          <w:sz w:val="22"/>
          <w:szCs w:val="22"/>
        </w:rPr>
        <w:t>NIP: 8911558917</w:t>
      </w:r>
    </w:p>
    <w:p w14:paraId="78834DB9" w14:textId="77777777" w:rsidR="000B0AFB" w:rsidRDefault="00000000">
      <w:pPr>
        <w:jc w:val="both"/>
        <w:rPr>
          <w:rFonts w:ascii="Arial" w:hAnsi="Arial"/>
          <w:sz w:val="22"/>
          <w:szCs w:val="22"/>
        </w:rPr>
      </w:pPr>
      <w:r>
        <w:rPr>
          <w:rFonts w:ascii="Arial" w:hAnsi="Arial" w:cs="Arial"/>
          <w:sz w:val="22"/>
          <w:szCs w:val="22"/>
        </w:rPr>
        <w:t>10. Zamawiający upoważnia do wystawienia faktury VAT dotyczących niniejszej umowy bez własnego podpisu.</w:t>
      </w:r>
    </w:p>
    <w:p w14:paraId="604999D5" w14:textId="77777777" w:rsidR="000B0AFB" w:rsidRDefault="00000000">
      <w:pPr>
        <w:jc w:val="both"/>
        <w:rPr>
          <w:rFonts w:ascii="Arial" w:hAnsi="Arial"/>
          <w:sz w:val="22"/>
          <w:szCs w:val="22"/>
        </w:rPr>
      </w:pPr>
      <w:r>
        <w:rPr>
          <w:rFonts w:ascii="Arial" w:hAnsi="Arial" w:cs="Arial"/>
          <w:sz w:val="22"/>
          <w:szCs w:val="22"/>
        </w:rPr>
        <w:t>11. Za nieterminową płatność faktury, wykonawca ma prawo naliczyć odsetki ustawowe.</w:t>
      </w:r>
    </w:p>
    <w:p w14:paraId="029F6250" w14:textId="77777777" w:rsidR="000B0AFB" w:rsidRDefault="00000000">
      <w:pPr>
        <w:jc w:val="both"/>
        <w:rPr>
          <w:rFonts w:ascii="Arial" w:hAnsi="Arial"/>
          <w:sz w:val="22"/>
          <w:szCs w:val="22"/>
        </w:rPr>
      </w:pPr>
      <w:r>
        <w:rPr>
          <w:rFonts w:ascii="Arial" w:hAnsi="Arial" w:cs="Arial"/>
          <w:sz w:val="22"/>
          <w:szCs w:val="22"/>
        </w:rPr>
        <w:t>12. Zamawiający oświadcza, że będzie realizować płatności za faktury z zastosowaniem mechanizmu podzielonej płatności, tzw. split payment (jeśli dotyczy).</w:t>
      </w:r>
    </w:p>
    <w:p w14:paraId="378B5A0D" w14:textId="77777777" w:rsidR="000B0AFB" w:rsidRDefault="00000000">
      <w:pPr>
        <w:jc w:val="both"/>
        <w:rPr>
          <w:rFonts w:ascii="Arial" w:hAnsi="Arial"/>
          <w:sz w:val="22"/>
          <w:szCs w:val="22"/>
        </w:rPr>
      </w:pPr>
      <w:r>
        <w:rPr>
          <w:rFonts w:ascii="Arial" w:hAnsi="Arial" w:cs="Arial"/>
          <w:sz w:val="22"/>
          <w:szCs w:val="22"/>
        </w:rPr>
        <w:t>13. Wykonawca oświadcza, że numer rachunku rozliczeniowego wskazany we wszystkich fakturach, które będą wystawione w jego imieniu, jest rachunkiem dla którego zgodnie z rozdziałem 3a ustawy z dnia 29 sierpnia 1997 r. - Prawo bankowe (Dz.U. z 2021 poz. 2439) prowadzony jest rachunek VAT.</w:t>
      </w:r>
    </w:p>
    <w:p w14:paraId="780A6709" w14:textId="77777777" w:rsidR="000B0AFB" w:rsidRDefault="000B0AFB">
      <w:pPr>
        <w:jc w:val="center"/>
        <w:rPr>
          <w:rFonts w:ascii="Arial" w:hAnsi="Arial" w:cs="Arial"/>
          <w:sz w:val="22"/>
          <w:szCs w:val="22"/>
        </w:rPr>
      </w:pPr>
    </w:p>
    <w:p w14:paraId="421FAB99" w14:textId="77777777" w:rsidR="000B0AFB" w:rsidRDefault="00000000">
      <w:pPr>
        <w:jc w:val="center"/>
        <w:rPr>
          <w:rFonts w:ascii="Arial" w:hAnsi="Arial"/>
          <w:sz w:val="22"/>
          <w:szCs w:val="22"/>
        </w:rPr>
      </w:pPr>
      <w:r>
        <w:rPr>
          <w:rFonts w:ascii="Arial" w:hAnsi="Arial" w:cs="Arial"/>
          <w:b/>
          <w:sz w:val="22"/>
          <w:szCs w:val="22"/>
        </w:rPr>
        <w:t xml:space="preserve">§ 6 </w:t>
      </w:r>
    </w:p>
    <w:p w14:paraId="5406D2A4" w14:textId="77777777" w:rsidR="000B0AFB" w:rsidRDefault="00000000">
      <w:pPr>
        <w:jc w:val="both"/>
        <w:rPr>
          <w:rFonts w:ascii="Arial" w:hAnsi="Arial"/>
          <w:sz w:val="22"/>
          <w:szCs w:val="22"/>
        </w:rPr>
      </w:pPr>
      <w:r>
        <w:rPr>
          <w:rFonts w:ascii="Arial" w:hAnsi="Arial" w:cs="Arial"/>
          <w:sz w:val="22"/>
          <w:szCs w:val="22"/>
        </w:rPr>
        <w:t>Podstawę do rozliczenia końcowego stanowić będą:</w:t>
      </w:r>
    </w:p>
    <w:p w14:paraId="24CBB10D" w14:textId="77777777" w:rsidR="000B0AFB" w:rsidRDefault="00000000">
      <w:pPr>
        <w:jc w:val="both"/>
        <w:rPr>
          <w:rFonts w:ascii="Arial" w:hAnsi="Arial"/>
          <w:sz w:val="22"/>
          <w:szCs w:val="22"/>
        </w:rPr>
      </w:pPr>
      <w:r>
        <w:rPr>
          <w:rFonts w:ascii="Arial" w:hAnsi="Arial" w:cs="Arial"/>
          <w:sz w:val="22"/>
          <w:szCs w:val="22"/>
        </w:rPr>
        <w:t>1. Przekazanie dokumentacji powykonawczej.</w:t>
      </w:r>
    </w:p>
    <w:p w14:paraId="35540089" w14:textId="77777777" w:rsidR="000B0AFB" w:rsidRDefault="00000000">
      <w:pPr>
        <w:jc w:val="both"/>
        <w:rPr>
          <w:rFonts w:ascii="Arial" w:hAnsi="Arial"/>
          <w:sz w:val="22"/>
          <w:szCs w:val="22"/>
        </w:rPr>
      </w:pPr>
      <w:r>
        <w:rPr>
          <w:rFonts w:ascii="Arial" w:hAnsi="Arial" w:cs="Arial"/>
          <w:sz w:val="22"/>
          <w:szCs w:val="22"/>
        </w:rPr>
        <w:t>2. Wykonanie prawidłowych zgłoszeń.</w:t>
      </w:r>
    </w:p>
    <w:p w14:paraId="72A5662D" w14:textId="77777777" w:rsidR="000B0AFB" w:rsidRDefault="00000000">
      <w:pPr>
        <w:jc w:val="both"/>
        <w:rPr>
          <w:rFonts w:ascii="Arial" w:hAnsi="Arial"/>
          <w:sz w:val="22"/>
          <w:szCs w:val="22"/>
        </w:rPr>
      </w:pPr>
      <w:r>
        <w:rPr>
          <w:rFonts w:ascii="Arial" w:hAnsi="Arial" w:cs="Arial"/>
          <w:sz w:val="22"/>
          <w:szCs w:val="22"/>
        </w:rPr>
        <w:t>3. Prawidłowo złożona faktura przez Wykonawcę.</w:t>
      </w:r>
    </w:p>
    <w:p w14:paraId="4E4DC774" w14:textId="77777777" w:rsidR="000B0AFB" w:rsidRDefault="000B0AFB">
      <w:pPr>
        <w:jc w:val="center"/>
        <w:rPr>
          <w:rFonts w:ascii="Arial" w:hAnsi="Arial" w:cs="Arial"/>
          <w:sz w:val="22"/>
          <w:szCs w:val="22"/>
        </w:rPr>
      </w:pPr>
    </w:p>
    <w:p w14:paraId="18E997C4" w14:textId="77777777" w:rsidR="000B0AFB" w:rsidRDefault="00000000">
      <w:pPr>
        <w:jc w:val="center"/>
        <w:rPr>
          <w:rFonts w:ascii="Arial" w:hAnsi="Arial"/>
          <w:sz w:val="22"/>
          <w:szCs w:val="22"/>
        </w:rPr>
      </w:pPr>
      <w:r>
        <w:rPr>
          <w:rFonts w:ascii="Arial" w:hAnsi="Arial" w:cs="Arial"/>
          <w:b/>
          <w:sz w:val="22"/>
          <w:szCs w:val="22"/>
        </w:rPr>
        <w:t xml:space="preserve">§ 7 </w:t>
      </w:r>
    </w:p>
    <w:p w14:paraId="546FFFE3" w14:textId="77777777" w:rsidR="000B0AFB" w:rsidRDefault="00000000">
      <w:pPr>
        <w:jc w:val="both"/>
        <w:rPr>
          <w:rFonts w:ascii="Arial" w:hAnsi="Arial"/>
          <w:sz w:val="22"/>
          <w:szCs w:val="22"/>
        </w:rPr>
      </w:pPr>
      <w:r>
        <w:rPr>
          <w:rFonts w:ascii="Arial" w:hAnsi="Arial" w:cs="Arial"/>
          <w:sz w:val="22"/>
          <w:szCs w:val="22"/>
        </w:rPr>
        <w:t>1. Zamawiający wykorzystując uprawnienia z tytułu gwarancji względem Wykonawcy może:</w:t>
      </w:r>
    </w:p>
    <w:p w14:paraId="67B87E74" w14:textId="77777777" w:rsidR="000B0AFB" w:rsidRDefault="00000000">
      <w:pPr>
        <w:jc w:val="both"/>
        <w:rPr>
          <w:rFonts w:ascii="Arial" w:hAnsi="Arial"/>
          <w:sz w:val="22"/>
          <w:szCs w:val="22"/>
        </w:rPr>
      </w:pPr>
      <w:r>
        <w:rPr>
          <w:rFonts w:ascii="Arial" w:hAnsi="Arial" w:cs="Arial"/>
          <w:sz w:val="22"/>
          <w:szCs w:val="22"/>
        </w:rPr>
        <w:t>1) żądać bezpłatnego usunięcia wad w terminie wyznaczonym bez względu na wysokość związanych z tym kosztów,</w:t>
      </w:r>
    </w:p>
    <w:p w14:paraId="2BD823EC" w14:textId="77777777" w:rsidR="000B0AFB" w:rsidRDefault="00000000">
      <w:pPr>
        <w:jc w:val="both"/>
        <w:rPr>
          <w:rFonts w:ascii="Arial" w:hAnsi="Arial"/>
          <w:sz w:val="22"/>
          <w:szCs w:val="22"/>
        </w:rPr>
      </w:pPr>
      <w:r>
        <w:rPr>
          <w:rFonts w:ascii="Arial" w:hAnsi="Arial" w:cs="Arial"/>
          <w:sz w:val="22"/>
          <w:szCs w:val="22"/>
        </w:rPr>
        <w:t>2) odstąpić od umowy, jeżeli wady wykonanych robót budowalnych uniemożliwiają korzystanie z obiektu,</w:t>
      </w:r>
    </w:p>
    <w:p w14:paraId="1DE6F146" w14:textId="77777777" w:rsidR="000B0AFB" w:rsidRDefault="00000000">
      <w:pPr>
        <w:jc w:val="both"/>
        <w:rPr>
          <w:rFonts w:ascii="Arial" w:hAnsi="Arial"/>
          <w:sz w:val="22"/>
          <w:szCs w:val="22"/>
        </w:rPr>
      </w:pPr>
      <w:r>
        <w:rPr>
          <w:rFonts w:ascii="Arial" w:hAnsi="Arial" w:cs="Arial"/>
          <w:sz w:val="22"/>
          <w:szCs w:val="22"/>
        </w:rPr>
        <w:t>3) skorzystać z uprawnień przewidzianych w § 8 i § 9 umowy,</w:t>
      </w:r>
    </w:p>
    <w:p w14:paraId="3FC2CA6B" w14:textId="77777777" w:rsidR="000B0AFB" w:rsidRDefault="00000000">
      <w:pPr>
        <w:jc w:val="both"/>
        <w:rPr>
          <w:rFonts w:ascii="Arial" w:hAnsi="Arial"/>
          <w:sz w:val="22"/>
          <w:szCs w:val="22"/>
        </w:rPr>
      </w:pPr>
      <w:r>
        <w:rPr>
          <w:rFonts w:ascii="Arial" w:hAnsi="Arial" w:cs="Arial"/>
          <w:sz w:val="22"/>
          <w:szCs w:val="22"/>
        </w:rPr>
        <w:t>4) żądać usunięcia wad i odpowiednio obniżyć wynagrodzenie.</w:t>
      </w:r>
    </w:p>
    <w:p w14:paraId="2EDC495B" w14:textId="77777777" w:rsidR="000B0AFB" w:rsidRDefault="000B0AFB">
      <w:pPr>
        <w:jc w:val="both"/>
        <w:rPr>
          <w:rFonts w:cs="Arial"/>
        </w:rPr>
      </w:pPr>
    </w:p>
    <w:p w14:paraId="53F703C5" w14:textId="77777777" w:rsidR="000B0AFB" w:rsidRDefault="00000000">
      <w:pPr>
        <w:jc w:val="center"/>
        <w:rPr>
          <w:rFonts w:ascii="Arial" w:hAnsi="Arial" w:cs="Arial"/>
          <w:b/>
          <w:bCs/>
          <w:sz w:val="22"/>
          <w:szCs w:val="22"/>
        </w:rPr>
      </w:pPr>
      <w:r>
        <w:rPr>
          <w:rFonts w:ascii="Arial" w:hAnsi="Arial" w:cs="Arial"/>
          <w:b/>
          <w:bCs/>
          <w:sz w:val="22"/>
          <w:szCs w:val="22"/>
        </w:rPr>
        <w:t>§ 8</w:t>
      </w:r>
    </w:p>
    <w:p w14:paraId="465882FE" w14:textId="77777777" w:rsidR="000B0AFB" w:rsidRDefault="00000000">
      <w:pPr>
        <w:jc w:val="both"/>
        <w:rPr>
          <w:rFonts w:ascii="Arial" w:hAnsi="Arial" w:cs="Arial"/>
          <w:sz w:val="22"/>
          <w:szCs w:val="22"/>
        </w:rPr>
      </w:pPr>
      <w:r>
        <w:rPr>
          <w:rFonts w:ascii="Arial" w:hAnsi="Arial" w:cs="Arial"/>
          <w:sz w:val="22"/>
          <w:szCs w:val="22"/>
        </w:rPr>
        <w:t>1. Zamawiającemu przysługuje prawo wypowiedzenia niniejszej umowy w razie gdy:</w:t>
      </w:r>
    </w:p>
    <w:p w14:paraId="4CA62FBA" w14:textId="77777777" w:rsidR="000B0AFB" w:rsidRDefault="00000000">
      <w:pPr>
        <w:jc w:val="both"/>
        <w:rPr>
          <w:rFonts w:ascii="Arial" w:hAnsi="Arial" w:cs="Arial"/>
          <w:sz w:val="22"/>
          <w:szCs w:val="22"/>
        </w:rPr>
      </w:pPr>
      <w:r>
        <w:rPr>
          <w:rFonts w:ascii="Arial" w:hAnsi="Arial" w:cs="Arial"/>
          <w:sz w:val="22"/>
          <w:szCs w:val="22"/>
        </w:rPr>
        <w:tab/>
        <w:t xml:space="preserve">1) Wykonawca zawiesza działalność, staje się niewypłacalny, następuje ogłoszenie jego </w:t>
      </w:r>
      <w:r>
        <w:rPr>
          <w:rFonts w:ascii="Arial" w:hAnsi="Arial" w:cs="Arial"/>
          <w:sz w:val="22"/>
          <w:szCs w:val="22"/>
        </w:rPr>
        <w:tab/>
        <w:t>upadłości lub otwarcie likwidacji,</w:t>
      </w:r>
    </w:p>
    <w:p w14:paraId="1E81CA2A" w14:textId="77777777" w:rsidR="000B0AFB" w:rsidRDefault="00000000">
      <w:pPr>
        <w:jc w:val="both"/>
        <w:rPr>
          <w:rFonts w:ascii="Arial" w:hAnsi="Arial" w:cs="Arial"/>
          <w:sz w:val="22"/>
          <w:szCs w:val="22"/>
        </w:rPr>
      </w:pPr>
      <w:r>
        <w:rPr>
          <w:rFonts w:ascii="Arial" w:hAnsi="Arial" w:cs="Arial"/>
          <w:sz w:val="22"/>
          <w:szCs w:val="22"/>
        </w:rPr>
        <w:tab/>
        <w:t xml:space="preserve">2) wobec Wykonawcy zostanie wszczęte postępowanie restrukturyzacyjne lub egzekucyjne, </w:t>
      </w:r>
      <w:r>
        <w:rPr>
          <w:rFonts w:ascii="Arial" w:hAnsi="Arial" w:cs="Arial"/>
          <w:sz w:val="22"/>
          <w:szCs w:val="22"/>
        </w:rPr>
        <w:tab/>
        <w:t xml:space="preserve">które w ocenie Zamawiającego może uniemożliwić prawidłowe i terminowe wykonanie </w:t>
      </w:r>
      <w:r>
        <w:rPr>
          <w:rFonts w:ascii="Arial" w:hAnsi="Arial" w:cs="Arial"/>
          <w:sz w:val="22"/>
          <w:szCs w:val="22"/>
        </w:rPr>
        <w:tab/>
        <w:t>przedmiotu umowy,</w:t>
      </w:r>
    </w:p>
    <w:p w14:paraId="74356DB1" w14:textId="77777777" w:rsidR="000B0AFB" w:rsidRDefault="00000000">
      <w:pPr>
        <w:jc w:val="both"/>
        <w:rPr>
          <w:rFonts w:ascii="Arial" w:hAnsi="Arial" w:cs="Arial"/>
          <w:sz w:val="22"/>
          <w:szCs w:val="22"/>
        </w:rPr>
      </w:pPr>
      <w:r>
        <w:rPr>
          <w:rFonts w:ascii="Arial" w:hAnsi="Arial" w:cs="Arial"/>
          <w:sz w:val="22"/>
          <w:szCs w:val="22"/>
        </w:rPr>
        <w:tab/>
        <w:t xml:space="preserve">3) wysokość kar umownych naliczonych Wykonawcy z przyczyn wskazanych w § 8 ust. 1 </w:t>
      </w:r>
      <w:r>
        <w:rPr>
          <w:rFonts w:ascii="Arial" w:hAnsi="Arial" w:cs="Arial"/>
          <w:sz w:val="22"/>
          <w:szCs w:val="22"/>
        </w:rPr>
        <w:tab/>
        <w:t>przekracza 15% wynagrodzenia umownego brutto Wykonawcy.</w:t>
      </w:r>
    </w:p>
    <w:p w14:paraId="40BE2798" w14:textId="77777777" w:rsidR="000B0AFB" w:rsidRDefault="00000000">
      <w:pPr>
        <w:jc w:val="both"/>
        <w:rPr>
          <w:rFonts w:ascii="Arial" w:hAnsi="Arial" w:cs="Arial"/>
          <w:sz w:val="22"/>
          <w:szCs w:val="22"/>
        </w:rPr>
      </w:pPr>
      <w:r>
        <w:rPr>
          <w:rFonts w:ascii="Arial" w:hAnsi="Arial" w:cs="Arial"/>
          <w:sz w:val="22"/>
          <w:szCs w:val="22"/>
        </w:rPr>
        <w:lastRenderedPageBreak/>
        <w:t>2. Wypowiedzenie, o którym mowa w ust. 1 nastąpi w terminie 14 dni od powzięcia przez Zamawiającego informacji o wystąpieniu powodu, o którym mowa w ust. 1.</w:t>
      </w:r>
    </w:p>
    <w:p w14:paraId="5A01DBA4" w14:textId="77777777" w:rsidR="000B0AFB" w:rsidRDefault="00000000">
      <w:pPr>
        <w:jc w:val="both"/>
        <w:rPr>
          <w:rFonts w:ascii="Arial" w:hAnsi="Arial" w:cs="Arial"/>
          <w:sz w:val="22"/>
          <w:szCs w:val="22"/>
        </w:rPr>
      </w:pPr>
      <w:r>
        <w:rPr>
          <w:rFonts w:ascii="Arial" w:hAnsi="Arial" w:cs="Arial"/>
          <w:sz w:val="22"/>
          <w:szCs w:val="22"/>
        </w:rPr>
        <w:t>3. Wykonawcy nie przysługuje żadne odszkodowanie, w tym z tytułu utraconych korzyści na skutek wypowiedzenia Umowy w trybie ust. 1.</w:t>
      </w:r>
    </w:p>
    <w:p w14:paraId="14541239" w14:textId="77777777" w:rsidR="000B0AFB" w:rsidRDefault="00000000">
      <w:pPr>
        <w:jc w:val="both"/>
        <w:rPr>
          <w:rFonts w:ascii="Arial" w:hAnsi="Arial" w:cs="Arial"/>
          <w:sz w:val="22"/>
          <w:szCs w:val="22"/>
        </w:rPr>
      </w:pPr>
      <w:r>
        <w:rPr>
          <w:rFonts w:ascii="Arial" w:hAnsi="Arial" w:cs="Arial"/>
          <w:sz w:val="22"/>
          <w:szCs w:val="22"/>
        </w:rPr>
        <w:t>4. Oprócz przypadków wynikających z przepisów kodeksu cywilnego, Zamawiającemu przysługuje prawo odstąpienia od umowy, gdy:</w:t>
      </w:r>
    </w:p>
    <w:p w14:paraId="784BE0E8" w14:textId="77777777" w:rsidR="000B0AFB" w:rsidRDefault="00000000">
      <w:pPr>
        <w:jc w:val="both"/>
        <w:rPr>
          <w:rFonts w:ascii="Arial" w:hAnsi="Arial" w:cs="Arial"/>
          <w:sz w:val="22"/>
          <w:szCs w:val="22"/>
        </w:rPr>
      </w:pPr>
      <w:r>
        <w:rPr>
          <w:rFonts w:ascii="Arial" w:hAnsi="Arial" w:cs="Arial"/>
          <w:sz w:val="22"/>
          <w:szCs w:val="22"/>
        </w:rPr>
        <w:t>1) Wykonawca przerwał, z przyczyn leżących po stronie Wykonawcy, realizację przedmiotu umowy, a przerwa ta trwa dłużej niż 30 dni,</w:t>
      </w:r>
    </w:p>
    <w:p w14:paraId="12001A12" w14:textId="77777777" w:rsidR="000B0AFB" w:rsidRDefault="00000000">
      <w:pPr>
        <w:jc w:val="both"/>
        <w:rPr>
          <w:rFonts w:ascii="Arial" w:hAnsi="Arial" w:cs="Arial"/>
          <w:sz w:val="22"/>
          <w:szCs w:val="22"/>
        </w:rPr>
      </w:pPr>
      <w:r>
        <w:rPr>
          <w:rFonts w:ascii="Arial" w:hAnsi="Arial" w:cs="Arial"/>
          <w:sz w:val="22"/>
          <w:szCs w:val="22"/>
        </w:rPr>
        <w:t>2) Wystąpi istotna zmiana okoliczności powodująca, że wykonanie umowy nie leży w interesie publicznym, czego nie może było przewidzieć w chwili zawarcia umowy – odstąpienie od umowy w tym przypadku może nastąpić w terminie 30 dni od dnia powzięcia wiadomości o tych okolicznościach,</w:t>
      </w:r>
    </w:p>
    <w:p w14:paraId="28F4ECB2" w14:textId="77777777" w:rsidR="000B0AFB" w:rsidRDefault="00000000">
      <w:pPr>
        <w:jc w:val="both"/>
        <w:rPr>
          <w:rFonts w:ascii="Arial" w:hAnsi="Arial" w:cs="Arial"/>
          <w:sz w:val="22"/>
          <w:szCs w:val="22"/>
        </w:rPr>
      </w:pPr>
      <w:r>
        <w:rPr>
          <w:rFonts w:ascii="Arial" w:hAnsi="Arial" w:cs="Arial"/>
          <w:sz w:val="22"/>
          <w:szCs w:val="22"/>
        </w:rPr>
        <w:t>3) Wykonawca realizuje prace w sposób niezgodny z niniejszą umową lub uzgodnieniami z Zamawiającym.</w:t>
      </w:r>
    </w:p>
    <w:p w14:paraId="57293F6E" w14:textId="77777777" w:rsidR="000B0AFB" w:rsidRDefault="00000000">
      <w:pPr>
        <w:jc w:val="both"/>
        <w:rPr>
          <w:rFonts w:ascii="Arial" w:hAnsi="Arial" w:cs="Arial"/>
          <w:sz w:val="22"/>
          <w:szCs w:val="22"/>
        </w:rPr>
      </w:pPr>
      <w:r>
        <w:rPr>
          <w:rFonts w:ascii="Arial" w:hAnsi="Arial" w:cs="Arial"/>
          <w:sz w:val="22"/>
          <w:szCs w:val="22"/>
        </w:rPr>
        <w:t>5. Wykonawcy przysługuje prawo odstąpienia od umowy, jeżeli Zamawiający opóźnia się z zapłatą wynagrodzenia dłużej niż 30 dni, mimo dodatkowego wezwania.</w:t>
      </w:r>
    </w:p>
    <w:p w14:paraId="647345D6" w14:textId="77777777" w:rsidR="000B0AFB" w:rsidRDefault="000B0AFB">
      <w:pPr>
        <w:jc w:val="both"/>
        <w:rPr>
          <w:rFonts w:ascii="Arial" w:hAnsi="Arial" w:cs="Arial"/>
          <w:sz w:val="22"/>
          <w:szCs w:val="22"/>
        </w:rPr>
      </w:pPr>
    </w:p>
    <w:p w14:paraId="354B0BA5" w14:textId="77777777" w:rsidR="000B0AFB" w:rsidRDefault="00000000">
      <w:pPr>
        <w:jc w:val="both"/>
        <w:rPr>
          <w:rFonts w:ascii="Arial" w:hAnsi="Arial" w:cs="Arial"/>
          <w:sz w:val="22"/>
          <w:szCs w:val="22"/>
        </w:rPr>
      </w:pPr>
      <w:r>
        <w:rPr>
          <w:rFonts w:ascii="Arial" w:hAnsi="Arial" w:cs="Arial"/>
          <w:sz w:val="22"/>
          <w:szCs w:val="22"/>
        </w:rPr>
        <w:t xml:space="preserve"> </w:t>
      </w:r>
    </w:p>
    <w:p w14:paraId="1B0A77CF" w14:textId="77777777" w:rsidR="000B0AFB" w:rsidRDefault="00000000">
      <w:pPr>
        <w:jc w:val="center"/>
        <w:rPr>
          <w:rFonts w:ascii="Arial" w:hAnsi="Arial" w:cs="Arial"/>
          <w:b/>
          <w:bCs/>
          <w:sz w:val="22"/>
          <w:szCs w:val="22"/>
        </w:rPr>
      </w:pPr>
      <w:r>
        <w:rPr>
          <w:rFonts w:ascii="Arial" w:hAnsi="Arial" w:cs="Arial"/>
          <w:b/>
          <w:bCs/>
          <w:sz w:val="22"/>
          <w:szCs w:val="22"/>
        </w:rPr>
        <w:t>§ 9</w:t>
      </w:r>
    </w:p>
    <w:p w14:paraId="7BA302E2" w14:textId="77777777" w:rsidR="000B0AFB" w:rsidRDefault="00000000">
      <w:pPr>
        <w:jc w:val="both"/>
        <w:rPr>
          <w:rFonts w:ascii="Arial" w:hAnsi="Arial" w:cs="Arial"/>
          <w:sz w:val="22"/>
          <w:szCs w:val="22"/>
        </w:rPr>
      </w:pPr>
      <w:r>
        <w:rPr>
          <w:rFonts w:ascii="Arial" w:hAnsi="Arial" w:cs="Arial"/>
          <w:sz w:val="22"/>
          <w:szCs w:val="22"/>
        </w:rPr>
        <w:t>1. Wykonawca zapłaci Zamawiającemu karę umowną w przypadku:</w:t>
      </w:r>
    </w:p>
    <w:p w14:paraId="37B28B44" w14:textId="77777777" w:rsidR="000B0AFB" w:rsidRDefault="00000000">
      <w:pPr>
        <w:jc w:val="both"/>
        <w:rPr>
          <w:rFonts w:ascii="Arial" w:hAnsi="Arial" w:cs="Arial"/>
          <w:sz w:val="22"/>
          <w:szCs w:val="22"/>
        </w:rPr>
      </w:pPr>
      <w:r>
        <w:rPr>
          <w:rFonts w:ascii="Arial" w:hAnsi="Arial" w:cs="Arial"/>
          <w:sz w:val="22"/>
          <w:szCs w:val="22"/>
        </w:rPr>
        <w:t xml:space="preserve">    a) za odstąpienie od umowy przez Zamawiającego z przyczyn, za które odpowiedzialność ponosi </w:t>
      </w:r>
      <w:r>
        <w:rPr>
          <w:rFonts w:ascii="Arial" w:hAnsi="Arial" w:cs="Arial"/>
          <w:sz w:val="22"/>
          <w:szCs w:val="22"/>
        </w:rPr>
        <w:tab/>
        <w:t xml:space="preserve">Wykonawca – w wysokości 10% wynagrodzenia brutto, przysługującego Wykonawcy z tytułu </w:t>
      </w:r>
      <w:r>
        <w:rPr>
          <w:rFonts w:ascii="Arial" w:hAnsi="Arial" w:cs="Arial"/>
          <w:sz w:val="22"/>
          <w:szCs w:val="22"/>
        </w:rPr>
        <w:tab/>
        <w:t>wykonania niniejszej umowy;</w:t>
      </w:r>
    </w:p>
    <w:p w14:paraId="57959096" w14:textId="77777777" w:rsidR="000B0AFB" w:rsidRDefault="00000000">
      <w:pPr>
        <w:jc w:val="both"/>
        <w:rPr>
          <w:rFonts w:ascii="Arial" w:hAnsi="Arial" w:cs="Arial"/>
          <w:sz w:val="22"/>
          <w:szCs w:val="22"/>
        </w:rPr>
      </w:pPr>
      <w:r>
        <w:rPr>
          <w:rFonts w:ascii="Arial" w:hAnsi="Arial" w:cs="Arial"/>
          <w:sz w:val="22"/>
          <w:szCs w:val="22"/>
        </w:rPr>
        <w:t xml:space="preserve">   b) za zwłokę w zakończeniu wykonania przedmiotu umowy - w wysokości 100 zł za każdy dzień </w:t>
      </w:r>
      <w:r>
        <w:rPr>
          <w:rFonts w:ascii="Arial" w:hAnsi="Arial" w:cs="Arial"/>
          <w:sz w:val="22"/>
          <w:szCs w:val="22"/>
        </w:rPr>
        <w:tab/>
        <w:t xml:space="preserve">opóźnienia liczony od dnia, o którym mowa w § 2 ust.2 niniejszej umowy; </w:t>
      </w:r>
    </w:p>
    <w:p w14:paraId="1FD89F03" w14:textId="77777777" w:rsidR="000B0AFB" w:rsidRDefault="00000000">
      <w:pPr>
        <w:jc w:val="both"/>
        <w:rPr>
          <w:rFonts w:ascii="Arial" w:hAnsi="Arial" w:cs="Arial"/>
          <w:sz w:val="22"/>
          <w:szCs w:val="22"/>
        </w:rPr>
      </w:pPr>
      <w:r>
        <w:rPr>
          <w:rFonts w:ascii="Arial" w:hAnsi="Arial" w:cs="Arial"/>
          <w:sz w:val="22"/>
          <w:szCs w:val="22"/>
        </w:rPr>
        <w:t xml:space="preserve">  c) za zwłokę w usunięciu wad stwierdzonych przy odbiorze końcowym, przy odbiorze robót </w:t>
      </w:r>
      <w:r>
        <w:rPr>
          <w:rFonts w:ascii="Arial" w:hAnsi="Arial" w:cs="Arial"/>
          <w:sz w:val="22"/>
          <w:szCs w:val="22"/>
        </w:rPr>
        <w:tab/>
        <w:t xml:space="preserve">zanikających i ulegających zakryciu, w trakcie okresu gwarancji i rękojmi - w wysokości 100 zł </w:t>
      </w:r>
      <w:r>
        <w:rPr>
          <w:rFonts w:ascii="Arial" w:hAnsi="Arial" w:cs="Arial"/>
          <w:sz w:val="22"/>
          <w:szCs w:val="22"/>
        </w:rPr>
        <w:tab/>
        <w:t xml:space="preserve">za każdy dzień opóźnienia, licząc od następnego dnia po upływie wyznaczonego na usunięcie </w:t>
      </w:r>
      <w:r>
        <w:rPr>
          <w:rFonts w:ascii="Arial" w:hAnsi="Arial" w:cs="Arial"/>
          <w:sz w:val="22"/>
          <w:szCs w:val="22"/>
        </w:rPr>
        <w:tab/>
        <w:t>wad terminu;</w:t>
      </w:r>
    </w:p>
    <w:p w14:paraId="54590BBB" w14:textId="77777777" w:rsidR="000B0AFB" w:rsidRDefault="00000000">
      <w:pPr>
        <w:jc w:val="both"/>
        <w:rPr>
          <w:rFonts w:ascii="Arial" w:hAnsi="Arial" w:cs="Arial"/>
          <w:sz w:val="22"/>
          <w:szCs w:val="22"/>
        </w:rPr>
      </w:pPr>
      <w:r>
        <w:rPr>
          <w:rFonts w:ascii="Arial" w:hAnsi="Arial" w:cs="Arial"/>
          <w:sz w:val="22"/>
          <w:szCs w:val="22"/>
        </w:rPr>
        <w:t xml:space="preserve">    d) za zwłokę w odbiorze placu budowy w terminie wskazanym w umowie w wysokości 100,00 zł za </w:t>
      </w:r>
      <w:r>
        <w:rPr>
          <w:rFonts w:ascii="Arial" w:hAnsi="Arial" w:cs="Arial"/>
          <w:sz w:val="22"/>
          <w:szCs w:val="22"/>
        </w:rPr>
        <w:tab/>
        <w:t>każdy dzień zwłoki;</w:t>
      </w:r>
    </w:p>
    <w:p w14:paraId="7723F65F" w14:textId="77777777" w:rsidR="000B0AFB" w:rsidRDefault="00000000">
      <w:pPr>
        <w:jc w:val="both"/>
        <w:rPr>
          <w:rFonts w:ascii="Arial" w:hAnsi="Arial" w:cs="Arial"/>
          <w:sz w:val="22"/>
          <w:szCs w:val="22"/>
        </w:rPr>
      </w:pPr>
      <w:r>
        <w:rPr>
          <w:rFonts w:ascii="Arial" w:hAnsi="Arial" w:cs="Arial"/>
          <w:sz w:val="22"/>
          <w:szCs w:val="22"/>
        </w:rPr>
        <w:t xml:space="preserve">   e) za naruszenie innych obowiązków wymienionych w § 1 ust. 13, niniejszej umowy - 100 zł za </w:t>
      </w:r>
      <w:r>
        <w:rPr>
          <w:rFonts w:ascii="Arial" w:hAnsi="Arial" w:cs="Arial"/>
          <w:sz w:val="22"/>
          <w:szCs w:val="22"/>
        </w:rPr>
        <w:tab/>
        <w:t>każde stwierdzone naruszenie, tj. niewykonanie nałożonego obowiązku.</w:t>
      </w:r>
    </w:p>
    <w:p w14:paraId="39AF9ADD" w14:textId="77777777" w:rsidR="000B0AFB" w:rsidRDefault="00000000">
      <w:pPr>
        <w:jc w:val="both"/>
        <w:rPr>
          <w:rFonts w:ascii="Arial" w:hAnsi="Arial" w:cs="Arial"/>
          <w:sz w:val="22"/>
          <w:szCs w:val="22"/>
        </w:rPr>
      </w:pPr>
      <w:r>
        <w:rPr>
          <w:rFonts w:ascii="Arial" w:hAnsi="Arial" w:cs="Arial"/>
          <w:sz w:val="22"/>
          <w:szCs w:val="22"/>
        </w:rPr>
        <w:t>2. Łączna maksymalna wysokość kar umownych, których może dochodzić Zamawiający, wynosi 15% wartości brutto umowy.</w:t>
      </w:r>
    </w:p>
    <w:p w14:paraId="20D4EFF9" w14:textId="77777777" w:rsidR="000B0AFB" w:rsidRDefault="00000000">
      <w:pPr>
        <w:jc w:val="both"/>
        <w:rPr>
          <w:rFonts w:ascii="Arial" w:hAnsi="Arial" w:cs="Arial"/>
          <w:sz w:val="22"/>
          <w:szCs w:val="22"/>
        </w:rPr>
      </w:pPr>
      <w:r>
        <w:rPr>
          <w:rFonts w:ascii="Arial" w:hAnsi="Arial" w:cs="Arial"/>
          <w:sz w:val="22"/>
          <w:szCs w:val="22"/>
        </w:rPr>
        <w:t>3. Niezależnie od kar umownych Zamawiający może dochodzić odszkodowania przenoszącego wysokość zastrzeżonych kar umownych.</w:t>
      </w:r>
    </w:p>
    <w:p w14:paraId="2406D536" w14:textId="77777777" w:rsidR="000B0AFB" w:rsidRDefault="00000000">
      <w:pPr>
        <w:jc w:val="both"/>
        <w:rPr>
          <w:rFonts w:ascii="Arial" w:hAnsi="Arial" w:cs="Arial"/>
          <w:sz w:val="22"/>
          <w:szCs w:val="22"/>
        </w:rPr>
      </w:pPr>
      <w:r>
        <w:rPr>
          <w:rFonts w:ascii="Arial" w:hAnsi="Arial" w:cs="Arial"/>
          <w:sz w:val="22"/>
          <w:szCs w:val="22"/>
        </w:rPr>
        <w:t>4. Zamawiający ma prawo potrącenia naliczonych kar umownych z wynagrodzenia Wykonawcy.</w:t>
      </w:r>
    </w:p>
    <w:p w14:paraId="352E4379" w14:textId="77777777" w:rsidR="000B0AFB" w:rsidRDefault="000B0AFB">
      <w:pPr>
        <w:jc w:val="both"/>
        <w:rPr>
          <w:rFonts w:ascii="Arial" w:hAnsi="Arial" w:cs="Arial"/>
          <w:sz w:val="22"/>
          <w:szCs w:val="22"/>
        </w:rPr>
      </w:pPr>
    </w:p>
    <w:p w14:paraId="4ADF3E0A" w14:textId="77777777" w:rsidR="000B0AFB" w:rsidRDefault="00000000">
      <w:pPr>
        <w:jc w:val="center"/>
        <w:rPr>
          <w:rFonts w:ascii="Arial" w:hAnsi="Arial" w:cs="Arial"/>
          <w:b/>
          <w:bCs/>
          <w:sz w:val="22"/>
          <w:szCs w:val="22"/>
        </w:rPr>
      </w:pPr>
      <w:r>
        <w:rPr>
          <w:rFonts w:ascii="Arial" w:hAnsi="Arial" w:cs="Arial"/>
          <w:b/>
          <w:bCs/>
          <w:sz w:val="22"/>
          <w:szCs w:val="22"/>
        </w:rPr>
        <w:t>§ 10</w:t>
      </w:r>
    </w:p>
    <w:p w14:paraId="715BF19A" w14:textId="77777777" w:rsidR="000B0AFB" w:rsidRDefault="00000000">
      <w:pPr>
        <w:jc w:val="both"/>
        <w:rPr>
          <w:rFonts w:ascii="Arial" w:hAnsi="Arial"/>
          <w:sz w:val="22"/>
          <w:szCs w:val="22"/>
        </w:rPr>
      </w:pPr>
      <w:r>
        <w:rPr>
          <w:rFonts w:ascii="Arial" w:eastAsia="SimSun;宋体" w:hAnsi="Arial" w:cs="Arial"/>
          <w:sz w:val="22"/>
          <w:szCs w:val="22"/>
        </w:rPr>
        <w:t>1. Zamawiający dopuszcza realizację usług składających się na przedmiot niniejszej umowy przy pomocy Podwykonawców pod warunkiem, że posiadają oni odpowiednie kwalifikacje do ich należytego wykonania i nie podlegają wykluczeniu..</w:t>
      </w:r>
    </w:p>
    <w:p w14:paraId="6F509754" w14:textId="77777777" w:rsidR="000B0AFB" w:rsidRDefault="00000000">
      <w:pPr>
        <w:jc w:val="both"/>
        <w:rPr>
          <w:rFonts w:ascii="Arial" w:hAnsi="Arial"/>
          <w:sz w:val="22"/>
          <w:szCs w:val="22"/>
        </w:rPr>
      </w:pPr>
      <w:r>
        <w:rPr>
          <w:rFonts w:ascii="Arial" w:eastAsia="SimSun;宋体" w:hAnsi="Arial" w:cs="Arial"/>
          <w:sz w:val="22"/>
          <w:szCs w:val="22"/>
        </w:rPr>
        <w:t>2. W przypadku powierzenia przez Wykonawcę realizacji robót Podwykonawcy, Wykonawca jest zobowiązany do dokonania we własnym zakresie zapłaty wynagrodzenia należnego Podwykonawcy z zachowaniem terminów płatności określonych w umowie z Podwykonawcą.</w:t>
      </w:r>
    </w:p>
    <w:p w14:paraId="01CA716C" w14:textId="77777777" w:rsidR="000B0AFB" w:rsidRDefault="00000000">
      <w:pPr>
        <w:jc w:val="both"/>
        <w:rPr>
          <w:rFonts w:ascii="Arial" w:hAnsi="Arial"/>
          <w:sz w:val="22"/>
          <w:szCs w:val="22"/>
        </w:rPr>
      </w:pPr>
      <w:r>
        <w:rPr>
          <w:rFonts w:ascii="Arial" w:eastAsia="SimSun;宋体" w:hAnsi="Arial" w:cs="Arial"/>
          <w:sz w:val="22"/>
          <w:szCs w:val="22"/>
        </w:rPr>
        <w:t>3. Wykonawca jest odpowiedzialny za działania, zaniechanie działań, uchybienia i zaniedbania dostawców oraz Podwykonawców i ich pracowników (działania zawinione i niezawinione), w takim stopniu jakby to były działania, uchybienia, zaniedbania jego własne.</w:t>
      </w:r>
    </w:p>
    <w:p w14:paraId="4E6DF21B" w14:textId="77777777" w:rsidR="000B0AFB" w:rsidRDefault="00000000">
      <w:pPr>
        <w:jc w:val="both"/>
        <w:rPr>
          <w:rFonts w:ascii="Arial" w:hAnsi="Arial"/>
          <w:sz w:val="22"/>
          <w:szCs w:val="22"/>
        </w:rPr>
      </w:pPr>
      <w:r>
        <w:rPr>
          <w:rFonts w:ascii="Arial" w:eastAsia="SimSun;宋体" w:hAnsi="Arial" w:cs="Arial"/>
          <w:sz w:val="22"/>
          <w:szCs w:val="22"/>
        </w:rPr>
        <w:t>4. Termin zapłaty wynagrodzenia Podwykonawcy przewidziany w umowie o podwykonawstwo nie może być dłuższy niż 30 dni od dnia doręczenia Wykonawcy lub Podwykonawcy faktury lub rachunku, potwierdzających wykonanie zleconej Podwykonawcy usługi.</w:t>
      </w:r>
    </w:p>
    <w:p w14:paraId="6AEDE6A7" w14:textId="77777777" w:rsidR="000B0AFB" w:rsidRDefault="00000000">
      <w:pPr>
        <w:jc w:val="both"/>
        <w:rPr>
          <w:rFonts w:ascii="Arial" w:hAnsi="Arial"/>
          <w:sz w:val="22"/>
          <w:szCs w:val="22"/>
        </w:rPr>
      </w:pPr>
      <w:r>
        <w:rPr>
          <w:rFonts w:ascii="Arial" w:eastAsia="SimSun;宋体" w:hAnsi="Arial"/>
          <w:sz w:val="22"/>
          <w:szCs w:val="22"/>
        </w:rPr>
        <w:lastRenderedPageBreak/>
        <w:t>5. Zatrudnienie dodatkowego Podwykonawcy na etapie realizacji przedmiotu umowy, zmiana Podwykonawcy lub zmiana zakresu prac powierzonych Podwykonawcom dopuszczalna jest wyłącznie po uzyskaniu uprzedniej pisemnej zgody Zamawiającego.</w:t>
      </w:r>
    </w:p>
    <w:p w14:paraId="43B67447" w14:textId="77777777" w:rsidR="000B0AFB" w:rsidRDefault="000B0AFB">
      <w:pPr>
        <w:jc w:val="both"/>
        <w:rPr>
          <w:rFonts w:cs="Arial"/>
          <w:b/>
        </w:rPr>
      </w:pPr>
    </w:p>
    <w:p w14:paraId="499798F1" w14:textId="77777777" w:rsidR="000B0AFB" w:rsidRDefault="00000000">
      <w:pPr>
        <w:jc w:val="center"/>
        <w:rPr>
          <w:rFonts w:ascii="Arial" w:hAnsi="Arial"/>
          <w:sz w:val="22"/>
          <w:szCs w:val="22"/>
        </w:rPr>
      </w:pPr>
      <w:r>
        <w:rPr>
          <w:rFonts w:ascii="Arial" w:hAnsi="Arial" w:cs="Arial"/>
          <w:b/>
          <w:sz w:val="22"/>
          <w:szCs w:val="22"/>
        </w:rPr>
        <w:t>§ 9</w:t>
      </w:r>
    </w:p>
    <w:p w14:paraId="57D32486" w14:textId="77777777" w:rsidR="000B0AFB" w:rsidRDefault="00000000">
      <w:pPr>
        <w:jc w:val="both"/>
        <w:rPr>
          <w:rFonts w:ascii="Arial" w:hAnsi="Arial"/>
          <w:sz w:val="22"/>
          <w:szCs w:val="22"/>
        </w:rPr>
      </w:pPr>
      <w:r>
        <w:rPr>
          <w:rFonts w:ascii="Arial" w:hAnsi="Arial" w:cs="Arial"/>
          <w:sz w:val="22"/>
          <w:szCs w:val="22"/>
        </w:rPr>
        <w:t>1. Zamawiający dopuszcza zmianę postanowień umowy, oprócz opisanych w przepisach ustawy Prawo zamówień publicznych, w stosunku do treści oferty, na podstawie której dokonano wyboru Wykonawcy w razie wystąpienia następujących okoliczności, z uwzględnieniem podanych warunków ich wprowadzenia:</w:t>
      </w:r>
    </w:p>
    <w:p w14:paraId="5A2D13C0" w14:textId="77777777" w:rsidR="000B0AFB" w:rsidRDefault="00000000">
      <w:pPr>
        <w:jc w:val="both"/>
        <w:rPr>
          <w:rFonts w:ascii="Arial" w:hAnsi="Arial"/>
          <w:sz w:val="22"/>
          <w:szCs w:val="22"/>
        </w:rPr>
      </w:pPr>
      <w:r>
        <w:rPr>
          <w:rFonts w:ascii="Arial" w:hAnsi="Arial" w:cs="Arial"/>
          <w:sz w:val="22"/>
          <w:szCs w:val="22"/>
        </w:rPr>
        <w:t xml:space="preserve">    a) zmiany numeru rachunku bankowego, nazwy i innych danych Stron umowy, w przypadku zmiany </w:t>
      </w:r>
      <w:r>
        <w:rPr>
          <w:rFonts w:ascii="Arial" w:hAnsi="Arial" w:cs="Arial"/>
          <w:sz w:val="22"/>
          <w:szCs w:val="22"/>
        </w:rPr>
        <w:tab/>
        <w:t>tych danych,</w:t>
      </w:r>
    </w:p>
    <w:p w14:paraId="0E5B9C3F" w14:textId="77777777" w:rsidR="000B0AFB" w:rsidRDefault="00000000">
      <w:pPr>
        <w:jc w:val="both"/>
        <w:rPr>
          <w:rFonts w:ascii="Arial" w:hAnsi="Arial"/>
          <w:sz w:val="22"/>
          <w:szCs w:val="22"/>
        </w:rPr>
      </w:pPr>
      <w:r>
        <w:rPr>
          <w:rFonts w:ascii="Arial" w:hAnsi="Arial" w:cs="Arial"/>
          <w:sz w:val="22"/>
          <w:szCs w:val="22"/>
        </w:rPr>
        <w:t xml:space="preserve">    b) zmiany cen na niższe niż zaoferowane,</w:t>
      </w:r>
    </w:p>
    <w:p w14:paraId="6B85DB26" w14:textId="77777777" w:rsidR="000B0AFB" w:rsidRDefault="00000000">
      <w:pPr>
        <w:jc w:val="both"/>
        <w:rPr>
          <w:rFonts w:ascii="Arial" w:hAnsi="Arial"/>
          <w:sz w:val="22"/>
          <w:szCs w:val="22"/>
        </w:rPr>
      </w:pPr>
      <w:r>
        <w:rPr>
          <w:rFonts w:ascii="Arial" w:hAnsi="Arial" w:cs="Arial"/>
          <w:sz w:val="22"/>
          <w:szCs w:val="22"/>
        </w:rPr>
        <w:t xml:space="preserve">   c) zmiany stawki podatku VAT – przez odpowiednią zmianę wynagrodzenia brutto Wykonawcy. </w:t>
      </w:r>
      <w:r>
        <w:rPr>
          <w:rFonts w:ascii="Arial" w:hAnsi="Arial" w:cs="Arial"/>
          <w:sz w:val="22"/>
          <w:szCs w:val="22"/>
        </w:rPr>
        <w:tab/>
        <w:t xml:space="preserve">Strony są zobowiązane do niezwłocznego zawarcia odpowiedniego aneksu w przypadku </w:t>
      </w:r>
      <w:r>
        <w:rPr>
          <w:rFonts w:ascii="Arial" w:hAnsi="Arial" w:cs="Arial"/>
          <w:sz w:val="22"/>
          <w:szCs w:val="22"/>
        </w:rPr>
        <w:tab/>
        <w:t>wystąpienia zmiany stawki podatku VAT,</w:t>
      </w:r>
    </w:p>
    <w:p w14:paraId="09353ED6" w14:textId="77777777" w:rsidR="000B0AFB" w:rsidRDefault="00000000">
      <w:pPr>
        <w:jc w:val="both"/>
        <w:rPr>
          <w:rFonts w:ascii="Arial" w:hAnsi="Arial"/>
          <w:sz w:val="22"/>
          <w:szCs w:val="22"/>
        </w:rPr>
      </w:pPr>
      <w:r>
        <w:rPr>
          <w:rFonts w:ascii="Arial" w:hAnsi="Arial" w:cs="Arial"/>
          <w:sz w:val="22"/>
          <w:szCs w:val="22"/>
        </w:rPr>
        <w:t xml:space="preserve">   d) zmiany terminu wykonania umowy o okres nie dłuższy niż 10 dni z uzasadnionych powodów, np.    </w:t>
      </w:r>
      <w:r>
        <w:rPr>
          <w:rFonts w:ascii="Arial" w:hAnsi="Arial" w:cs="Arial"/>
          <w:sz w:val="22"/>
          <w:szCs w:val="22"/>
        </w:rPr>
        <w:tab/>
        <w:t xml:space="preserve">działania siły </w:t>
      </w:r>
      <w:r>
        <w:rPr>
          <w:rFonts w:ascii="Arial" w:hAnsi="Arial" w:cs="Arial"/>
          <w:sz w:val="22"/>
          <w:szCs w:val="22"/>
        </w:rPr>
        <w:tab/>
        <w:t>wyższej.</w:t>
      </w:r>
    </w:p>
    <w:p w14:paraId="5AB85F4C" w14:textId="77777777" w:rsidR="000B0AFB" w:rsidRDefault="00000000">
      <w:pPr>
        <w:jc w:val="both"/>
        <w:rPr>
          <w:rFonts w:ascii="Arial" w:hAnsi="Arial"/>
          <w:sz w:val="22"/>
          <w:szCs w:val="22"/>
        </w:rPr>
      </w:pPr>
      <w:r>
        <w:rPr>
          <w:rFonts w:ascii="Arial" w:hAnsi="Arial" w:cs="Arial"/>
          <w:sz w:val="22"/>
          <w:szCs w:val="22"/>
        </w:rPr>
        <w:t>2. Zmiany określone w punkcie poprzedzającym nie mogą być niekorzystne dla Zamawiającego, w szczególności nie mogą skutkować niekorzystną dla niego zmianą wartości umowy, z wyłączeniem pkt d) ust. 1 powyżej.</w:t>
      </w:r>
    </w:p>
    <w:p w14:paraId="6E2CD25B" w14:textId="77777777" w:rsidR="000B0AFB" w:rsidRDefault="00000000">
      <w:pPr>
        <w:jc w:val="both"/>
        <w:rPr>
          <w:rFonts w:ascii="Arial" w:hAnsi="Arial"/>
          <w:sz w:val="22"/>
          <w:szCs w:val="22"/>
        </w:rPr>
      </w:pPr>
      <w:r>
        <w:rPr>
          <w:rFonts w:ascii="Arial" w:hAnsi="Arial" w:cs="Arial"/>
          <w:sz w:val="22"/>
          <w:szCs w:val="22"/>
        </w:rPr>
        <w:t xml:space="preserve">3. Wniosek o dokonanie zmiany umowy należy przedłożyć na piśmie, a okoliczności mogące stanowić podstawę zmiany umowy powinny być uzasadnione i w miarę możliwości również udokumentowane przez Wykonawcę. </w:t>
      </w:r>
    </w:p>
    <w:p w14:paraId="488ECE8A" w14:textId="77777777" w:rsidR="000B0AFB" w:rsidRDefault="00000000">
      <w:pPr>
        <w:jc w:val="both"/>
        <w:rPr>
          <w:rFonts w:ascii="Arial" w:hAnsi="Arial"/>
          <w:sz w:val="22"/>
          <w:szCs w:val="22"/>
        </w:rPr>
      </w:pPr>
      <w:r>
        <w:rPr>
          <w:rFonts w:ascii="Arial" w:hAnsi="Arial" w:cs="Arial"/>
          <w:sz w:val="22"/>
          <w:szCs w:val="22"/>
        </w:rPr>
        <w:t>4. Zmiana umowy wymaga zgody obydwu stron.</w:t>
      </w:r>
    </w:p>
    <w:p w14:paraId="29966A1D" w14:textId="77777777" w:rsidR="000B0AFB" w:rsidRDefault="00000000">
      <w:pPr>
        <w:jc w:val="both"/>
        <w:rPr>
          <w:rFonts w:ascii="Arial" w:hAnsi="Arial"/>
          <w:sz w:val="22"/>
          <w:szCs w:val="22"/>
        </w:rPr>
      </w:pPr>
      <w:r>
        <w:rPr>
          <w:rFonts w:ascii="Arial" w:hAnsi="Arial" w:cs="Arial"/>
          <w:sz w:val="22"/>
          <w:szCs w:val="22"/>
        </w:rPr>
        <w:t>5. Zmiana umowy wymaga zawarcia pisemnego aneksu.</w:t>
      </w:r>
    </w:p>
    <w:p w14:paraId="0A71962F" w14:textId="77777777" w:rsidR="000B0AFB" w:rsidRDefault="000B0AFB">
      <w:pPr>
        <w:jc w:val="both"/>
        <w:rPr>
          <w:rFonts w:ascii="Arial" w:hAnsi="Arial"/>
          <w:sz w:val="22"/>
          <w:szCs w:val="22"/>
        </w:rPr>
      </w:pPr>
    </w:p>
    <w:p w14:paraId="429B2CAA" w14:textId="77777777" w:rsidR="000B0AFB" w:rsidRDefault="00000000">
      <w:pPr>
        <w:jc w:val="center"/>
        <w:rPr>
          <w:rFonts w:ascii="Arial" w:hAnsi="Arial"/>
          <w:sz w:val="22"/>
          <w:szCs w:val="22"/>
        </w:rPr>
      </w:pPr>
      <w:r>
        <w:rPr>
          <w:rFonts w:ascii="Arial" w:hAnsi="Arial" w:cs="Arial"/>
          <w:b/>
          <w:sz w:val="22"/>
          <w:szCs w:val="22"/>
        </w:rPr>
        <w:t>§ 10</w:t>
      </w:r>
    </w:p>
    <w:p w14:paraId="560D5A50" w14:textId="77777777" w:rsidR="000B0AFB" w:rsidRDefault="00000000">
      <w:pPr>
        <w:jc w:val="both"/>
        <w:rPr>
          <w:rFonts w:ascii="Arial" w:hAnsi="Arial"/>
          <w:sz w:val="22"/>
          <w:szCs w:val="22"/>
        </w:rPr>
      </w:pPr>
      <w:r>
        <w:rPr>
          <w:rFonts w:ascii="Arial" w:hAnsi="Arial" w:cs="Arial"/>
          <w:sz w:val="22"/>
          <w:szCs w:val="22"/>
        </w:rPr>
        <w:t>1. Strony deklarują, iż w razie powstania jakiegokolwiek sporu wynikającego z interpretacji lub wykonania umowy, podejmą rokowania w celu polubownego rozstrzygnięcia takiego sporu. Jeżeli rokowania, o których mowa powyżej nie doprowadzą do polubownego rozwiązania sporu w terminie 7 dni od pisemnego wezwania do wszczęcia rokowań, spór taki Strony sporu o roszczenie cywilnoprawne poddają,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594E7FC2" w14:textId="77777777" w:rsidR="000B0AFB" w:rsidRDefault="00000000">
      <w:pPr>
        <w:jc w:val="both"/>
        <w:rPr>
          <w:rFonts w:ascii="Arial" w:hAnsi="Arial"/>
          <w:sz w:val="22"/>
          <w:szCs w:val="22"/>
        </w:rPr>
      </w:pPr>
      <w:r>
        <w:rPr>
          <w:rFonts w:ascii="Arial" w:hAnsi="Arial"/>
          <w:sz w:val="22"/>
          <w:szCs w:val="22"/>
        </w:rPr>
        <w:t>2.  W sprawach, w których zawarcie ugody nie jest dopuszczalne Strony poddają spór rozstrzygnięciu przez sąd właściwy dla Zamawiającego.</w:t>
      </w:r>
    </w:p>
    <w:p w14:paraId="3388275E" w14:textId="77777777" w:rsidR="000B0AFB" w:rsidRDefault="00000000">
      <w:pPr>
        <w:jc w:val="both"/>
        <w:rPr>
          <w:rFonts w:ascii="Arial" w:hAnsi="Arial"/>
          <w:sz w:val="22"/>
          <w:szCs w:val="22"/>
        </w:rPr>
      </w:pPr>
      <w:r>
        <w:rPr>
          <w:rFonts w:ascii="Arial" w:hAnsi="Arial"/>
          <w:sz w:val="22"/>
          <w:szCs w:val="22"/>
        </w:rPr>
        <w:t>3. W sprawach nieuregulowanych niniejszą umową stosuje się przepisy Kodeksu Cywilnego oraz ustawy Prawo Budowlane, a także inne bezwzględnie obowiązujące przepisy prawa.</w:t>
      </w:r>
    </w:p>
    <w:p w14:paraId="095B1E96" w14:textId="77777777" w:rsidR="000B0AFB" w:rsidRDefault="00000000">
      <w:pPr>
        <w:jc w:val="both"/>
        <w:rPr>
          <w:rFonts w:ascii="Arial" w:hAnsi="Arial"/>
          <w:sz w:val="22"/>
          <w:szCs w:val="22"/>
        </w:rPr>
      </w:pPr>
      <w:r>
        <w:rPr>
          <w:rFonts w:ascii="Arial" w:hAnsi="Arial" w:cs="Arial"/>
          <w:sz w:val="22"/>
          <w:szCs w:val="22"/>
        </w:rPr>
        <w:t>4</w:t>
      </w:r>
      <w:r>
        <w:rPr>
          <w:rFonts w:ascii="Arial" w:hAnsi="Arial" w:cs="Arial"/>
          <w:b/>
          <w:sz w:val="22"/>
          <w:szCs w:val="22"/>
        </w:rPr>
        <w:t xml:space="preserve">. </w:t>
      </w:r>
      <w:r>
        <w:rPr>
          <w:rFonts w:ascii="Arial" w:hAnsi="Arial" w:cs="Arial"/>
          <w:sz w:val="22"/>
          <w:szCs w:val="22"/>
        </w:rPr>
        <w:t xml:space="preserve">Umowę niniejszą sporządza się w trzech jednobrzmiących egzemplarzach, 2 egzemplarze dla Zamawiającego oraz 1 egzemplarza dla Wykonawcy. </w:t>
      </w:r>
    </w:p>
    <w:p w14:paraId="07B12761" w14:textId="77777777" w:rsidR="000B0AFB" w:rsidRDefault="000B0AFB">
      <w:pPr>
        <w:jc w:val="both"/>
        <w:rPr>
          <w:rFonts w:ascii="Arial" w:hAnsi="Arial" w:cs="Arial"/>
          <w:sz w:val="22"/>
          <w:szCs w:val="22"/>
        </w:rPr>
      </w:pPr>
    </w:p>
    <w:p w14:paraId="32406145" w14:textId="77777777" w:rsidR="000B0AFB" w:rsidRDefault="00000000">
      <w:pPr>
        <w:jc w:val="both"/>
        <w:rPr>
          <w:rFonts w:ascii="Arial" w:hAnsi="Arial"/>
          <w:sz w:val="22"/>
          <w:szCs w:val="22"/>
        </w:rPr>
      </w:pPr>
      <w:r>
        <w:rPr>
          <w:rFonts w:ascii="Arial" w:hAnsi="Arial" w:cs="Arial"/>
          <w:sz w:val="22"/>
          <w:szCs w:val="22"/>
        </w:rPr>
        <w:t xml:space="preserve">Zamawiający                                                                                                                          Wykonawca </w:t>
      </w:r>
    </w:p>
    <w:sectPr w:rsidR="000B0AFB">
      <w:footerReference w:type="default" r:id="rId7"/>
      <w:pgSz w:w="12240" w:h="15840"/>
      <w:pgMar w:top="1134" w:right="1134" w:bottom="1693" w:left="1134" w:header="0" w:footer="1134" w:gutter="0"/>
      <w:cols w:space="708"/>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D7FAE" w14:textId="77777777" w:rsidR="00CA5B06" w:rsidRDefault="00CA5B06">
      <w:r>
        <w:separator/>
      </w:r>
    </w:p>
  </w:endnote>
  <w:endnote w:type="continuationSeparator" w:id="0">
    <w:p w14:paraId="1E5D573E" w14:textId="77777777" w:rsidR="00CA5B06" w:rsidRDefault="00CA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alibri"/>
    <w:panose1 w:val="00000400000000000000"/>
    <w:charset w:val="00"/>
    <w:family w:val="auto"/>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EE"/>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imSun;宋体">
    <w:panose1 w:val="00000000000000000000"/>
    <w:charset w:val="8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B04C" w14:textId="77777777" w:rsidR="000B0AFB" w:rsidRDefault="00000000">
    <w:pPr>
      <w:pStyle w:val="Stopka1"/>
      <w:jc w:val="right"/>
    </w:pPr>
    <w:r>
      <w:fldChar w:fldCharType="begin"/>
    </w:r>
    <w:r>
      <w:instrText xml:space="preserve"> PAGE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5964" w14:textId="77777777" w:rsidR="00CA5B06" w:rsidRDefault="00CA5B06">
      <w:r>
        <w:separator/>
      </w:r>
    </w:p>
  </w:footnote>
  <w:footnote w:type="continuationSeparator" w:id="0">
    <w:p w14:paraId="524529CB" w14:textId="77777777" w:rsidR="00CA5B06" w:rsidRDefault="00CA5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867"/>
    <w:multiLevelType w:val="multilevel"/>
    <w:tmpl w:val="0B4E0FF4"/>
    <w:lvl w:ilvl="0">
      <w:start w:val="24"/>
      <w:numFmt w:val="lowerLetter"/>
      <w:lvlText w:val="%1."/>
      <w:lvlJc w:val="left"/>
      <w:pPr>
        <w:tabs>
          <w:tab w:val="num" w:pos="709"/>
        </w:tabs>
        <w:ind w:left="709" w:hanging="283"/>
      </w:pPr>
      <w:rPr>
        <w:rFonts w:cs="Times New Roman"/>
      </w:rPr>
    </w:lvl>
    <w:lvl w:ilvl="1">
      <w:start w:val="1"/>
      <w:numFmt w:val="lowerLetter"/>
      <w:lvlText w:val="%2."/>
      <w:lvlJc w:val="left"/>
      <w:pPr>
        <w:tabs>
          <w:tab w:val="num" w:pos="1418"/>
        </w:tabs>
        <w:ind w:left="1418" w:hanging="283"/>
      </w:pPr>
      <w:rPr>
        <w:rFonts w:cs="Times New Roman"/>
      </w:rPr>
    </w:lvl>
    <w:lvl w:ilvl="2">
      <w:start w:val="1"/>
      <w:numFmt w:val="lowerLetter"/>
      <w:lvlText w:val="%3."/>
      <w:lvlJc w:val="left"/>
      <w:pPr>
        <w:tabs>
          <w:tab w:val="num" w:pos="2127"/>
        </w:tabs>
        <w:ind w:left="2127" w:hanging="283"/>
      </w:pPr>
      <w:rPr>
        <w:rFonts w:cs="Times New Roman"/>
      </w:rPr>
    </w:lvl>
    <w:lvl w:ilvl="3">
      <w:start w:val="1"/>
      <w:numFmt w:val="lowerLetter"/>
      <w:lvlText w:val="%4."/>
      <w:lvlJc w:val="left"/>
      <w:pPr>
        <w:tabs>
          <w:tab w:val="num" w:pos="2836"/>
        </w:tabs>
        <w:ind w:left="2836" w:hanging="283"/>
      </w:pPr>
      <w:rPr>
        <w:rFonts w:cs="Times New Roman"/>
      </w:rPr>
    </w:lvl>
    <w:lvl w:ilvl="4">
      <w:start w:val="1"/>
      <w:numFmt w:val="lowerLetter"/>
      <w:lvlText w:val="%5."/>
      <w:lvlJc w:val="left"/>
      <w:pPr>
        <w:tabs>
          <w:tab w:val="num" w:pos="3545"/>
        </w:tabs>
        <w:ind w:left="3545" w:hanging="283"/>
      </w:pPr>
      <w:rPr>
        <w:rFonts w:cs="Times New Roman"/>
      </w:rPr>
    </w:lvl>
    <w:lvl w:ilvl="5">
      <w:start w:val="1"/>
      <w:numFmt w:val="lowerLetter"/>
      <w:lvlText w:val="%6."/>
      <w:lvlJc w:val="left"/>
      <w:pPr>
        <w:tabs>
          <w:tab w:val="num" w:pos="4254"/>
        </w:tabs>
        <w:ind w:left="4254" w:hanging="283"/>
      </w:pPr>
      <w:rPr>
        <w:rFonts w:cs="Times New Roman"/>
      </w:rPr>
    </w:lvl>
    <w:lvl w:ilvl="6">
      <w:start w:val="1"/>
      <w:numFmt w:val="lowerLetter"/>
      <w:lvlText w:val="%7."/>
      <w:lvlJc w:val="left"/>
      <w:pPr>
        <w:tabs>
          <w:tab w:val="num" w:pos="4963"/>
        </w:tabs>
        <w:ind w:left="4963" w:hanging="283"/>
      </w:pPr>
      <w:rPr>
        <w:rFonts w:cs="Times New Roman"/>
      </w:rPr>
    </w:lvl>
    <w:lvl w:ilvl="7">
      <w:start w:val="1"/>
      <w:numFmt w:val="lowerLetter"/>
      <w:lvlText w:val="%8."/>
      <w:lvlJc w:val="left"/>
      <w:pPr>
        <w:tabs>
          <w:tab w:val="num" w:pos="5672"/>
        </w:tabs>
        <w:ind w:left="5672" w:hanging="283"/>
      </w:pPr>
      <w:rPr>
        <w:rFonts w:cs="Times New Roman"/>
      </w:rPr>
    </w:lvl>
    <w:lvl w:ilvl="8">
      <w:start w:val="1"/>
      <w:numFmt w:val="lowerLetter"/>
      <w:lvlText w:val="%9."/>
      <w:lvlJc w:val="left"/>
      <w:pPr>
        <w:tabs>
          <w:tab w:val="num" w:pos="6381"/>
        </w:tabs>
        <w:ind w:left="6381" w:hanging="283"/>
      </w:pPr>
      <w:rPr>
        <w:rFonts w:cs="Times New Roman"/>
      </w:rPr>
    </w:lvl>
  </w:abstractNum>
  <w:abstractNum w:abstractNumId="1" w15:restartNumberingAfterBreak="0">
    <w:nsid w:val="1DCD6996"/>
    <w:multiLevelType w:val="multilevel"/>
    <w:tmpl w:val="C8F4E1A4"/>
    <w:lvl w:ilvl="0">
      <w:start w:val="20"/>
      <w:numFmt w:val="lowerLetter"/>
      <w:lvlText w:val="%1."/>
      <w:lvlJc w:val="left"/>
      <w:pPr>
        <w:tabs>
          <w:tab w:val="num" w:pos="709"/>
        </w:tabs>
        <w:ind w:left="709" w:hanging="283"/>
      </w:pPr>
      <w:rPr>
        <w:rFonts w:cs="Times New Roman"/>
      </w:rPr>
    </w:lvl>
    <w:lvl w:ilvl="1">
      <w:start w:val="1"/>
      <w:numFmt w:val="lowerLetter"/>
      <w:lvlText w:val="%2."/>
      <w:lvlJc w:val="left"/>
      <w:pPr>
        <w:tabs>
          <w:tab w:val="num" w:pos="1418"/>
        </w:tabs>
        <w:ind w:left="1418" w:hanging="283"/>
      </w:pPr>
      <w:rPr>
        <w:rFonts w:cs="Times New Roman"/>
      </w:rPr>
    </w:lvl>
    <w:lvl w:ilvl="2">
      <w:start w:val="1"/>
      <w:numFmt w:val="lowerLetter"/>
      <w:lvlText w:val="%3."/>
      <w:lvlJc w:val="left"/>
      <w:pPr>
        <w:tabs>
          <w:tab w:val="num" w:pos="2127"/>
        </w:tabs>
        <w:ind w:left="2127" w:hanging="283"/>
      </w:pPr>
      <w:rPr>
        <w:rFonts w:cs="Times New Roman"/>
      </w:rPr>
    </w:lvl>
    <w:lvl w:ilvl="3">
      <w:start w:val="1"/>
      <w:numFmt w:val="lowerLetter"/>
      <w:lvlText w:val="%4."/>
      <w:lvlJc w:val="left"/>
      <w:pPr>
        <w:tabs>
          <w:tab w:val="num" w:pos="2836"/>
        </w:tabs>
        <w:ind w:left="2836" w:hanging="283"/>
      </w:pPr>
      <w:rPr>
        <w:rFonts w:cs="Times New Roman"/>
      </w:rPr>
    </w:lvl>
    <w:lvl w:ilvl="4">
      <w:start w:val="1"/>
      <w:numFmt w:val="lowerLetter"/>
      <w:lvlText w:val="%5."/>
      <w:lvlJc w:val="left"/>
      <w:pPr>
        <w:tabs>
          <w:tab w:val="num" w:pos="3545"/>
        </w:tabs>
        <w:ind w:left="3545" w:hanging="283"/>
      </w:pPr>
      <w:rPr>
        <w:rFonts w:cs="Times New Roman"/>
      </w:rPr>
    </w:lvl>
    <w:lvl w:ilvl="5">
      <w:start w:val="1"/>
      <w:numFmt w:val="lowerLetter"/>
      <w:lvlText w:val="%6."/>
      <w:lvlJc w:val="left"/>
      <w:pPr>
        <w:tabs>
          <w:tab w:val="num" w:pos="4254"/>
        </w:tabs>
        <w:ind w:left="4254" w:hanging="283"/>
      </w:pPr>
      <w:rPr>
        <w:rFonts w:cs="Times New Roman"/>
      </w:rPr>
    </w:lvl>
    <w:lvl w:ilvl="6">
      <w:start w:val="1"/>
      <w:numFmt w:val="lowerLetter"/>
      <w:lvlText w:val="%7."/>
      <w:lvlJc w:val="left"/>
      <w:pPr>
        <w:tabs>
          <w:tab w:val="num" w:pos="4963"/>
        </w:tabs>
        <w:ind w:left="4963" w:hanging="283"/>
      </w:pPr>
      <w:rPr>
        <w:rFonts w:cs="Times New Roman"/>
      </w:rPr>
    </w:lvl>
    <w:lvl w:ilvl="7">
      <w:start w:val="1"/>
      <w:numFmt w:val="lowerLetter"/>
      <w:lvlText w:val="%8."/>
      <w:lvlJc w:val="left"/>
      <w:pPr>
        <w:tabs>
          <w:tab w:val="num" w:pos="5672"/>
        </w:tabs>
        <w:ind w:left="5672" w:hanging="283"/>
      </w:pPr>
      <w:rPr>
        <w:rFonts w:cs="Times New Roman"/>
      </w:rPr>
    </w:lvl>
    <w:lvl w:ilvl="8">
      <w:start w:val="1"/>
      <w:numFmt w:val="lowerLetter"/>
      <w:lvlText w:val="%9."/>
      <w:lvlJc w:val="left"/>
      <w:pPr>
        <w:tabs>
          <w:tab w:val="num" w:pos="6381"/>
        </w:tabs>
        <w:ind w:left="6381" w:hanging="283"/>
      </w:pPr>
      <w:rPr>
        <w:rFonts w:cs="Times New Roman"/>
      </w:rPr>
    </w:lvl>
  </w:abstractNum>
  <w:abstractNum w:abstractNumId="2" w15:restartNumberingAfterBreak="0">
    <w:nsid w:val="22C7766F"/>
    <w:multiLevelType w:val="multilevel"/>
    <w:tmpl w:val="AC90905E"/>
    <w:lvl w:ilvl="0">
      <w:start w:val="30"/>
      <w:numFmt w:val="lowerLetter"/>
      <w:lvlText w:val="%1."/>
      <w:lvlJc w:val="left"/>
      <w:pPr>
        <w:tabs>
          <w:tab w:val="num" w:pos="709"/>
        </w:tabs>
        <w:ind w:left="709" w:hanging="283"/>
      </w:pPr>
      <w:rPr>
        <w:rFonts w:cs="Times New Roman"/>
      </w:rPr>
    </w:lvl>
    <w:lvl w:ilvl="1">
      <w:start w:val="1"/>
      <w:numFmt w:val="lowerLetter"/>
      <w:lvlText w:val="%2."/>
      <w:lvlJc w:val="left"/>
      <w:pPr>
        <w:tabs>
          <w:tab w:val="num" w:pos="1418"/>
        </w:tabs>
        <w:ind w:left="1418" w:hanging="283"/>
      </w:pPr>
      <w:rPr>
        <w:rFonts w:cs="Times New Roman"/>
      </w:rPr>
    </w:lvl>
    <w:lvl w:ilvl="2">
      <w:start w:val="1"/>
      <w:numFmt w:val="lowerLetter"/>
      <w:lvlText w:val="%3."/>
      <w:lvlJc w:val="left"/>
      <w:pPr>
        <w:tabs>
          <w:tab w:val="num" w:pos="2127"/>
        </w:tabs>
        <w:ind w:left="2127" w:hanging="283"/>
      </w:pPr>
      <w:rPr>
        <w:rFonts w:cs="Times New Roman"/>
      </w:rPr>
    </w:lvl>
    <w:lvl w:ilvl="3">
      <w:start w:val="1"/>
      <w:numFmt w:val="lowerLetter"/>
      <w:lvlText w:val="%4."/>
      <w:lvlJc w:val="left"/>
      <w:pPr>
        <w:tabs>
          <w:tab w:val="num" w:pos="2836"/>
        </w:tabs>
        <w:ind w:left="2836" w:hanging="283"/>
      </w:pPr>
      <w:rPr>
        <w:rFonts w:cs="Times New Roman"/>
      </w:rPr>
    </w:lvl>
    <w:lvl w:ilvl="4">
      <w:start w:val="1"/>
      <w:numFmt w:val="lowerLetter"/>
      <w:lvlText w:val="%5."/>
      <w:lvlJc w:val="left"/>
      <w:pPr>
        <w:tabs>
          <w:tab w:val="num" w:pos="3545"/>
        </w:tabs>
        <w:ind w:left="3545" w:hanging="283"/>
      </w:pPr>
      <w:rPr>
        <w:rFonts w:cs="Times New Roman"/>
      </w:rPr>
    </w:lvl>
    <w:lvl w:ilvl="5">
      <w:start w:val="1"/>
      <w:numFmt w:val="lowerLetter"/>
      <w:lvlText w:val="%6."/>
      <w:lvlJc w:val="left"/>
      <w:pPr>
        <w:tabs>
          <w:tab w:val="num" w:pos="4254"/>
        </w:tabs>
        <w:ind w:left="4254" w:hanging="283"/>
      </w:pPr>
      <w:rPr>
        <w:rFonts w:cs="Times New Roman"/>
      </w:rPr>
    </w:lvl>
    <w:lvl w:ilvl="6">
      <w:start w:val="1"/>
      <w:numFmt w:val="lowerLetter"/>
      <w:lvlText w:val="%7."/>
      <w:lvlJc w:val="left"/>
      <w:pPr>
        <w:tabs>
          <w:tab w:val="num" w:pos="4963"/>
        </w:tabs>
        <w:ind w:left="4963" w:hanging="283"/>
      </w:pPr>
      <w:rPr>
        <w:rFonts w:cs="Times New Roman"/>
      </w:rPr>
    </w:lvl>
    <w:lvl w:ilvl="7">
      <w:start w:val="1"/>
      <w:numFmt w:val="lowerLetter"/>
      <w:lvlText w:val="%8."/>
      <w:lvlJc w:val="left"/>
      <w:pPr>
        <w:tabs>
          <w:tab w:val="num" w:pos="5672"/>
        </w:tabs>
        <w:ind w:left="5672" w:hanging="283"/>
      </w:pPr>
      <w:rPr>
        <w:rFonts w:cs="Times New Roman"/>
      </w:rPr>
    </w:lvl>
    <w:lvl w:ilvl="8">
      <w:start w:val="1"/>
      <w:numFmt w:val="lowerLetter"/>
      <w:lvlText w:val="%9."/>
      <w:lvlJc w:val="left"/>
      <w:pPr>
        <w:tabs>
          <w:tab w:val="num" w:pos="6381"/>
        </w:tabs>
        <w:ind w:left="6381" w:hanging="283"/>
      </w:pPr>
      <w:rPr>
        <w:rFonts w:cs="Times New Roman"/>
      </w:rPr>
    </w:lvl>
  </w:abstractNum>
  <w:abstractNum w:abstractNumId="3" w15:restartNumberingAfterBreak="0">
    <w:nsid w:val="250C0547"/>
    <w:multiLevelType w:val="multilevel"/>
    <w:tmpl w:val="4A6C63AA"/>
    <w:lvl w:ilvl="0">
      <w:start w:val="1"/>
      <w:numFmt w:val="lowerLetter"/>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cs="Times New Roman"/>
      </w:rPr>
    </w:lvl>
    <w:lvl w:ilvl="2">
      <w:start w:val="1"/>
      <w:numFmt w:val="decimal"/>
      <w:lvlText w:val="%1.%2.%3."/>
      <w:lvlJc w:val="left"/>
      <w:pPr>
        <w:tabs>
          <w:tab w:val="num" w:pos="2160"/>
        </w:tabs>
        <w:ind w:left="2160" w:hanging="360"/>
      </w:pPr>
      <w:rPr>
        <w:rFonts w:cs="Times New Roman"/>
      </w:rPr>
    </w:lvl>
    <w:lvl w:ilvl="3">
      <w:start w:val="1"/>
      <w:numFmt w:val="decimal"/>
      <w:lvlText w:val="%1.%2.%3.%4."/>
      <w:lvlJc w:val="left"/>
      <w:pPr>
        <w:tabs>
          <w:tab w:val="num" w:pos="2880"/>
        </w:tabs>
        <w:ind w:left="2880" w:hanging="360"/>
      </w:pPr>
      <w:rPr>
        <w:rFonts w:cs="Times New Roman"/>
      </w:rPr>
    </w:lvl>
    <w:lvl w:ilvl="4">
      <w:start w:val="1"/>
      <w:numFmt w:val="decimal"/>
      <w:lvlText w:val="%1.%2.%3.%4.%5."/>
      <w:lvlJc w:val="left"/>
      <w:pPr>
        <w:tabs>
          <w:tab w:val="num" w:pos="3600"/>
        </w:tabs>
        <w:ind w:left="3600" w:hanging="360"/>
      </w:pPr>
      <w:rPr>
        <w:rFonts w:cs="Times New Roman"/>
      </w:rPr>
    </w:lvl>
    <w:lvl w:ilvl="5">
      <w:start w:val="1"/>
      <w:numFmt w:val="decimal"/>
      <w:lvlText w:val="%1.%2.%3.%4.%5.%6."/>
      <w:lvlJc w:val="left"/>
      <w:pPr>
        <w:tabs>
          <w:tab w:val="num" w:pos="4320"/>
        </w:tabs>
        <w:ind w:left="4320" w:hanging="360"/>
      </w:pPr>
      <w:rPr>
        <w:rFonts w:cs="Times New Roman"/>
      </w:rPr>
    </w:lvl>
    <w:lvl w:ilvl="6">
      <w:start w:val="1"/>
      <w:numFmt w:val="decimal"/>
      <w:lvlText w:val="%1.%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3.%4.%5.%6.%7.%8.%9."/>
      <w:lvlJc w:val="left"/>
      <w:pPr>
        <w:tabs>
          <w:tab w:val="num" w:pos="6480"/>
        </w:tabs>
        <w:ind w:left="6480" w:hanging="360"/>
      </w:pPr>
      <w:rPr>
        <w:rFonts w:cs="Times New Roman"/>
      </w:rPr>
    </w:lvl>
  </w:abstractNum>
  <w:abstractNum w:abstractNumId="4" w15:restartNumberingAfterBreak="0">
    <w:nsid w:val="2DD33C91"/>
    <w:multiLevelType w:val="multilevel"/>
    <w:tmpl w:val="7F94DE96"/>
    <w:lvl w:ilvl="0">
      <w:start w:val="1"/>
      <w:numFmt w:val="lowerLetter"/>
      <w:lvlText w:val="%1."/>
      <w:lvlJc w:val="left"/>
      <w:pPr>
        <w:tabs>
          <w:tab w:val="num" w:pos="709"/>
        </w:tabs>
        <w:ind w:left="709" w:hanging="283"/>
      </w:pPr>
      <w:rPr>
        <w:rFonts w:cs="Times New Roman"/>
      </w:rPr>
    </w:lvl>
    <w:lvl w:ilvl="1">
      <w:start w:val="1"/>
      <w:numFmt w:val="lowerLetter"/>
      <w:lvlText w:val="%2."/>
      <w:lvlJc w:val="left"/>
      <w:pPr>
        <w:tabs>
          <w:tab w:val="num" w:pos="1418"/>
        </w:tabs>
        <w:ind w:left="1418" w:hanging="283"/>
      </w:pPr>
      <w:rPr>
        <w:rFonts w:cs="Times New Roman"/>
      </w:rPr>
    </w:lvl>
    <w:lvl w:ilvl="2">
      <w:start w:val="1"/>
      <w:numFmt w:val="lowerLetter"/>
      <w:lvlText w:val="%3."/>
      <w:lvlJc w:val="left"/>
      <w:pPr>
        <w:tabs>
          <w:tab w:val="num" w:pos="2127"/>
        </w:tabs>
        <w:ind w:left="2127" w:hanging="283"/>
      </w:pPr>
      <w:rPr>
        <w:rFonts w:cs="Times New Roman"/>
      </w:rPr>
    </w:lvl>
    <w:lvl w:ilvl="3">
      <w:start w:val="1"/>
      <w:numFmt w:val="lowerLetter"/>
      <w:lvlText w:val="%4."/>
      <w:lvlJc w:val="left"/>
      <w:pPr>
        <w:tabs>
          <w:tab w:val="num" w:pos="2836"/>
        </w:tabs>
        <w:ind w:left="2836" w:hanging="283"/>
      </w:pPr>
      <w:rPr>
        <w:rFonts w:cs="Times New Roman"/>
      </w:rPr>
    </w:lvl>
    <w:lvl w:ilvl="4">
      <w:start w:val="1"/>
      <w:numFmt w:val="lowerLetter"/>
      <w:lvlText w:val="%5."/>
      <w:lvlJc w:val="left"/>
      <w:pPr>
        <w:tabs>
          <w:tab w:val="num" w:pos="3545"/>
        </w:tabs>
        <w:ind w:left="3545" w:hanging="283"/>
      </w:pPr>
      <w:rPr>
        <w:rFonts w:cs="Times New Roman"/>
      </w:rPr>
    </w:lvl>
    <w:lvl w:ilvl="5">
      <w:start w:val="1"/>
      <w:numFmt w:val="lowerLetter"/>
      <w:lvlText w:val="%6."/>
      <w:lvlJc w:val="left"/>
      <w:pPr>
        <w:tabs>
          <w:tab w:val="num" w:pos="4254"/>
        </w:tabs>
        <w:ind w:left="4254" w:hanging="283"/>
      </w:pPr>
      <w:rPr>
        <w:rFonts w:cs="Times New Roman"/>
      </w:rPr>
    </w:lvl>
    <w:lvl w:ilvl="6">
      <w:start w:val="1"/>
      <w:numFmt w:val="lowerLetter"/>
      <w:lvlText w:val="%7."/>
      <w:lvlJc w:val="left"/>
      <w:pPr>
        <w:tabs>
          <w:tab w:val="num" w:pos="4963"/>
        </w:tabs>
        <w:ind w:left="4963" w:hanging="283"/>
      </w:pPr>
      <w:rPr>
        <w:rFonts w:cs="Times New Roman"/>
      </w:rPr>
    </w:lvl>
    <w:lvl w:ilvl="7">
      <w:start w:val="1"/>
      <w:numFmt w:val="lowerLetter"/>
      <w:lvlText w:val="%8."/>
      <w:lvlJc w:val="left"/>
      <w:pPr>
        <w:tabs>
          <w:tab w:val="num" w:pos="5672"/>
        </w:tabs>
        <w:ind w:left="5672" w:hanging="283"/>
      </w:pPr>
      <w:rPr>
        <w:rFonts w:cs="Times New Roman"/>
      </w:rPr>
    </w:lvl>
    <w:lvl w:ilvl="8">
      <w:start w:val="1"/>
      <w:numFmt w:val="lowerLetter"/>
      <w:lvlText w:val="%9."/>
      <w:lvlJc w:val="left"/>
      <w:pPr>
        <w:tabs>
          <w:tab w:val="num" w:pos="6381"/>
        </w:tabs>
        <w:ind w:left="6381" w:hanging="283"/>
      </w:pPr>
      <w:rPr>
        <w:rFonts w:cs="Times New Roman"/>
      </w:rPr>
    </w:lvl>
  </w:abstractNum>
  <w:abstractNum w:abstractNumId="5" w15:restartNumberingAfterBreak="0">
    <w:nsid w:val="380C704E"/>
    <w:multiLevelType w:val="multilevel"/>
    <w:tmpl w:val="56929C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D6343E2"/>
    <w:multiLevelType w:val="multilevel"/>
    <w:tmpl w:val="E5D26B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483966B3"/>
    <w:multiLevelType w:val="multilevel"/>
    <w:tmpl w:val="6F4632E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57B21B44"/>
    <w:multiLevelType w:val="multilevel"/>
    <w:tmpl w:val="89AE50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59F19A8"/>
    <w:multiLevelType w:val="multilevel"/>
    <w:tmpl w:val="130654FA"/>
    <w:lvl w:ilvl="0">
      <w:start w:val="1"/>
      <w:numFmt w:val="lowerLetter"/>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73477634">
    <w:abstractNumId w:val="5"/>
  </w:num>
  <w:num w:numId="2" w16cid:durableId="1243023580">
    <w:abstractNumId w:val="6"/>
  </w:num>
  <w:num w:numId="3" w16cid:durableId="979961826">
    <w:abstractNumId w:val="3"/>
  </w:num>
  <w:num w:numId="4" w16cid:durableId="1564486458">
    <w:abstractNumId w:val="7"/>
  </w:num>
  <w:num w:numId="5" w16cid:durableId="280109581">
    <w:abstractNumId w:val="4"/>
  </w:num>
  <w:num w:numId="6" w16cid:durableId="823011846">
    <w:abstractNumId w:val="1"/>
  </w:num>
  <w:num w:numId="7" w16cid:durableId="1115369341">
    <w:abstractNumId w:val="0"/>
  </w:num>
  <w:num w:numId="8" w16cid:durableId="931472125">
    <w:abstractNumId w:val="2"/>
  </w:num>
  <w:num w:numId="9" w16cid:durableId="1849249923">
    <w:abstractNumId w:val="8"/>
  </w:num>
  <w:num w:numId="10" w16cid:durableId="12497327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B0AFB"/>
    <w:rsid w:val="000B0AFB"/>
    <w:rsid w:val="003C3043"/>
    <w:rsid w:val="00B61543"/>
    <w:rsid w:val="00CA5B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A549"/>
  <w15:docId w15:val="{1CE70CB6-3A65-4B3C-B4B1-FA40F6D8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2797"/>
    <w:rPr>
      <w:sz w:val="24"/>
    </w:rPr>
  </w:style>
  <w:style w:type="paragraph" w:styleId="Nagwek3">
    <w:name w:val="heading 3"/>
    <w:basedOn w:val="Nagwek"/>
    <w:next w:val="Tekstpodstawowy"/>
    <w:qFormat/>
    <w:pPr>
      <w:numPr>
        <w:ilvl w:val="2"/>
        <w:numId w:val="1"/>
      </w:numPr>
      <w:spacing w:before="140"/>
      <w:outlineLvl w:val="2"/>
    </w:pPr>
    <w:rPr>
      <w:rFonts w:ascii="Liberation Serif" w:eastAsia="NSimSun" w:hAnsi="Liberation Serif"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41">
    <w:name w:val="Nagłówek 41"/>
    <w:basedOn w:val="Normalny"/>
    <w:qFormat/>
    <w:rsid w:val="00205F74"/>
    <w:pPr>
      <w:keepNext/>
      <w:spacing w:before="240" w:after="60"/>
      <w:outlineLvl w:val="3"/>
    </w:pPr>
    <w:rPr>
      <w:rFonts w:eastAsia="Times New Roman"/>
      <w:b/>
      <w:bCs/>
      <w:sz w:val="28"/>
      <w:szCs w:val="28"/>
      <w:lang w:eastAsia="pl-PL"/>
    </w:rPr>
  </w:style>
  <w:style w:type="character" w:customStyle="1" w:styleId="Hipercze1">
    <w:name w:val="Hiperłącze1"/>
    <w:basedOn w:val="Domylnaczcionkaakapitu"/>
    <w:rsid w:val="00205F74"/>
    <w:rPr>
      <w:rFonts w:cs="Times New Roman"/>
      <w:color w:val="0000FF"/>
      <w:u w:val="single"/>
    </w:rPr>
  </w:style>
  <w:style w:type="character" w:customStyle="1" w:styleId="WW8Num10z0">
    <w:name w:val="WW8Num10z0"/>
    <w:qFormat/>
    <w:rsid w:val="00205F74"/>
    <w:rPr>
      <w:rFonts w:ascii="Times New Roman" w:eastAsia="Calibri" w:hAnsi="Times New Roman" w:cs="Arial"/>
      <w:b/>
      <w:bCs/>
      <w:color w:val="000000"/>
      <w:sz w:val="24"/>
      <w:szCs w:val="24"/>
      <w:lang w:eastAsia="en-US"/>
    </w:rPr>
  </w:style>
  <w:style w:type="character" w:customStyle="1" w:styleId="WW8Num15z0">
    <w:name w:val="WW8Num15z0"/>
    <w:qFormat/>
    <w:rsid w:val="00205F74"/>
    <w:rPr>
      <w:rFonts w:ascii="Verdana" w:eastAsia="Calibri" w:hAnsi="Verdana" w:cs="Arial"/>
      <w:color w:val="000000"/>
      <w:sz w:val="20"/>
      <w:szCs w:val="18"/>
      <w:lang w:eastAsia="en-US"/>
    </w:rPr>
  </w:style>
  <w:style w:type="character" w:customStyle="1" w:styleId="WW8Num19z0">
    <w:name w:val="WW8Num19z0"/>
    <w:qFormat/>
    <w:rsid w:val="00205F74"/>
    <w:rPr>
      <w:rFonts w:ascii="Verdana" w:eastAsia="Calibri" w:hAnsi="Verdana" w:cs="Arial"/>
      <w:color w:val="000000"/>
      <w:sz w:val="20"/>
      <w:szCs w:val="18"/>
      <w:lang w:eastAsia="en-US"/>
    </w:rPr>
  </w:style>
  <w:style w:type="character" w:customStyle="1" w:styleId="WW8Num16z0">
    <w:name w:val="WW8Num16z0"/>
    <w:qFormat/>
    <w:rsid w:val="00205F74"/>
    <w:rPr>
      <w:rFonts w:ascii="Verdana" w:eastAsia="Calibri" w:hAnsi="Verdana" w:cs="Arial"/>
      <w:color w:val="000000"/>
      <w:sz w:val="20"/>
      <w:szCs w:val="18"/>
      <w:lang w:eastAsia="en-US"/>
    </w:rPr>
  </w:style>
  <w:style w:type="character" w:customStyle="1" w:styleId="WW8Num6z0">
    <w:name w:val="WW8Num6z0"/>
    <w:qFormat/>
    <w:rsid w:val="00205F74"/>
    <w:rPr>
      <w:rFonts w:ascii="Times New Roman" w:eastAsia="Calibri" w:hAnsi="Times New Roman" w:cs="Arial"/>
      <w:b w:val="0"/>
      <w:bCs/>
      <w:i w:val="0"/>
      <w:color w:val="000000"/>
      <w:sz w:val="20"/>
      <w:szCs w:val="18"/>
      <w:u w:val="none"/>
      <w:lang w:eastAsia="en-US"/>
    </w:rPr>
  </w:style>
  <w:style w:type="character" w:customStyle="1" w:styleId="Znakiprzypiswdolnych">
    <w:name w:val="Znaki przypisów dolnych"/>
    <w:qFormat/>
    <w:rsid w:val="00205F74"/>
    <w:rPr>
      <w:vertAlign w:val="superscript"/>
    </w:rPr>
  </w:style>
  <w:style w:type="character" w:styleId="Odwoanieprzypisudolnego">
    <w:name w:val="footnote reference"/>
    <w:rPr>
      <w:vertAlign w:val="superscript"/>
    </w:rPr>
  </w:style>
  <w:style w:type="character" w:customStyle="1" w:styleId="WW8Num9z0">
    <w:name w:val="WW8Num9z0"/>
    <w:qFormat/>
    <w:rsid w:val="00205F74"/>
    <w:rPr>
      <w:rFonts w:ascii="Verdana" w:eastAsia="Calibri" w:hAnsi="Verdana" w:cs="Verdana"/>
      <w:color w:val="000000"/>
      <w:sz w:val="20"/>
      <w:szCs w:val="20"/>
      <w:lang w:eastAsia="en-US"/>
    </w:rPr>
  </w:style>
  <w:style w:type="character" w:customStyle="1" w:styleId="WW8Num5z0">
    <w:name w:val="WW8Num5z0"/>
    <w:qFormat/>
    <w:rsid w:val="00205F74"/>
    <w:rPr>
      <w:b w:val="0"/>
    </w:rPr>
  </w:style>
  <w:style w:type="character" w:customStyle="1" w:styleId="WW8Num7z0">
    <w:name w:val="WW8Num7z0"/>
    <w:qFormat/>
    <w:rsid w:val="00205F74"/>
    <w:rPr>
      <w:rFonts w:ascii="Calibri" w:eastAsia="Calibri" w:hAnsi="Calibri" w:cs="Calibri"/>
      <w:color w:val="000000"/>
      <w:sz w:val="20"/>
      <w:szCs w:val="20"/>
      <w:lang w:eastAsia="en-US"/>
    </w:rPr>
  </w:style>
  <w:style w:type="character" w:customStyle="1" w:styleId="Znakiprzypiswkocowych">
    <w:name w:val="Znaki przypisów końcowych"/>
    <w:qFormat/>
    <w:rsid w:val="00205F74"/>
    <w:rPr>
      <w:vertAlign w:val="superscript"/>
    </w:rPr>
  </w:style>
  <w:style w:type="character" w:styleId="Odwoanieprzypisukocowego">
    <w:name w:val="endnote reference"/>
    <w:rPr>
      <w:vertAlign w:val="superscript"/>
    </w:rPr>
  </w:style>
  <w:style w:type="character" w:customStyle="1" w:styleId="TekstprzypisudolnegoZnak">
    <w:name w:val="Tekst przypisu dolnego Znak"/>
    <w:basedOn w:val="Domylnaczcionkaakapitu"/>
    <w:link w:val="Tekstprzypisudolnego"/>
    <w:uiPriority w:val="99"/>
    <w:semiHidden/>
    <w:qFormat/>
    <w:rsid w:val="002E0B64"/>
    <w:rPr>
      <w:rFonts w:ascii="Times New Roman" w:eastAsia="Lucida Sans Unicode" w:hAnsi="Times New Roman"/>
      <w:kern w:val="2"/>
      <w:szCs w:val="18"/>
      <w:lang w:eastAsia="hi-IN"/>
    </w:rPr>
  </w:style>
  <w:style w:type="character" w:customStyle="1" w:styleId="FootnoteCharacters">
    <w:name w:val="Footnote Characters"/>
    <w:uiPriority w:val="99"/>
    <w:semiHidden/>
    <w:unhideWhenUsed/>
    <w:qFormat/>
    <w:rsid w:val="002E0B64"/>
    <w:rPr>
      <w:vertAlign w:val="superscript"/>
    </w:rPr>
  </w:style>
  <w:style w:type="character" w:styleId="Pogrubienie">
    <w:name w:val="Strong"/>
    <w:qFormat/>
    <w:rPr>
      <w:b/>
      <w:bCs/>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WW8Num1z0">
    <w:name w:val="WW8Num1z0"/>
    <w:qFormat/>
    <w:rPr>
      <w:sz w:val="20"/>
    </w:rPr>
  </w:style>
  <w:style w:type="character" w:customStyle="1" w:styleId="WW8Num1z1">
    <w:name w:val="WW8Num1z1"/>
    <w:qFormat/>
  </w:style>
  <w:style w:type="character" w:customStyle="1" w:styleId="TekstpodstawowyZnak">
    <w:name w:val="Tekst podstawowy Znak"/>
    <w:basedOn w:val="Domylnaczcionkaakapitu"/>
    <w:qFormat/>
    <w:rPr>
      <w:rFonts w:ascii="Liberation Serif" w:eastAsia="SimSun" w:hAnsi="Liberation Serif" w:cs="Mangal"/>
      <w:kern w:val="2"/>
      <w:szCs w:val="24"/>
      <w:lang w:bidi="hi-IN"/>
    </w:rPr>
  </w:style>
  <w:style w:type="paragraph" w:styleId="Nagwek">
    <w:name w:val="header"/>
    <w:basedOn w:val="Normalny"/>
    <w:next w:val="Tekstpodstawowy"/>
    <w:qFormat/>
    <w:rsid w:val="00205F74"/>
    <w:pPr>
      <w:keepNext/>
      <w:spacing w:before="240" w:after="120"/>
    </w:pPr>
    <w:rPr>
      <w:rFonts w:ascii="Liberation Sans" w:eastAsia="Microsoft YaHei" w:hAnsi="Liberation Sans"/>
      <w:sz w:val="28"/>
      <w:szCs w:val="28"/>
    </w:rPr>
  </w:style>
  <w:style w:type="paragraph" w:styleId="Tekstpodstawowy">
    <w:name w:val="Body Text"/>
    <w:basedOn w:val="Normalny"/>
    <w:rsid w:val="00205F74"/>
    <w:pPr>
      <w:spacing w:after="140" w:line="288" w:lineRule="auto"/>
    </w:pPr>
  </w:style>
  <w:style w:type="paragraph" w:styleId="Lista">
    <w:name w:val="List"/>
    <w:basedOn w:val="Tekstpodstawowy"/>
    <w:rsid w:val="00205F74"/>
  </w:style>
  <w:style w:type="paragraph" w:customStyle="1" w:styleId="Legenda1">
    <w:name w:val="Legenda1"/>
    <w:basedOn w:val="Normalny"/>
    <w:qFormat/>
    <w:rsid w:val="00205F74"/>
    <w:pPr>
      <w:suppressLineNumbers/>
      <w:spacing w:before="120" w:after="120"/>
    </w:pPr>
    <w:rPr>
      <w:i/>
      <w:iCs/>
    </w:rPr>
  </w:style>
  <w:style w:type="paragraph" w:customStyle="1" w:styleId="Indeks">
    <w:name w:val="Indeks"/>
    <w:basedOn w:val="Normalny"/>
    <w:qFormat/>
    <w:rsid w:val="00205F74"/>
    <w:pPr>
      <w:suppressLineNumbers/>
    </w:pPr>
  </w:style>
  <w:style w:type="paragraph" w:customStyle="1" w:styleId="Gwkaistopka">
    <w:name w:val="Główka i stopka"/>
    <w:basedOn w:val="Normalny"/>
    <w:qFormat/>
    <w:rsid w:val="00205F74"/>
    <w:pPr>
      <w:suppressLineNumbers/>
      <w:tabs>
        <w:tab w:val="center" w:pos="4986"/>
        <w:tab w:val="right" w:pos="9972"/>
      </w:tabs>
    </w:pPr>
  </w:style>
  <w:style w:type="paragraph" w:styleId="Akapitzlist">
    <w:name w:val="List Paragraph"/>
    <w:basedOn w:val="Normalny"/>
    <w:qFormat/>
    <w:rsid w:val="00205F74"/>
    <w:pPr>
      <w:spacing w:after="200"/>
      <w:ind w:left="720"/>
      <w:contextualSpacing/>
    </w:pPr>
  </w:style>
  <w:style w:type="paragraph" w:styleId="Tekstprzypisudolnego">
    <w:name w:val="footnote text"/>
    <w:basedOn w:val="Normalny"/>
    <w:link w:val="TekstprzypisudolnegoZnak"/>
    <w:uiPriority w:val="99"/>
    <w:semiHidden/>
    <w:unhideWhenUsed/>
    <w:rsid w:val="002E0B64"/>
    <w:pPr>
      <w:widowControl w:val="0"/>
    </w:pPr>
    <w:rPr>
      <w:rFonts w:ascii="Times New Roman" w:eastAsia="Lucida Sans Unicode" w:hAnsi="Times New Roman"/>
      <w:sz w:val="20"/>
      <w:szCs w:val="18"/>
      <w:lang w:eastAsia="hi-IN"/>
    </w:rPr>
  </w:style>
  <w:style w:type="paragraph" w:customStyle="1" w:styleId="Zawartotabeli">
    <w:name w:val="Zawartość tabeli"/>
    <w:basedOn w:val="Normalny"/>
    <w:qFormat/>
    <w:rsid w:val="00205F74"/>
    <w:pPr>
      <w:suppressLineNumbers/>
    </w:pPr>
  </w:style>
  <w:style w:type="paragraph" w:customStyle="1" w:styleId="Nagwektabeli">
    <w:name w:val="Nagłówek tabeli"/>
    <w:basedOn w:val="Zawartotabeli"/>
    <w:qFormat/>
    <w:rsid w:val="00205F74"/>
    <w:pPr>
      <w:jc w:val="center"/>
    </w:pPr>
    <w:rPr>
      <w:b/>
      <w:bCs/>
    </w:rPr>
  </w:style>
  <w:style w:type="paragraph" w:customStyle="1" w:styleId="Stopka1">
    <w:name w:val="Stopka1"/>
    <w:basedOn w:val="Gwkaistopka"/>
    <w:rsid w:val="00205F74"/>
  </w:style>
  <w:style w:type="paragraph" w:customStyle="1" w:styleId="NormalnyWeb1">
    <w:name w:val="Normalny (Web)1"/>
    <w:basedOn w:val="Normalny"/>
    <w:qFormat/>
    <w:rsid w:val="005450B8"/>
    <w:pPr>
      <w:widowControl w:val="0"/>
      <w:spacing w:before="28" w:after="119" w:line="100" w:lineRule="atLeast"/>
    </w:pPr>
    <w:rPr>
      <w:rFonts w:ascii="Times New Roman" w:eastAsia="Times New Roman" w:hAnsi="Times New Roman" w:cs="Times New Roman"/>
      <w:lang w:eastAsia="hi-IN"/>
    </w:rPr>
  </w:style>
  <w:style w:type="paragraph" w:customStyle="1" w:styleId="Default">
    <w:name w:val="Default"/>
    <w:qFormat/>
    <w:rsid w:val="00086E9E"/>
    <w:pPr>
      <w:widowControl w:val="0"/>
      <w:textAlignment w:val="baseline"/>
    </w:pPr>
    <w:rPr>
      <w:rFonts w:ascii="Helvetica" w:eastAsia="Arial" w:hAnsi="Helvetica" w:cs="Helvetica"/>
      <w:color w:val="000000"/>
      <w:sz w:val="24"/>
      <w:lang w:eastAsia="ar-SA" w:bidi="ar-SA"/>
    </w:rPr>
  </w:style>
  <w:style w:type="paragraph" w:customStyle="1" w:styleId="Standardowy1">
    <w:name w:val="Standardowy1"/>
    <w:qFormat/>
    <w:rPr>
      <w:rFonts w:ascii="Times New Roman" w:hAnsi="Times New Roman" w:cs="Times New Roman"/>
      <w:szCs w:val="20"/>
      <w:lang w:eastAsia="pl-PL" w:bidi="ar-SA"/>
    </w:rPr>
  </w:style>
  <w:style w:type="numbering" w:customStyle="1" w:styleId="WW8Num10">
    <w:name w:val="WW8Num10"/>
    <w:qFormat/>
    <w:rsid w:val="00205F74"/>
  </w:style>
  <w:style w:type="numbering" w:customStyle="1" w:styleId="WW8Num15">
    <w:name w:val="WW8Num15"/>
    <w:qFormat/>
    <w:rsid w:val="00205F74"/>
  </w:style>
  <w:style w:type="numbering" w:customStyle="1" w:styleId="WW8Num19">
    <w:name w:val="WW8Num19"/>
    <w:qFormat/>
    <w:rsid w:val="00205F74"/>
  </w:style>
  <w:style w:type="numbering" w:customStyle="1" w:styleId="WW8Num16">
    <w:name w:val="WW8Num16"/>
    <w:qFormat/>
    <w:rsid w:val="00205F74"/>
  </w:style>
  <w:style w:type="numbering" w:customStyle="1" w:styleId="WW8Num6">
    <w:name w:val="WW8Num6"/>
    <w:qFormat/>
    <w:rsid w:val="00205F74"/>
  </w:style>
  <w:style w:type="numbering" w:customStyle="1" w:styleId="WW8Num9">
    <w:name w:val="WW8Num9"/>
    <w:qFormat/>
    <w:rsid w:val="00205F74"/>
  </w:style>
  <w:style w:type="numbering" w:customStyle="1" w:styleId="WW8Num5">
    <w:name w:val="WW8Num5"/>
    <w:qFormat/>
    <w:rsid w:val="00205F74"/>
  </w:style>
  <w:style w:type="numbering" w:customStyle="1" w:styleId="WW8Num7">
    <w:name w:val="WW8Num7"/>
    <w:qFormat/>
    <w:rsid w:val="00205F74"/>
  </w:style>
  <w:style w:type="paragraph" w:customStyle="1" w:styleId="Standard">
    <w:name w:val="Standard"/>
    <w:rsid w:val="00B61543"/>
    <w:pPr>
      <w:widowControl w:val="0"/>
      <w:autoSpaceDN w:val="0"/>
      <w:textAlignment w:val="baseline"/>
    </w:pPr>
    <w:rPr>
      <w:rFonts w:eastAsia="Segoe UI" w:cs="Tahoma"/>
      <w:color w:val="000000"/>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4833</TotalTime>
  <Pages>12</Pages>
  <Words>5311</Words>
  <Characters>31869</Characters>
  <Application>Microsoft Office Word</Application>
  <DocSecurity>0</DocSecurity>
  <Lines>265</Lines>
  <Paragraphs>74</Paragraphs>
  <ScaleCrop>false</ScaleCrop>
  <Company/>
  <LinksUpToDate>false</LinksUpToDate>
  <CharactersWithSpaces>37106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dc:description/>
  <cp:lastModifiedBy>x</cp:lastModifiedBy>
  <cp:revision>50</cp:revision>
  <cp:lastPrinted>2023-10-27T11:26:00Z</cp:lastPrinted>
  <dcterms:created xsi:type="dcterms:W3CDTF">2022-01-16T21:04:00Z</dcterms:created>
  <dcterms:modified xsi:type="dcterms:W3CDTF">2023-10-27T12:43:00Z</dcterms:modified>
  <dc:language>pl-PL</dc:language>
</cp:coreProperties>
</file>